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EBC80" w14:textId="53BD2CA2" w:rsidR="005947E8" w:rsidRPr="001B41AB" w:rsidRDefault="005947E8" w:rsidP="005947E8">
      <w:pPr>
        <w:jc w:val="both"/>
        <w:rPr>
          <w:rFonts w:ascii="Cambria" w:hAnsi="Cambria"/>
        </w:rPr>
      </w:pPr>
    </w:p>
    <w:p w14:paraId="1B661965" w14:textId="36E909AA" w:rsidR="00641677" w:rsidRPr="001B41AB" w:rsidRDefault="00641677" w:rsidP="005947E8">
      <w:pPr>
        <w:jc w:val="both"/>
        <w:rPr>
          <w:rFonts w:ascii="Cambria" w:hAnsi="Cambria"/>
        </w:rPr>
      </w:pPr>
    </w:p>
    <w:p w14:paraId="25248DA9" w14:textId="065B4A24" w:rsidR="00641677" w:rsidRPr="001B41AB" w:rsidRDefault="00641677" w:rsidP="005947E8">
      <w:pPr>
        <w:jc w:val="both"/>
        <w:rPr>
          <w:rFonts w:ascii="Cambria" w:hAnsi="Cambria"/>
        </w:rPr>
      </w:pPr>
    </w:p>
    <w:p w14:paraId="7737EDF6" w14:textId="37B100FC" w:rsidR="00641677" w:rsidRPr="001B41AB" w:rsidRDefault="00641677" w:rsidP="005947E8">
      <w:pPr>
        <w:jc w:val="both"/>
        <w:rPr>
          <w:rFonts w:ascii="Cambria" w:hAnsi="Cambria"/>
        </w:rPr>
      </w:pPr>
    </w:p>
    <w:p w14:paraId="5DC61E2C" w14:textId="77777777" w:rsidR="00316CDB" w:rsidRPr="001B41AB" w:rsidRDefault="00316CDB" w:rsidP="00316CDB">
      <w:pPr>
        <w:jc w:val="right"/>
        <w:rPr>
          <w:rFonts w:ascii="Cambria" w:hAnsi="Cambria"/>
        </w:rPr>
      </w:pPr>
    </w:p>
    <w:p w14:paraId="1DD8073F" w14:textId="77777777" w:rsidR="00316CDB" w:rsidRPr="001B41AB" w:rsidRDefault="00316CDB" w:rsidP="00316CDB">
      <w:pPr>
        <w:jc w:val="right"/>
        <w:rPr>
          <w:rFonts w:ascii="Cambria" w:hAnsi="Cambria"/>
        </w:rPr>
      </w:pPr>
    </w:p>
    <w:p w14:paraId="6060334B" w14:textId="77777777" w:rsidR="00316CDB" w:rsidRPr="001B41AB" w:rsidRDefault="00316CDB" w:rsidP="00316CDB">
      <w:pPr>
        <w:jc w:val="right"/>
        <w:rPr>
          <w:rFonts w:ascii="Cambria" w:hAnsi="Cambria"/>
        </w:rPr>
      </w:pPr>
    </w:p>
    <w:p w14:paraId="4489223E" w14:textId="77777777" w:rsidR="00316CDB" w:rsidRPr="001B41AB" w:rsidRDefault="00316CDB" w:rsidP="00316CDB">
      <w:pPr>
        <w:jc w:val="right"/>
        <w:rPr>
          <w:rFonts w:ascii="Cambria" w:hAnsi="Cambria"/>
        </w:rPr>
      </w:pPr>
    </w:p>
    <w:p w14:paraId="2626F443" w14:textId="77777777" w:rsidR="00316CDB" w:rsidRPr="001B41AB" w:rsidRDefault="00316CDB" w:rsidP="00316CDB">
      <w:pPr>
        <w:jc w:val="right"/>
        <w:rPr>
          <w:rFonts w:ascii="Cambria" w:hAnsi="Cambria"/>
        </w:rPr>
      </w:pPr>
    </w:p>
    <w:p w14:paraId="18CB5758" w14:textId="77777777" w:rsidR="00316CDB" w:rsidRPr="001B41AB" w:rsidRDefault="00316CDB" w:rsidP="00316CDB">
      <w:pPr>
        <w:jc w:val="right"/>
        <w:rPr>
          <w:rFonts w:ascii="Cambria" w:hAnsi="Cambria"/>
        </w:rPr>
      </w:pPr>
    </w:p>
    <w:p w14:paraId="4F3E5D5D" w14:textId="77777777" w:rsidR="00316CDB" w:rsidRPr="001B41AB" w:rsidRDefault="00316CDB" w:rsidP="00316CDB">
      <w:pPr>
        <w:jc w:val="right"/>
        <w:rPr>
          <w:rFonts w:ascii="Cambria" w:hAnsi="Cambria"/>
        </w:rPr>
      </w:pPr>
    </w:p>
    <w:p w14:paraId="15585EA7" w14:textId="77777777" w:rsidR="00316CDB" w:rsidRPr="001B41AB" w:rsidRDefault="00316CDB" w:rsidP="00316CDB">
      <w:pPr>
        <w:jc w:val="right"/>
        <w:rPr>
          <w:rFonts w:ascii="Cambria" w:hAnsi="Cambria"/>
        </w:rPr>
      </w:pPr>
    </w:p>
    <w:p w14:paraId="31C92D06" w14:textId="77777777" w:rsidR="00316CDB" w:rsidRPr="001B41AB" w:rsidRDefault="00316CDB" w:rsidP="00316CDB">
      <w:pPr>
        <w:jc w:val="right"/>
        <w:rPr>
          <w:rFonts w:ascii="Cambria" w:hAnsi="Cambria"/>
        </w:rPr>
      </w:pPr>
    </w:p>
    <w:p w14:paraId="2524DB41" w14:textId="77777777" w:rsidR="00316CDB" w:rsidRPr="001B41AB" w:rsidRDefault="00316CDB" w:rsidP="00316CDB">
      <w:pPr>
        <w:jc w:val="right"/>
        <w:rPr>
          <w:rFonts w:ascii="Cambria" w:hAnsi="Cambria"/>
        </w:rPr>
      </w:pPr>
    </w:p>
    <w:p w14:paraId="104DCDF9" w14:textId="77777777" w:rsidR="00316CDB" w:rsidRPr="001B41AB" w:rsidRDefault="00316CDB" w:rsidP="00316CDB">
      <w:pPr>
        <w:jc w:val="right"/>
        <w:rPr>
          <w:rFonts w:ascii="Cambria" w:hAnsi="Cambria"/>
          <w:sz w:val="40"/>
          <w:szCs w:val="40"/>
        </w:rPr>
      </w:pPr>
    </w:p>
    <w:p w14:paraId="19BB28CF" w14:textId="77777777" w:rsidR="00316CDB" w:rsidRPr="001B41AB" w:rsidRDefault="00316CDB" w:rsidP="00316CDB">
      <w:pPr>
        <w:jc w:val="right"/>
        <w:rPr>
          <w:rFonts w:ascii="Cambria" w:hAnsi="Cambria"/>
          <w:sz w:val="40"/>
          <w:szCs w:val="40"/>
        </w:rPr>
      </w:pPr>
    </w:p>
    <w:p w14:paraId="1C7F9EE3" w14:textId="5DBB718B" w:rsidR="00641677" w:rsidRPr="001B41AB" w:rsidRDefault="00316CDB" w:rsidP="00316CDB">
      <w:pPr>
        <w:jc w:val="center"/>
        <w:rPr>
          <w:rFonts w:ascii="Cambria" w:hAnsi="Cambria"/>
          <w:sz w:val="40"/>
          <w:szCs w:val="40"/>
        </w:rPr>
      </w:pPr>
      <w:r w:rsidRPr="001B41AB">
        <w:rPr>
          <w:rFonts w:ascii="Cambria" w:hAnsi="Cambria"/>
          <w:sz w:val="40"/>
          <w:szCs w:val="40"/>
        </w:rPr>
        <w:t>ESTRATEGIA DE TRABAJO PARA LA IMPLEMENTACIÓN DE PROGRAMAS Y PROYECTOS PRIORITARIOS PARA EL LOGRO DE LOS RESULTADOS, AÑO 202</w:t>
      </w:r>
      <w:r w:rsidR="00E57092" w:rsidRPr="001B41AB">
        <w:rPr>
          <w:rFonts w:ascii="Cambria" w:hAnsi="Cambria"/>
          <w:sz w:val="40"/>
          <w:szCs w:val="40"/>
        </w:rPr>
        <w:t>5</w:t>
      </w:r>
    </w:p>
    <w:p w14:paraId="5A4A920E" w14:textId="77777777" w:rsidR="00B25C88" w:rsidRPr="001B41AB" w:rsidRDefault="00B25C88" w:rsidP="00316CDB">
      <w:pPr>
        <w:jc w:val="center"/>
        <w:rPr>
          <w:rFonts w:ascii="Cambria" w:hAnsi="Cambria"/>
        </w:rPr>
      </w:pPr>
    </w:p>
    <w:p w14:paraId="57F3401E" w14:textId="77777777" w:rsidR="00B25C88" w:rsidRPr="001B41AB" w:rsidRDefault="00B25C88" w:rsidP="00316CDB">
      <w:pPr>
        <w:jc w:val="center"/>
        <w:rPr>
          <w:rFonts w:ascii="Cambria" w:hAnsi="Cambria"/>
        </w:rPr>
      </w:pPr>
    </w:p>
    <w:p w14:paraId="767E6AD1" w14:textId="77777777" w:rsidR="00FA7C75" w:rsidRPr="001B41AB" w:rsidRDefault="00FA7C75">
      <w:pPr>
        <w:rPr>
          <w:rFonts w:ascii="Cambria" w:hAnsi="Cambria"/>
        </w:rPr>
        <w:sectPr w:rsidR="00FA7C75" w:rsidRPr="001B41AB" w:rsidSect="00F3633C">
          <w:headerReference w:type="default" r:id="rId8"/>
          <w:footerReference w:type="default" r:id="rId9"/>
          <w:pgSz w:w="12240" w:h="15840" w:code="1"/>
          <w:pgMar w:top="1440" w:right="1800" w:bottom="1440" w:left="1800" w:header="708" w:footer="708" w:gutter="0"/>
          <w:cols w:space="708"/>
          <w:docGrid w:linePitch="360"/>
        </w:sectPr>
      </w:pPr>
    </w:p>
    <w:p w14:paraId="08A9D919" w14:textId="206BA9C6" w:rsidR="00B25C88" w:rsidRPr="001B41AB" w:rsidRDefault="00B25C88" w:rsidP="001B41AB">
      <w:pPr>
        <w:tabs>
          <w:tab w:val="left" w:pos="3105"/>
        </w:tabs>
        <w:jc w:val="center"/>
        <w:rPr>
          <w:rFonts w:ascii="Cambria" w:hAnsi="Cambria"/>
          <w:b/>
          <w:bCs/>
        </w:rPr>
      </w:pPr>
      <w:r w:rsidRPr="001B41AB">
        <w:rPr>
          <w:rFonts w:ascii="Cambria" w:hAnsi="Cambria"/>
          <w:b/>
          <w:bCs/>
        </w:rPr>
        <w:lastRenderedPageBreak/>
        <w:t>Introducción</w:t>
      </w:r>
    </w:p>
    <w:p w14:paraId="3BC6CF15" w14:textId="77777777" w:rsidR="003D03CB" w:rsidRPr="001B41AB" w:rsidRDefault="003D03CB" w:rsidP="00CE5C69">
      <w:pPr>
        <w:jc w:val="both"/>
        <w:rPr>
          <w:rFonts w:ascii="Cambria" w:hAnsi="Cambria"/>
        </w:rPr>
      </w:pPr>
    </w:p>
    <w:p w14:paraId="434F26C8" w14:textId="3D1302FE" w:rsidR="00CE5C69" w:rsidRPr="001B41AB" w:rsidRDefault="00B25C88" w:rsidP="00CE5C69">
      <w:pPr>
        <w:jc w:val="both"/>
        <w:rPr>
          <w:rFonts w:ascii="Cambria" w:hAnsi="Cambria"/>
        </w:rPr>
      </w:pPr>
      <w:r w:rsidRPr="001B41AB">
        <w:rPr>
          <w:rFonts w:ascii="Cambria" w:hAnsi="Cambria"/>
        </w:rPr>
        <w:t xml:space="preserve">La presente </w:t>
      </w:r>
      <w:r w:rsidR="00CE5C69" w:rsidRPr="001B41AB">
        <w:rPr>
          <w:rFonts w:ascii="Cambria" w:hAnsi="Cambria"/>
        </w:rPr>
        <w:t>Estrategia de Trabajo para la Implementación de Programas y Proyectos Prioritarios</w:t>
      </w:r>
      <w:r w:rsidR="002D32FB" w:rsidRPr="001B41AB">
        <w:rPr>
          <w:rFonts w:ascii="Cambria" w:hAnsi="Cambria"/>
        </w:rPr>
        <w:t>,</w:t>
      </w:r>
      <w:r w:rsidR="00CE5C69" w:rsidRPr="001B41AB">
        <w:rPr>
          <w:rFonts w:ascii="Cambria" w:hAnsi="Cambria"/>
        </w:rPr>
        <w:t xml:space="preserve"> para el Logro de los Resultados año 202</w:t>
      </w:r>
      <w:r w:rsidR="00E57092" w:rsidRPr="001B41AB">
        <w:rPr>
          <w:rFonts w:ascii="Cambria" w:hAnsi="Cambria"/>
        </w:rPr>
        <w:t>5</w:t>
      </w:r>
      <w:r w:rsidR="002D32FB" w:rsidRPr="001B41AB">
        <w:rPr>
          <w:rFonts w:ascii="Cambria" w:hAnsi="Cambria"/>
        </w:rPr>
        <w:t xml:space="preserve"> del Ministerio de Agricultura, Ganadería y </w:t>
      </w:r>
      <w:r w:rsidR="00D539BB" w:rsidRPr="001B41AB">
        <w:rPr>
          <w:rFonts w:ascii="Cambria" w:hAnsi="Cambria"/>
        </w:rPr>
        <w:t>Alimentación</w:t>
      </w:r>
      <w:r w:rsidR="002D32FB" w:rsidRPr="001B41AB">
        <w:rPr>
          <w:rFonts w:ascii="Cambria" w:hAnsi="Cambria"/>
        </w:rPr>
        <w:t xml:space="preserve"> (MAGA)</w:t>
      </w:r>
      <w:r w:rsidR="00CE5C69" w:rsidRPr="001B41AB">
        <w:rPr>
          <w:rFonts w:ascii="Cambria" w:hAnsi="Cambria"/>
        </w:rPr>
        <w:t xml:space="preserve">, se fundamenta en lo que establece el Artículo 21 del Decreto </w:t>
      </w:r>
      <w:r w:rsidR="00C15F68" w:rsidRPr="001B41AB">
        <w:rPr>
          <w:rFonts w:ascii="Cambria" w:hAnsi="Cambria"/>
        </w:rPr>
        <w:t>número</w:t>
      </w:r>
      <w:r w:rsidR="00C15F68" w:rsidRPr="001B41AB">
        <w:rPr>
          <w:rFonts w:ascii="Cambria" w:hAnsi="Cambria"/>
          <w:color w:val="FF0000"/>
        </w:rPr>
        <w:t xml:space="preserve"> </w:t>
      </w:r>
      <w:r w:rsidR="00025851" w:rsidRPr="001B41AB">
        <w:rPr>
          <w:rFonts w:ascii="Cambria" w:hAnsi="Cambria"/>
        </w:rPr>
        <w:t>36</w:t>
      </w:r>
      <w:r w:rsidR="00CE5C69" w:rsidRPr="001B41AB">
        <w:rPr>
          <w:rFonts w:ascii="Cambria" w:hAnsi="Cambria"/>
        </w:rPr>
        <w:t>-202</w:t>
      </w:r>
      <w:r w:rsidR="00025851" w:rsidRPr="001B41AB">
        <w:rPr>
          <w:rFonts w:ascii="Cambria" w:hAnsi="Cambria"/>
        </w:rPr>
        <w:t>4</w:t>
      </w:r>
      <w:r w:rsidR="00CE5C69" w:rsidRPr="001B41AB">
        <w:rPr>
          <w:rFonts w:ascii="Cambria" w:hAnsi="Cambria"/>
        </w:rPr>
        <w:t xml:space="preserve"> del Congreso de la República de Guatemala, que aprobó el Presupuesto General de Ingresos Egresos del Estado para el Ejercicio Fiscal 202</w:t>
      </w:r>
      <w:r w:rsidR="00025851" w:rsidRPr="001B41AB">
        <w:rPr>
          <w:rFonts w:ascii="Cambria" w:hAnsi="Cambria"/>
        </w:rPr>
        <w:t>5</w:t>
      </w:r>
      <w:r w:rsidR="00CE5C69" w:rsidRPr="001B41AB">
        <w:rPr>
          <w:rFonts w:ascii="Cambria" w:hAnsi="Cambria"/>
        </w:rPr>
        <w:t>.</w:t>
      </w:r>
      <w:r w:rsidR="00D461AB" w:rsidRPr="001B41AB">
        <w:rPr>
          <w:rFonts w:ascii="Cambria" w:hAnsi="Cambria"/>
        </w:rPr>
        <w:t xml:space="preserve"> En tal sentido</w:t>
      </w:r>
      <w:r w:rsidR="007816C7" w:rsidRPr="001B41AB">
        <w:rPr>
          <w:rFonts w:ascii="Cambria" w:hAnsi="Cambria"/>
        </w:rPr>
        <w:t xml:space="preserve"> el contenido </w:t>
      </w:r>
      <w:r w:rsidR="002D32FB" w:rsidRPr="001B41AB">
        <w:rPr>
          <w:rFonts w:ascii="Cambria" w:hAnsi="Cambria"/>
        </w:rPr>
        <w:t>de la presente Estrategia se enfoca en lo siguiente:</w:t>
      </w:r>
    </w:p>
    <w:p w14:paraId="7D0536A8" w14:textId="77777777" w:rsidR="007816C7" w:rsidRPr="001B41AB" w:rsidRDefault="007816C7" w:rsidP="00CE5C69">
      <w:pPr>
        <w:jc w:val="both"/>
        <w:rPr>
          <w:rFonts w:ascii="Cambria" w:hAnsi="Cambria"/>
        </w:rPr>
      </w:pPr>
    </w:p>
    <w:p w14:paraId="737A0779" w14:textId="3A5E7C13" w:rsidR="007816C7" w:rsidRPr="001B41AB" w:rsidRDefault="007816C7">
      <w:pPr>
        <w:jc w:val="both"/>
        <w:rPr>
          <w:rFonts w:ascii="Cambria" w:hAnsi="Cambria" w:cs="Arial"/>
        </w:rPr>
      </w:pPr>
      <w:r w:rsidRPr="001B41AB">
        <w:rPr>
          <w:rFonts w:ascii="Cambria" w:hAnsi="Cambria"/>
        </w:rPr>
        <w:t xml:space="preserve">a) Plan de Implementación de los programas y proyectos </w:t>
      </w:r>
      <w:r w:rsidR="00D539BB" w:rsidRPr="001B41AB">
        <w:rPr>
          <w:rFonts w:ascii="Cambria" w:hAnsi="Cambria"/>
        </w:rPr>
        <w:t>prioritarios</w:t>
      </w:r>
      <w:r w:rsidRPr="001B41AB">
        <w:rPr>
          <w:rFonts w:ascii="Cambria" w:hAnsi="Cambria"/>
        </w:rPr>
        <w:t xml:space="preserve">: </w:t>
      </w:r>
      <w:r w:rsidR="002D32FB" w:rsidRPr="001B41AB">
        <w:rPr>
          <w:rFonts w:ascii="Cambria" w:hAnsi="Cambria"/>
        </w:rPr>
        <w:t>Resultado Estratégico</w:t>
      </w:r>
      <w:r w:rsidR="00025851" w:rsidRPr="001B41AB">
        <w:rPr>
          <w:rFonts w:ascii="Cambria" w:hAnsi="Cambria"/>
        </w:rPr>
        <w:t xml:space="preserve"> </w:t>
      </w:r>
      <w:r w:rsidR="002D32FB" w:rsidRPr="001B41AB">
        <w:rPr>
          <w:rFonts w:ascii="Cambria" w:hAnsi="Cambria"/>
        </w:rPr>
        <w:t>de Gobierno a los que se vinculan las acciones de este Ministerio; el Marco Institucional -</w:t>
      </w:r>
      <w:r w:rsidR="00A10272" w:rsidRPr="001B41AB">
        <w:rPr>
          <w:rFonts w:ascii="Cambria" w:hAnsi="Cambria"/>
        </w:rPr>
        <w:t>Misión y</w:t>
      </w:r>
      <w:r w:rsidR="002D32FB" w:rsidRPr="001B41AB">
        <w:rPr>
          <w:rFonts w:ascii="Cambria" w:hAnsi="Cambria"/>
        </w:rPr>
        <w:t xml:space="preserve"> Visión</w:t>
      </w:r>
      <w:r w:rsidR="00A52822" w:rsidRPr="001B41AB">
        <w:rPr>
          <w:rFonts w:ascii="Cambria" w:hAnsi="Cambria"/>
        </w:rPr>
        <w:t xml:space="preserve"> y Estrategia Institucional</w:t>
      </w:r>
      <w:r w:rsidR="002D32FB" w:rsidRPr="001B41AB">
        <w:rPr>
          <w:rFonts w:ascii="Cambria" w:hAnsi="Cambria"/>
        </w:rPr>
        <w:t>-</w:t>
      </w:r>
      <w:r w:rsidR="006A72EC" w:rsidRPr="001B41AB">
        <w:rPr>
          <w:rFonts w:ascii="Cambria" w:hAnsi="Cambria"/>
        </w:rPr>
        <w:t>;</w:t>
      </w:r>
      <w:r w:rsidR="00A52822" w:rsidRPr="001B41AB">
        <w:rPr>
          <w:rFonts w:ascii="Cambria" w:hAnsi="Cambria"/>
        </w:rPr>
        <w:t xml:space="preserve"> Programación cuatrimestral del Plan Operativo Anual (POA)</w:t>
      </w:r>
      <w:r w:rsidR="00B545DD" w:rsidRPr="001B41AB">
        <w:rPr>
          <w:rFonts w:ascii="Cambria" w:hAnsi="Cambria"/>
        </w:rPr>
        <w:t xml:space="preserve">, se describen los programas de apoyo </w:t>
      </w:r>
      <w:r w:rsidR="00B545DD" w:rsidRPr="001B41AB">
        <w:rPr>
          <w:rFonts w:ascii="Cambria" w:hAnsi="Cambria" w:cs="Arial"/>
        </w:rPr>
        <w:t>y los</w:t>
      </w:r>
      <w:r w:rsidR="00025851" w:rsidRPr="001B41AB">
        <w:rPr>
          <w:rFonts w:ascii="Cambria" w:hAnsi="Cambria" w:cs="Arial"/>
        </w:rPr>
        <w:t xml:space="preserve"> sustanciales</w:t>
      </w:r>
      <w:r w:rsidR="00B545DD" w:rsidRPr="001B41AB">
        <w:rPr>
          <w:rFonts w:ascii="Cambria" w:hAnsi="Cambria" w:cs="Arial"/>
        </w:rPr>
        <w:t xml:space="preserve"> que </w:t>
      </w:r>
      <w:r w:rsidR="00025851" w:rsidRPr="001B41AB">
        <w:rPr>
          <w:rFonts w:ascii="Cambria" w:hAnsi="Cambria" w:cs="Arial"/>
        </w:rPr>
        <w:t>proporcionan</w:t>
      </w:r>
      <w:r w:rsidR="00B545DD" w:rsidRPr="001B41AB">
        <w:rPr>
          <w:rFonts w:ascii="Cambria" w:hAnsi="Cambria" w:cs="Arial"/>
        </w:rPr>
        <w:t xml:space="preserve"> bienes y servicios en favor de los productores </w:t>
      </w:r>
      <w:proofErr w:type="gramStart"/>
      <w:r w:rsidR="00B545DD" w:rsidRPr="001B41AB">
        <w:rPr>
          <w:rFonts w:ascii="Cambria" w:hAnsi="Cambria" w:cs="Arial"/>
        </w:rPr>
        <w:t>agrícolas</w:t>
      </w:r>
      <w:r w:rsidR="00025851" w:rsidRPr="001B41AB">
        <w:rPr>
          <w:rFonts w:ascii="Cambria" w:hAnsi="Cambria" w:cs="Arial"/>
        </w:rPr>
        <w:t>,</w:t>
      </w:r>
      <w:r w:rsidR="00B545DD" w:rsidRPr="001B41AB">
        <w:rPr>
          <w:rFonts w:ascii="Cambria" w:hAnsi="Cambria" w:cs="Arial"/>
        </w:rPr>
        <w:t xml:space="preserve">  pecuarios</w:t>
      </w:r>
      <w:proofErr w:type="gramEnd"/>
      <w:r w:rsidR="00025851" w:rsidRPr="001B41AB">
        <w:rPr>
          <w:rFonts w:ascii="Cambria" w:hAnsi="Cambria" w:cs="Arial"/>
        </w:rPr>
        <w:t xml:space="preserve"> e hidrobiológicos</w:t>
      </w:r>
      <w:r w:rsidR="00B545DD" w:rsidRPr="001B41AB">
        <w:rPr>
          <w:rFonts w:ascii="Cambria" w:hAnsi="Cambria" w:cs="Arial"/>
        </w:rPr>
        <w:t xml:space="preserve"> del país</w:t>
      </w:r>
      <w:r w:rsidR="00025851" w:rsidRPr="001B41AB">
        <w:rPr>
          <w:rFonts w:ascii="Cambria" w:hAnsi="Cambria" w:cs="Arial"/>
        </w:rPr>
        <w:t xml:space="preserve"> y a la población rural en especial</w:t>
      </w:r>
      <w:r w:rsidR="00B545DD" w:rsidRPr="001B41AB">
        <w:rPr>
          <w:rFonts w:ascii="Cambria" w:hAnsi="Cambria" w:cs="Arial"/>
        </w:rPr>
        <w:t>.</w:t>
      </w:r>
    </w:p>
    <w:p w14:paraId="5D8C5DFA" w14:textId="77777777" w:rsidR="00B545DD" w:rsidRPr="001B41AB" w:rsidRDefault="00B545DD">
      <w:pPr>
        <w:jc w:val="both"/>
        <w:rPr>
          <w:rFonts w:ascii="Cambria" w:hAnsi="Cambria"/>
        </w:rPr>
      </w:pPr>
    </w:p>
    <w:p w14:paraId="354D8F64" w14:textId="2B6BE5E3" w:rsidR="00A10272" w:rsidRPr="001B41AB" w:rsidRDefault="00B545DD">
      <w:pPr>
        <w:jc w:val="both"/>
        <w:rPr>
          <w:rFonts w:ascii="Cambria" w:hAnsi="Cambria"/>
        </w:rPr>
      </w:pPr>
      <w:r w:rsidRPr="001B41AB">
        <w:rPr>
          <w:rFonts w:ascii="Cambria" w:hAnsi="Cambria"/>
        </w:rPr>
        <w:t>b) Propuesta de medidas de transparencia y eliminación del gasto superfluo, conforme a los principios de austeridad y responsabilidad fiscal:</w:t>
      </w:r>
      <w:r w:rsidR="00FB7685" w:rsidRPr="001B41AB">
        <w:rPr>
          <w:rFonts w:ascii="Cambria" w:hAnsi="Cambria"/>
        </w:rPr>
        <w:t xml:space="preserve"> Se indica el uso obligatorio del</w:t>
      </w:r>
      <w:r w:rsidR="00C943FF" w:rsidRPr="001B41AB">
        <w:rPr>
          <w:rFonts w:ascii="Cambria" w:hAnsi="Cambria"/>
        </w:rPr>
        <w:t xml:space="preserve"> Código de Ética del Organismo Ejecutivo, aprobado el 19 de abril bajo el Decreto No. 62-2024; el</w:t>
      </w:r>
      <w:r w:rsidR="00FB7685" w:rsidRPr="001B41AB">
        <w:rPr>
          <w:rFonts w:ascii="Cambria" w:hAnsi="Cambria"/>
        </w:rPr>
        <w:t xml:space="preserve"> Código de Ética</w:t>
      </w:r>
      <w:r w:rsidR="00C943FF" w:rsidRPr="001B41AB">
        <w:rPr>
          <w:rFonts w:ascii="Cambria" w:hAnsi="Cambria"/>
        </w:rPr>
        <w:t xml:space="preserve"> del Ministerio de Agricultura, Ganadería y Alimentación</w:t>
      </w:r>
      <w:r w:rsidR="00FB7685" w:rsidRPr="001B41AB">
        <w:rPr>
          <w:rFonts w:ascii="Cambria" w:hAnsi="Cambria"/>
        </w:rPr>
        <w:t xml:space="preserve">, conforme el Acuerdo Ministerial </w:t>
      </w:r>
      <w:r w:rsidR="003C4BEF" w:rsidRPr="001B41AB">
        <w:rPr>
          <w:rFonts w:ascii="Cambria" w:hAnsi="Cambria"/>
        </w:rPr>
        <w:t xml:space="preserve">número </w:t>
      </w:r>
      <w:r w:rsidR="00AA6940" w:rsidRPr="001B41AB">
        <w:rPr>
          <w:rFonts w:ascii="Cambria" w:hAnsi="Cambria"/>
        </w:rPr>
        <w:t xml:space="preserve">38-2022 </w:t>
      </w:r>
      <w:r w:rsidR="00FB7685" w:rsidRPr="001B41AB">
        <w:rPr>
          <w:rFonts w:ascii="Cambria" w:hAnsi="Cambria"/>
        </w:rPr>
        <w:t xml:space="preserve">del 7 de febrero de 2022; los principios y valores bajo los cuales deben actuar los funcionarios y servidores del MAGA; las medidas de transparencia </w:t>
      </w:r>
      <w:r w:rsidR="00FD68A2" w:rsidRPr="001B41AB">
        <w:rPr>
          <w:rFonts w:ascii="Cambria" w:hAnsi="Cambria"/>
        </w:rPr>
        <w:t xml:space="preserve">a través de la unidad de Comunicación </w:t>
      </w:r>
      <w:r w:rsidR="00C41CBA" w:rsidRPr="001B41AB">
        <w:rPr>
          <w:rFonts w:ascii="Cambria" w:hAnsi="Cambria"/>
        </w:rPr>
        <w:t>Social e</w:t>
      </w:r>
      <w:r w:rsidR="00FD68A2" w:rsidRPr="001B41AB">
        <w:rPr>
          <w:rFonts w:ascii="Cambria" w:hAnsi="Cambria"/>
        </w:rPr>
        <w:t xml:space="preserve"> Información Pública (</w:t>
      </w:r>
      <w:r w:rsidR="003D03CB" w:rsidRPr="001B41AB">
        <w:rPr>
          <w:rFonts w:ascii="Cambria" w:hAnsi="Cambria"/>
        </w:rPr>
        <w:t>CSEIP) y</w:t>
      </w:r>
      <w:r w:rsidR="00FD68A2" w:rsidRPr="001B41AB">
        <w:rPr>
          <w:rFonts w:ascii="Cambria" w:hAnsi="Cambria"/>
        </w:rPr>
        <w:t xml:space="preserve"> la Unidad de Información Pública (UIP). De la misma forma se atiende por este Ministerio el contenido de los artículos 10 y 2</w:t>
      </w:r>
      <w:r w:rsidR="00096E20" w:rsidRPr="001B41AB">
        <w:rPr>
          <w:rFonts w:ascii="Cambria" w:hAnsi="Cambria"/>
        </w:rPr>
        <w:t>6</w:t>
      </w:r>
      <w:r w:rsidR="00FD68A2" w:rsidRPr="001B41AB">
        <w:rPr>
          <w:rFonts w:ascii="Cambria" w:hAnsi="Cambria"/>
        </w:rPr>
        <w:t xml:space="preserve"> </w:t>
      </w:r>
      <w:r w:rsidR="00A10272" w:rsidRPr="001B41AB">
        <w:rPr>
          <w:rFonts w:ascii="Cambria" w:hAnsi="Cambria"/>
        </w:rPr>
        <w:t xml:space="preserve">relacionados con el pago puntual de los servicios y la eliminación de gastos superfluos, </w:t>
      </w:r>
      <w:r w:rsidR="00FD68A2" w:rsidRPr="001B41AB">
        <w:rPr>
          <w:rFonts w:ascii="Cambria" w:hAnsi="Cambria"/>
        </w:rPr>
        <w:t xml:space="preserve">del Decreto </w:t>
      </w:r>
      <w:r w:rsidR="00096E20" w:rsidRPr="001B41AB">
        <w:rPr>
          <w:rFonts w:ascii="Cambria" w:hAnsi="Cambria"/>
        </w:rPr>
        <w:t>36</w:t>
      </w:r>
      <w:r w:rsidR="00FD68A2" w:rsidRPr="001B41AB">
        <w:rPr>
          <w:rFonts w:ascii="Cambria" w:hAnsi="Cambria"/>
        </w:rPr>
        <w:t>-202</w:t>
      </w:r>
      <w:r w:rsidR="00096E20" w:rsidRPr="001B41AB">
        <w:rPr>
          <w:rFonts w:ascii="Cambria" w:hAnsi="Cambria"/>
        </w:rPr>
        <w:t>4</w:t>
      </w:r>
      <w:r w:rsidR="00FD68A2" w:rsidRPr="001B41AB">
        <w:rPr>
          <w:rFonts w:ascii="Cambria" w:hAnsi="Cambria"/>
        </w:rPr>
        <w:t xml:space="preserve"> ya referido</w:t>
      </w:r>
      <w:r w:rsidR="00A10272" w:rsidRPr="001B41AB">
        <w:rPr>
          <w:rFonts w:ascii="Cambria" w:hAnsi="Cambria"/>
        </w:rPr>
        <w:t>.</w:t>
      </w:r>
    </w:p>
    <w:p w14:paraId="6A0728C5" w14:textId="77777777" w:rsidR="00A10272" w:rsidRPr="001B41AB" w:rsidRDefault="00A10272">
      <w:pPr>
        <w:jc w:val="both"/>
        <w:rPr>
          <w:rFonts w:ascii="Cambria" w:hAnsi="Cambria"/>
        </w:rPr>
      </w:pPr>
    </w:p>
    <w:p w14:paraId="7BCC5E33" w14:textId="7C8A6408" w:rsidR="00A10272" w:rsidRPr="001B41AB" w:rsidRDefault="00A10272">
      <w:pPr>
        <w:jc w:val="both"/>
        <w:rPr>
          <w:rFonts w:ascii="Cambria" w:hAnsi="Cambria"/>
        </w:rPr>
      </w:pPr>
      <w:r w:rsidRPr="001B41AB">
        <w:rPr>
          <w:rFonts w:ascii="Cambria" w:hAnsi="Cambria"/>
        </w:rPr>
        <w:t>c) Rendición de cuentas de la gestión institucional de libre acceso a la ciudadanía:</w:t>
      </w:r>
      <w:r w:rsidR="003D03CB" w:rsidRPr="001B41AB">
        <w:rPr>
          <w:rFonts w:ascii="Cambria" w:hAnsi="Cambria"/>
        </w:rPr>
        <w:t xml:space="preserve"> Se hace referencia a dos informes de rendición de cuentas que presenta el MAGA, 1) Cuatrimestral y anual que se envía al Ministerio de Finanzas Públicas y se publica en la página Web del MAGA en forma </w:t>
      </w:r>
      <w:r w:rsidR="006B641F" w:rsidRPr="001B41AB">
        <w:rPr>
          <w:rFonts w:ascii="Cambria" w:hAnsi="Cambria"/>
        </w:rPr>
        <w:t>cuatrimestral</w:t>
      </w:r>
      <w:r w:rsidR="003D03CB" w:rsidRPr="001B41AB">
        <w:rPr>
          <w:rFonts w:ascii="Cambria" w:hAnsi="Cambria"/>
        </w:rPr>
        <w:t xml:space="preserve"> y anual, con base en el Artículo 4 de la Ley Orgánica del Presupuesto, Decreto </w:t>
      </w:r>
      <w:r w:rsidR="000B50E5" w:rsidRPr="001B41AB">
        <w:rPr>
          <w:rFonts w:ascii="Cambria" w:hAnsi="Cambria"/>
        </w:rPr>
        <w:t xml:space="preserve">número </w:t>
      </w:r>
      <w:r w:rsidR="003D03CB" w:rsidRPr="001B41AB">
        <w:rPr>
          <w:rFonts w:ascii="Cambria" w:hAnsi="Cambria"/>
        </w:rPr>
        <w:t>101-97 del Congreso  de la República de Guatemala y</w:t>
      </w:r>
      <w:r w:rsidR="002E4107" w:rsidRPr="001B41AB">
        <w:rPr>
          <w:rFonts w:ascii="Cambria" w:hAnsi="Cambria"/>
        </w:rPr>
        <w:t xml:space="preserve"> 20 de su Reglamento, Acuerdo Gubernativo </w:t>
      </w:r>
      <w:r w:rsidR="00CD11E0" w:rsidRPr="001B41AB">
        <w:rPr>
          <w:rFonts w:ascii="Cambria" w:hAnsi="Cambria"/>
        </w:rPr>
        <w:t>número</w:t>
      </w:r>
      <w:r w:rsidR="00CD11E0" w:rsidRPr="001B41AB">
        <w:rPr>
          <w:rFonts w:ascii="Cambria" w:hAnsi="Cambria"/>
          <w:color w:val="FF0000"/>
        </w:rPr>
        <w:t xml:space="preserve"> </w:t>
      </w:r>
      <w:r w:rsidR="002E4107" w:rsidRPr="001B41AB">
        <w:rPr>
          <w:rFonts w:ascii="Cambria" w:hAnsi="Cambria"/>
        </w:rPr>
        <w:t xml:space="preserve">540-2013 y; </w:t>
      </w:r>
      <w:r w:rsidR="003D03CB" w:rsidRPr="001B41AB">
        <w:rPr>
          <w:rFonts w:ascii="Cambria" w:hAnsi="Cambria"/>
        </w:rPr>
        <w:t xml:space="preserve"> “Estado de la Ejecución Presupuestaria”, con base en el Acuerdo Ministerial </w:t>
      </w:r>
      <w:r w:rsidR="00C1172C" w:rsidRPr="001B41AB">
        <w:rPr>
          <w:rFonts w:ascii="Cambria" w:hAnsi="Cambria"/>
        </w:rPr>
        <w:t>n</w:t>
      </w:r>
      <w:r w:rsidR="003D03CB" w:rsidRPr="001B41AB">
        <w:rPr>
          <w:rFonts w:ascii="Cambria" w:hAnsi="Cambria"/>
        </w:rPr>
        <w:t>úmero 56-2023 del Ministerio de Finanzas Públicas.</w:t>
      </w:r>
    </w:p>
    <w:p w14:paraId="7B54FE9C" w14:textId="4BEA6FB5" w:rsidR="00B545DD" w:rsidRPr="001B41AB" w:rsidRDefault="00A10272">
      <w:pPr>
        <w:jc w:val="both"/>
        <w:rPr>
          <w:rFonts w:ascii="Cambria" w:hAnsi="Cambria"/>
        </w:rPr>
      </w:pPr>
      <w:r w:rsidRPr="001B41AB">
        <w:rPr>
          <w:rFonts w:ascii="Cambria" w:hAnsi="Cambria"/>
        </w:rPr>
        <w:t xml:space="preserve"> </w:t>
      </w:r>
    </w:p>
    <w:p w14:paraId="1E266FFD" w14:textId="37298BF0" w:rsidR="00316CDB" w:rsidRPr="001B41AB" w:rsidRDefault="00316CDB" w:rsidP="005926AF">
      <w:pPr>
        <w:pStyle w:val="Prrafodelista"/>
        <w:numPr>
          <w:ilvl w:val="0"/>
          <w:numId w:val="4"/>
        </w:numPr>
        <w:tabs>
          <w:tab w:val="left" w:pos="426"/>
        </w:tabs>
        <w:ind w:left="426" w:hanging="426"/>
        <w:jc w:val="both"/>
        <w:rPr>
          <w:rFonts w:ascii="Cambria" w:hAnsi="Cambria"/>
          <w:b/>
          <w:bCs/>
        </w:rPr>
      </w:pPr>
      <w:r w:rsidRPr="001B41AB">
        <w:rPr>
          <w:rFonts w:ascii="Cambria" w:hAnsi="Cambria"/>
          <w:b/>
          <w:bCs/>
        </w:rPr>
        <w:t>Plan de implementación de programas y proyectos prioritarios para el logro de los resultados.</w:t>
      </w:r>
    </w:p>
    <w:p w14:paraId="27373F3F" w14:textId="77777777" w:rsidR="00316CDB" w:rsidRPr="001B41AB" w:rsidRDefault="00316CDB" w:rsidP="00316CDB">
      <w:pPr>
        <w:pStyle w:val="Prrafodelista"/>
        <w:ind w:left="1080"/>
        <w:jc w:val="both"/>
        <w:rPr>
          <w:rFonts w:ascii="Cambria" w:hAnsi="Cambria"/>
        </w:rPr>
      </w:pPr>
    </w:p>
    <w:p w14:paraId="17C3A18D" w14:textId="77777777" w:rsidR="001B41AB" w:rsidRDefault="00316CDB" w:rsidP="00146E8C">
      <w:pPr>
        <w:pStyle w:val="Prrafodelista"/>
        <w:ind w:left="0"/>
        <w:jc w:val="both"/>
        <w:rPr>
          <w:rFonts w:ascii="Cambria" w:hAnsi="Cambria"/>
          <w:i/>
          <w:iCs/>
        </w:rPr>
      </w:pPr>
      <w:r w:rsidRPr="001B41AB">
        <w:rPr>
          <w:rFonts w:ascii="Cambria" w:hAnsi="Cambria"/>
        </w:rPr>
        <w:t xml:space="preserve">De conformidad con lo que establece en su parte conducente el Artículo 29 del Decreto </w:t>
      </w:r>
      <w:r w:rsidR="00157A39" w:rsidRPr="001B41AB">
        <w:rPr>
          <w:rFonts w:ascii="Cambria" w:hAnsi="Cambria"/>
        </w:rPr>
        <w:t xml:space="preserve">número </w:t>
      </w:r>
      <w:r w:rsidRPr="001B41AB">
        <w:rPr>
          <w:rFonts w:ascii="Cambria" w:hAnsi="Cambria"/>
        </w:rPr>
        <w:t xml:space="preserve">114-97, Ley del Organismo Ejecutivo, </w:t>
      </w:r>
      <w:r w:rsidRPr="001B41AB">
        <w:rPr>
          <w:rFonts w:ascii="Cambria" w:hAnsi="Cambria"/>
          <w:i/>
          <w:iCs/>
        </w:rPr>
        <w:t xml:space="preserve">“Al Ministerio de Agricultura, Ganadería y Alimentación le corresponde atender los asuntos concernientes al régimen jurídico que rige la producción agrícola, pecuaria e hidrobiológica, esta última en lo que </w:t>
      </w:r>
    </w:p>
    <w:p w14:paraId="695FAD96" w14:textId="2BDB511D" w:rsidR="00AA7610" w:rsidRPr="001B41AB" w:rsidRDefault="00316CDB" w:rsidP="00146E8C">
      <w:pPr>
        <w:pStyle w:val="Prrafodelista"/>
        <w:ind w:left="0"/>
        <w:jc w:val="both"/>
        <w:rPr>
          <w:rFonts w:ascii="Cambria" w:hAnsi="Cambria"/>
          <w:i/>
          <w:iCs/>
        </w:rPr>
      </w:pPr>
      <w:r w:rsidRPr="001B41AB">
        <w:rPr>
          <w:rFonts w:ascii="Cambria" w:hAnsi="Cambria"/>
          <w:i/>
          <w:iCs/>
        </w:rPr>
        <w:lastRenderedPageBreak/>
        <w:t xml:space="preserve">le ataña, así como aquellas que tienen por objeto mejorar las condiciones alimenticias de la población, la sanidad agropecuaria y el desarrollo productivo nacional”. </w:t>
      </w:r>
    </w:p>
    <w:p w14:paraId="2A27660F" w14:textId="77777777" w:rsidR="00AA7610" w:rsidRPr="001B41AB" w:rsidRDefault="00AA7610" w:rsidP="00146E8C">
      <w:pPr>
        <w:pStyle w:val="Prrafodelista"/>
        <w:ind w:left="0"/>
        <w:jc w:val="both"/>
        <w:rPr>
          <w:rFonts w:ascii="Cambria" w:hAnsi="Cambria"/>
        </w:rPr>
      </w:pPr>
    </w:p>
    <w:p w14:paraId="71BBAAC6" w14:textId="5B70A2CD" w:rsidR="00AA7610" w:rsidRPr="001B41AB" w:rsidRDefault="00316CDB" w:rsidP="00146E8C">
      <w:pPr>
        <w:pStyle w:val="Prrafodelista"/>
        <w:ind w:left="0"/>
        <w:jc w:val="both"/>
        <w:rPr>
          <w:rFonts w:ascii="Cambria" w:hAnsi="Cambria"/>
          <w:i/>
          <w:iCs/>
        </w:rPr>
      </w:pPr>
      <w:r w:rsidRPr="001B41AB">
        <w:rPr>
          <w:rFonts w:ascii="Cambria" w:hAnsi="Cambria"/>
        </w:rPr>
        <w:t xml:space="preserve">En consideración a lo anterior y tal como lo establece el Decreto </w:t>
      </w:r>
      <w:r w:rsidR="00AD1BB3" w:rsidRPr="001B41AB">
        <w:rPr>
          <w:rFonts w:ascii="Cambria" w:hAnsi="Cambria"/>
        </w:rPr>
        <w:t xml:space="preserve">número </w:t>
      </w:r>
      <w:r w:rsidRPr="001B41AB">
        <w:rPr>
          <w:rFonts w:ascii="Cambria" w:hAnsi="Cambria"/>
        </w:rPr>
        <w:t xml:space="preserve">101-97, Ley Orgánica del Presupuesto en su Artículo 8. Vinculación Plan – Presupuesto: </w:t>
      </w:r>
      <w:r w:rsidRPr="001B41AB">
        <w:rPr>
          <w:rFonts w:ascii="Cambria" w:hAnsi="Cambria"/>
          <w:i/>
          <w:iCs/>
        </w:rPr>
        <w:t xml:space="preserve">“Los presupuestos públicos son la expresión anual de los planes del Estado, elaborados en el marco de la estrategia de desarrollo económico y social, en aquellos aspectos que exigen por parte del sector público, captar y asignar los recursos conducentes para su normal funcionamiento y para el cumplimiento de los programas y proyectos de inversión, a fin de alcanzar las metas y objetivos sectoriales, regionales e institucionales”. </w:t>
      </w:r>
    </w:p>
    <w:p w14:paraId="7D23099C" w14:textId="77777777" w:rsidR="00AA7610" w:rsidRPr="001B41AB" w:rsidRDefault="00AA7610" w:rsidP="00146E8C">
      <w:pPr>
        <w:pStyle w:val="Prrafodelista"/>
        <w:ind w:left="0"/>
        <w:jc w:val="both"/>
        <w:rPr>
          <w:rFonts w:ascii="Cambria" w:hAnsi="Cambria"/>
        </w:rPr>
      </w:pPr>
    </w:p>
    <w:p w14:paraId="5BA5B85B" w14:textId="0F91300B" w:rsidR="00770D44" w:rsidRPr="001B41AB" w:rsidRDefault="00770D44" w:rsidP="00770D44">
      <w:pPr>
        <w:pStyle w:val="Prrafodelista"/>
        <w:ind w:left="0"/>
        <w:jc w:val="both"/>
        <w:rPr>
          <w:rFonts w:ascii="Cambria" w:hAnsi="Cambria"/>
        </w:rPr>
      </w:pPr>
      <w:r w:rsidRPr="001B41AB">
        <w:rPr>
          <w:rFonts w:ascii="Cambria" w:hAnsi="Cambria"/>
        </w:rPr>
        <w:t>La Institución considera entre otros, los ejes del Plan Nacional de Desarrollo K’atun: Nuestra Guatemala 2032, Objetivos de Desarrollo Sostenible, las Prioridades y Metas Estratégicas de Desarrollo, Política General de Gobierno 2024-2028, el Plan Estratégico Institucional 2021-2026 y otros compromisos de Gobierno en el Marco de la Gestión por Resultados. De conformidad con el Decreto número</w:t>
      </w:r>
      <w:r w:rsidRPr="001B41AB">
        <w:rPr>
          <w:rFonts w:ascii="Cambria" w:hAnsi="Cambria"/>
          <w:color w:val="FF0000"/>
        </w:rPr>
        <w:t xml:space="preserve"> </w:t>
      </w:r>
      <w:r w:rsidRPr="001B41AB">
        <w:rPr>
          <w:rFonts w:ascii="Cambria" w:hAnsi="Cambria"/>
        </w:rPr>
        <w:t>36-2024, Ley del Presupuesto General de Ingresos y Egresos para el Ejercicio Fiscal Dos Mil Veinti</w:t>
      </w:r>
      <w:r w:rsidR="00571453" w:rsidRPr="001B41AB">
        <w:rPr>
          <w:rFonts w:ascii="Cambria" w:hAnsi="Cambria"/>
        </w:rPr>
        <w:t>cinco</w:t>
      </w:r>
      <w:r w:rsidRPr="001B41AB">
        <w:rPr>
          <w:rFonts w:ascii="Cambria" w:hAnsi="Cambria"/>
        </w:rPr>
        <w:t xml:space="preserve">, la asignación total aprobada asciende a un monto de Q. 2,592,102,000.00; sin embargo con base al  Artículo  129 del Decreto No. 36-2024 ya citado, se disminuyó al presupuesto aprobado del  MAGA la cantidad de Q.400,000,000.00, quedando un presupuesto vigente a la fecha del presente informe la cantidad Q.2,192,102,000, que permitirá facilitar a la población bienes e insumos agropecuarios, así como servicios de capacitación, asistencia técnica y financiera, con énfasis en el acceso y disponibilidad alimentaria; la investigación, restauración y conservación de suelos, así como el apoyo a la producción agrícola, pecuaria e hidrobiológica entre otros. </w:t>
      </w:r>
    </w:p>
    <w:p w14:paraId="277B50D5" w14:textId="77777777" w:rsidR="00AA7610" w:rsidRPr="001B41AB" w:rsidRDefault="00AA7610" w:rsidP="00146E8C">
      <w:pPr>
        <w:pStyle w:val="Prrafodelista"/>
        <w:ind w:left="0"/>
        <w:jc w:val="both"/>
        <w:rPr>
          <w:rFonts w:ascii="Cambria" w:hAnsi="Cambria"/>
        </w:rPr>
      </w:pPr>
    </w:p>
    <w:p w14:paraId="72569AC7" w14:textId="3128324C" w:rsidR="00695E3C" w:rsidRPr="001B41AB" w:rsidRDefault="00D557FE" w:rsidP="00146E8C">
      <w:pPr>
        <w:pStyle w:val="Prrafodelista"/>
        <w:ind w:left="0"/>
        <w:jc w:val="both"/>
        <w:rPr>
          <w:rFonts w:ascii="Cambria" w:hAnsi="Cambria"/>
        </w:rPr>
      </w:pPr>
      <w:r w:rsidRPr="001B41AB">
        <w:rPr>
          <w:rFonts w:ascii="Cambria" w:hAnsi="Cambria"/>
        </w:rPr>
        <w:t xml:space="preserve"> El </w:t>
      </w:r>
      <w:r w:rsidR="00316CDB" w:rsidRPr="001B41AB">
        <w:rPr>
          <w:rFonts w:ascii="Cambria" w:hAnsi="Cambria"/>
        </w:rPr>
        <w:t>MAGA a través de sus intervenciones se constituye como pilar estratégico para contribuir al desarrollo del país</w:t>
      </w:r>
      <w:r w:rsidRPr="001B41AB">
        <w:rPr>
          <w:rFonts w:ascii="Cambria" w:hAnsi="Cambria"/>
        </w:rPr>
        <w:t>.</w:t>
      </w:r>
      <w:r w:rsidR="00316CDB" w:rsidRPr="001B41AB">
        <w:rPr>
          <w:rFonts w:ascii="Cambria" w:hAnsi="Cambria"/>
        </w:rPr>
        <w:t xml:space="preserve"> </w:t>
      </w:r>
      <w:r w:rsidRPr="001B41AB">
        <w:rPr>
          <w:rFonts w:ascii="Cambria" w:hAnsi="Cambria"/>
        </w:rPr>
        <w:t xml:space="preserve">La </w:t>
      </w:r>
      <w:r w:rsidR="00316CDB" w:rsidRPr="001B41AB">
        <w:rPr>
          <w:rFonts w:ascii="Cambria" w:hAnsi="Cambria"/>
        </w:rPr>
        <w:t>Institución dispone del Plan Estratégico Institucional (PEI) 2021-2026, el cual representa el instrumento que orienta la gestión institucional en el marco de las políticas públicas y sectoriales, con el objetivo de contribuir a través de sus acciones al desarrollo agropecuario e hidrobiológico, en el corto, mediano y largo plazo. La finalidad del PEI es priorizar, organizar y programar acciones de corto, mediano y largo plazo para elevar la calidad, eficiencia y efectividad de la gestión pública del MAGA, en atención a</w:t>
      </w:r>
      <w:r w:rsidR="00F26098" w:rsidRPr="001B41AB">
        <w:rPr>
          <w:rFonts w:ascii="Cambria" w:hAnsi="Cambria"/>
        </w:rPr>
        <w:t xml:space="preserve"> agricultura familiar con producción orientada al autoconsumo, con producción media y con producción </w:t>
      </w:r>
      <w:r w:rsidR="00A80433" w:rsidRPr="001B41AB">
        <w:rPr>
          <w:rFonts w:ascii="Cambria" w:hAnsi="Cambria"/>
        </w:rPr>
        <w:t>consolidad</w:t>
      </w:r>
      <w:r w:rsidR="00F26098" w:rsidRPr="001B41AB">
        <w:rPr>
          <w:rFonts w:ascii="Cambria" w:hAnsi="Cambria"/>
        </w:rPr>
        <w:t>a</w:t>
      </w:r>
      <w:r w:rsidR="00A80433" w:rsidRPr="001B41AB">
        <w:rPr>
          <w:rFonts w:ascii="Cambria" w:hAnsi="Cambria"/>
        </w:rPr>
        <w:t xml:space="preserve">, </w:t>
      </w:r>
      <w:r w:rsidR="00316CDB" w:rsidRPr="001B41AB">
        <w:rPr>
          <w:rFonts w:ascii="Cambria" w:hAnsi="Cambria"/>
        </w:rPr>
        <w:t xml:space="preserve">considerando para ello la problemática priorizada: </w:t>
      </w:r>
      <w:r w:rsidR="00316CDB" w:rsidRPr="001B41AB">
        <w:rPr>
          <w:rFonts w:ascii="Cambria" w:hAnsi="Cambria"/>
          <w:i/>
          <w:iCs/>
        </w:rPr>
        <w:t>“Insuficiente aporte a los sectores agrícola, pecuario e hidrobiológico, al desarrollo económico con degradación de los recursos naturales utilizados para la producción, acceso y disponibilidad de alimentos”</w:t>
      </w:r>
      <w:r w:rsidR="00316CDB" w:rsidRPr="001B41AB">
        <w:rPr>
          <w:rFonts w:ascii="Cambria" w:hAnsi="Cambria"/>
        </w:rPr>
        <w:t xml:space="preserve">, la cual se divide en las siguientes causas directas: </w:t>
      </w:r>
    </w:p>
    <w:p w14:paraId="70DB8A42" w14:textId="77777777" w:rsidR="00695E3C" w:rsidRPr="001B41AB" w:rsidRDefault="00695E3C" w:rsidP="00146E8C">
      <w:pPr>
        <w:pStyle w:val="Prrafodelista"/>
        <w:ind w:left="0"/>
        <w:jc w:val="both"/>
        <w:rPr>
          <w:rFonts w:ascii="Cambria" w:hAnsi="Cambria"/>
        </w:rPr>
      </w:pPr>
    </w:p>
    <w:p w14:paraId="67DA0D50" w14:textId="2DC17684" w:rsidR="00695E3C" w:rsidRPr="001B41AB" w:rsidRDefault="00316CDB" w:rsidP="0043109B">
      <w:pPr>
        <w:pStyle w:val="Prrafodelista"/>
        <w:numPr>
          <w:ilvl w:val="0"/>
          <w:numId w:val="12"/>
        </w:numPr>
        <w:jc w:val="both"/>
        <w:rPr>
          <w:rFonts w:ascii="Cambria" w:hAnsi="Cambria"/>
        </w:rPr>
      </w:pPr>
      <w:r w:rsidRPr="001B41AB">
        <w:rPr>
          <w:rFonts w:ascii="Cambria" w:hAnsi="Cambria"/>
        </w:rPr>
        <w:t xml:space="preserve">Bajo crecimiento en el sector agrícola en los ámbitos de mercado, organización, infraestructura productiva y producción sostenible; </w:t>
      </w:r>
    </w:p>
    <w:p w14:paraId="5D924DE5" w14:textId="13811465" w:rsidR="00695E3C" w:rsidRPr="001B41AB" w:rsidRDefault="00146E8C" w:rsidP="0043109B">
      <w:pPr>
        <w:pStyle w:val="Prrafodelista"/>
        <w:numPr>
          <w:ilvl w:val="0"/>
          <w:numId w:val="12"/>
        </w:numPr>
        <w:jc w:val="both"/>
        <w:rPr>
          <w:rFonts w:ascii="Cambria" w:hAnsi="Cambria"/>
        </w:rPr>
      </w:pPr>
      <w:r w:rsidRPr="001B41AB">
        <w:rPr>
          <w:rFonts w:ascii="Cambria" w:hAnsi="Cambria"/>
        </w:rPr>
        <w:t xml:space="preserve">Bajo </w:t>
      </w:r>
      <w:r w:rsidR="00316CDB" w:rsidRPr="001B41AB">
        <w:rPr>
          <w:rFonts w:ascii="Cambria" w:hAnsi="Cambria"/>
        </w:rPr>
        <w:t xml:space="preserve">crecimiento en el sector pecuario e hidrobiológico en los ámbitos de mercado, organización, infraestructura productiva y producción sostenible; </w:t>
      </w:r>
    </w:p>
    <w:p w14:paraId="6DE4A38D" w14:textId="18BCABBB" w:rsidR="00695E3C" w:rsidRPr="001B41AB" w:rsidRDefault="00316CDB" w:rsidP="0043109B">
      <w:pPr>
        <w:pStyle w:val="Prrafodelista"/>
        <w:numPr>
          <w:ilvl w:val="0"/>
          <w:numId w:val="12"/>
        </w:numPr>
        <w:jc w:val="both"/>
        <w:rPr>
          <w:rFonts w:ascii="Cambria" w:hAnsi="Cambria"/>
        </w:rPr>
      </w:pPr>
      <w:r w:rsidRPr="001B41AB">
        <w:rPr>
          <w:rFonts w:ascii="Cambria" w:hAnsi="Cambria"/>
        </w:rPr>
        <w:lastRenderedPageBreak/>
        <w:t xml:space="preserve">Débil normativa, control, inspección y fomento sanitario, fitosanitario, de inocuidad de alimentos, </w:t>
      </w:r>
      <w:proofErr w:type="spellStart"/>
      <w:r w:rsidRPr="001B41AB">
        <w:rPr>
          <w:rFonts w:ascii="Cambria" w:hAnsi="Cambria"/>
        </w:rPr>
        <w:t>fitozoogenéticos</w:t>
      </w:r>
      <w:proofErr w:type="spellEnd"/>
      <w:r w:rsidRPr="001B41AB">
        <w:rPr>
          <w:rFonts w:ascii="Cambria" w:hAnsi="Cambria"/>
        </w:rPr>
        <w:t xml:space="preserve">, recursos nativos; y </w:t>
      </w:r>
    </w:p>
    <w:p w14:paraId="066A332F" w14:textId="53D556BE" w:rsidR="00316CDB" w:rsidRPr="001B41AB" w:rsidRDefault="00316CDB" w:rsidP="0043109B">
      <w:pPr>
        <w:pStyle w:val="Prrafodelista"/>
        <w:numPr>
          <w:ilvl w:val="0"/>
          <w:numId w:val="12"/>
        </w:numPr>
        <w:jc w:val="both"/>
        <w:rPr>
          <w:rFonts w:ascii="Cambria" w:hAnsi="Cambria"/>
        </w:rPr>
      </w:pPr>
      <w:r w:rsidRPr="001B41AB">
        <w:rPr>
          <w:rFonts w:ascii="Cambria" w:hAnsi="Cambria"/>
        </w:rPr>
        <w:t xml:space="preserve">Débil acceso y disponibilidad alimentaria. </w:t>
      </w:r>
    </w:p>
    <w:p w14:paraId="56281D02" w14:textId="5BEDC0A6" w:rsidR="00D63EC2" w:rsidRPr="001B41AB" w:rsidRDefault="00D63EC2" w:rsidP="0043109B">
      <w:pPr>
        <w:jc w:val="center"/>
        <w:rPr>
          <w:rFonts w:ascii="Cambria" w:hAnsi="Cambria"/>
        </w:rPr>
      </w:pPr>
    </w:p>
    <w:p w14:paraId="2B24107C" w14:textId="55E4430A" w:rsidR="00BE7E6D" w:rsidRPr="001B41AB" w:rsidRDefault="00BE7E6D" w:rsidP="0043109B">
      <w:pPr>
        <w:jc w:val="center"/>
        <w:rPr>
          <w:rFonts w:ascii="Cambria" w:eastAsia="Calibri" w:hAnsi="Cambria" w:cs="Arial"/>
          <w:b/>
          <w:bCs/>
        </w:rPr>
      </w:pPr>
      <w:r w:rsidRPr="001B41AB">
        <w:rPr>
          <w:rFonts w:ascii="Cambria" w:eastAsia="Calibri" w:hAnsi="Cambria" w:cs="Arial"/>
          <w:b/>
          <w:bCs/>
        </w:rPr>
        <w:t>Cuadro 1.</w:t>
      </w:r>
    </w:p>
    <w:p w14:paraId="21991F7E" w14:textId="40C0B0EB" w:rsidR="00BE7E6D" w:rsidRPr="001B41AB" w:rsidRDefault="00BE7E6D" w:rsidP="00BE7E6D">
      <w:pPr>
        <w:jc w:val="center"/>
        <w:rPr>
          <w:rFonts w:ascii="Cambria" w:eastAsia="Calibri" w:hAnsi="Cambria" w:cs="Arial"/>
          <w:b/>
          <w:bCs/>
        </w:rPr>
      </w:pPr>
      <w:r w:rsidRPr="001B41AB">
        <w:rPr>
          <w:rFonts w:ascii="Cambria" w:eastAsia="Calibri" w:hAnsi="Cambria" w:cs="Arial"/>
          <w:b/>
          <w:bCs/>
        </w:rPr>
        <w:t>Resultado Estratégico</w:t>
      </w:r>
      <w:r w:rsidR="00E519C7" w:rsidRPr="001B41AB">
        <w:rPr>
          <w:rFonts w:ascii="Cambria" w:eastAsia="Calibri" w:hAnsi="Cambria" w:cs="Arial"/>
          <w:b/>
          <w:bCs/>
        </w:rPr>
        <w:t xml:space="preserve"> a los cuales se vincula el MAGA</w:t>
      </w:r>
    </w:p>
    <w:p w14:paraId="0A59F254" w14:textId="77777777" w:rsidR="00BE7E6D" w:rsidRPr="001B41AB" w:rsidRDefault="00BE7E6D" w:rsidP="00BE7E6D">
      <w:pPr>
        <w:jc w:val="center"/>
        <w:rPr>
          <w:rFonts w:ascii="Cambria" w:eastAsia="Calibri" w:hAnsi="Cambria" w:cs="Arial"/>
        </w:rPr>
      </w:pPr>
    </w:p>
    <w:tbl>
      <w:tblPr>
        <w:tblStyle w:val="Tablaconcuadrcula4-nfasis11"/>
        <w:tblW w:w="10348" w:type="dxa"/>
        <w:tblInd w:w="-714" w:type="dxa"/>
        <w:tblLayout w:type="fixed"/>
        <w:tblLook w:val="04A0" w:firstRow="1" w:lastRow="0" w:firstColumn="1" w:lastColumn="0" w:noHBand="0" w:noVBand="1"/>
      </w:tblPr>
      <w:tblGrid>
        <w:gridCol w:w="1276"/>
        <w:gridCol w:w="2694"/>
        <w:gridCol w:w="1417"/>
        <w:gridCol w:w="1701"/>
        <w:gridCol w:w="1843"/>
        <w:gridCol w:w="1417"/>
      </w:tblGrid>
      <w:tr w:rsidR="0043109B" w:rsidRPr="001B41AB" w14:paraId="44A025C9" w14:textId="77777777" w:rsidTr="001B41AB">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276" w:type="dxa"/>
            <w:vAlign w:val="center"/>
            <w:hideMark/>
          </w:tcPr>
          <w:p w14:paraId="37B233EB" w14:textId="5257E484" w:rsidR="00BE7E6D" w:rsidRPr="001B41AB" w:rsidRDefault="00A56766" w:rsidP="00BE7E6D">
            <w:pPr>
              <w:jc w:val="center"/>
              <w:rPr>
                <w:rFonts w:ascii="Cambria" w:hAnsi="Cambria" w:cs="Arial"/>
                <w:b w:val="0"/>
                <w:bCs w:val="0"/>
                <w:color w:val="FFFFFF" w:themeColor="background1"/>
                <w:sz w:val="18"/>
                <w:szCs w:val="18"/>
              </w:rPr>
            </w:pPr>
            <w:r w:rsidRPr="001B41AB">
              <w:rPr>
                <w:rFonts w:ascii="Cambria" w:hAnsi="Cambria" w:cs="Arial"/>
                <w:color w:val="FFFFFF" w:themeColor="background1"/>
                <w:sz w:val="18"/>
                <w:szCs w:val="18"/>
              </w:rPr>
              <w:t>RESULTADO</w:t>
            </w:r>
          </w:p>
        </w:tc>
        <w:tc>
          <w:tcPr>
            <w:tcW w:w="2694" w:type="dxa"/>
            <w:vAlign w:val="center"/>
            <w:hideMark/>
          </w:tcPr>
          <w:p w14:paraId="4A7E8913" w14:textId="731C8B9B" w:rsidR="00BE7E6D" w:rsidRPr="001B41AB" w:rsidRDefault="00A56766" w:rsidP="00BE7E6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1B41AB">
              <w:rPr>
                <w:rFonts w:ascii="Cambria" w:hAnsi="Cambria" w:cs="Arial"/>
                <w:color w:val="FFFFFF" w:themeColor="background1"/>
                <w:sz w:val="18"/>
                <w:szCs w:val="18"/>
              </w:rPr>
              <w:t>NOMBRE</w:t>
            </w:r>
          </w:p>
        </w:tc>
        <w:tc>
          <w:tcPr>
            <w:tcW w:w="1417" w:type="dxa"/>
            <w:vAlign w:val="center"/>
            <w:hideMark/>
          </w:tcPr>
          <w:p w14:paraId="735D7B69" w14:textId="009D2BF6" w:rsidR="00BE7E6D" w:rsidRPr="001B41AB" w:rsidRDefault="00A56766" w:rsidP="00BE7E6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1B41AB">
              <w:rPr>
                <w:rFonts w:ascii="Cambria" w:hAnsi="Cambria" w:cs="Arial"/>
                <w:color w:val="FFFFFF" w:themeColor="background1"/>
                <w:sz w:val="18"/>
                <w:szCs w:val="18"/>
              </w:rPr>
              <w:t>RESULTADO ESTRATÉGICO</w:t>
            </w:r>
          </w:p>
        </w:tc>
        <w:tc>
          <w:tcPr>
            <w:tcW w:w="1701" w:type="dxa"/>
            <w:vAlign w:val="center"/>
            <w:hideMark/>
          </w:tcPr>
          <w:p w14:paraId="64545F5B" w14:textId="71B9D75F" w:rsidR="00BE7E6D" w:rsidRPr="001B41AB" w:rsidRDefault="00A56766" w:rsidP="00BE7E6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1B41AB">
              <w:rPr>
                <w:rFonts w:ascii="Cambria" w:hAnsi="Cambria" w:cs="Arial"/>
                <w:color w:val="FFFFFF" w:themeColor="background1"/>
                <w:sz w:val="18"/>
                <w:szCs w:val="18"/>
              </w:rPr>
              <w:t>POBLACIÓN OBJETIVO</w:t>
            </w:r>
          </w:p>
        </w:tc>
        <w:tc>
          <w:tcPr>
            <w:tcW w:w="1843" w:type="dxa"/>
            <w:vAlign w:val="center"/>
            <w:hideMark/>
          </w:tcPr>
          <w:p w14:paraId="13DB1BC6" w14:textId="63CCA974" w:rsidR="00BE7E6D" w:rsidRPr="001B41AB" w:rsidRDefault="00A56766" w:rsidP="00BE7E6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1B41AB">
              <w:rPr>
                <w:rFonts w:ascii="Cambria" w:hAnsi="Cambria" w:cs="Arial"/>
                <w:color w:val="FFFFFF" w:themeColor="background1"/>
                <w:sz w:val="18"/>
                <w:szCs w:val="18"/>
              </w:rPr>
              <w:t>TIEMPO MAGNITUD</w:t>
            </w:r>
          </w:p>
        </w:tc>
        <w:tc>
          <w:tcPr>
            <w:tcW w:w="1417" w:type="dxa"/>
            <w:vAlign w:val="center"/>
            <w:hideMark/>
          </w:tcPr>
          <w:p w14:paraId="57C53C1E" w14:textId="0275FFFF" w:rsidR="00BE7E6D" w:rsidRPr="001B41AB" w:rsidRDefault="00A56766" w:rsidP="00BE7E6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1B41AB">
              <w:rPr>
                <w:rFonts w:ascii="Cambria" w:hAnsi="Cambria" w:cs="Arial"/>
                <w:color w:val="FFFFFF" w:themeColor="background1"/>
                <w:sz w:val="18"/>
                <w:szCs w:val="18"/>
              </w:rPr>
              <w:t>DESCRIPCIÓN</w:t>
            </w:r>
          </w:p>
        </w:tc>
      </w:tr>
      <w:tr w:rsidR="0043109B" w:rsidRPr="001B41AB" w14:paraId="24C4F8E9" w14:textId="77777777" w:rsidTr="001B41AB">
        <w:trPr>
          <w:cnfStyle w:val="000000100000" w:firstRow="0" w:lastRow="0" w:firstColumn="0" w:lastColumn="0" w:oddVBand="0" w:evenVBand="0" w:oddHBand="1" w:evenHBand="0" w:firstRowFirstColumn="0" w:firstRowLastColumn="0" w:lastRowFirstColumn="0" w:lastRowLastColumn="0"/>
          <w:trHeight w:val="1289"/>
        </w:trPr>
        <w:tc>
          <w:tcPr>
            <w:cnfStyle w:val="001000000000" w:firstRow="0" w:lastRow="0" w:firstColumn="1" w:lastColumn="0" w:oddVBand="0" w:evenVBand="0" w:oddHBand="0" w:evenHBand="0" w:firstRowFirstColumn="0" w:firstRowLastColumn="0" w:lastRowFirstColumn="0" w:lastRowLastColumn="0"/>
            <w:tcW w:w="1276" w:type="dxa"/>
            <w:vAlign w:val="center"/>
            <w:hideMark/>
          </w:tcPr>
          <w:p w14:paraId="4ED67685" w14:textId="77777777" w:rsidR="00BE7E6D" w:rsidRPr="001B41AB" w:rsidRDefault="00BE7E6D" w:rsidP="00BE7E6D">
            <w:pPr>
              <w:jc w:val="center"/>
              <w:rPr>
                <w:rFonts w:ascii="Cambria" w:hAnsi="Cambria" w:cs="Arial"/>
                <w:sz w:val="18"/>
                <w:szCs w:val="18"/>
              </w:rPr>
            </w:pPr>
            <w:r w:rsidRPr="001B41AB">
              <w:rPr>
                <w:rFonts w:ascii="Cambria" w:hAnsi="Cambria" w:cs="Arial"/>
                <w:sz w:val="18"/>
                <w:szCs w:val="18"/>
              </w:rPr>
              <w:t>1</w:t>
            </w:r>
          </w:p>
        </w:tc>
        <w:tc>
          <w:tcPr>
            <w:tcW w:w="2694" w:type="dxa"/>
            <w:vAlign w:val="center"/>
            <w:hideMark/>
          </w:tcPr>
          <w:p w14:paraId="148DB8BE" w14:textId="5BA965B7" w:rsidR="00BE7E6D" w:rsidRPr="001B41AB" w:rsidRDefault="006945AA" w:rsidP="006945AA">
            <w:pPr>
              <w:jc w:val="both"/>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1B41AB">
              <w:rPr>
                <w:rFonts w:ascii="Cambria" w:hAnsi="Cambria" w:cs="Arial"/>
                <w:sz w:val="18"/>
                <w:szCs w:val="18"/>
              </w:rPr>
              <w:t>Para el 2029, se ha disminuido a 40.5 por ciento la prevalencia de desnutrición crónica en niñas y niños menores de 5 años de edad (De 46.5% en 2014 a 40.5% en 2029)</w:t>
            </w:r>
          </w:p>
        </w:tc>
        <w:tc>
          <w:tcPr>
            <w:tcW w:w="1417" w:type="dxa"/>
            <w:vAlign w:val="center"/>
            <w:hideMark/>
          </w:tcPr>
          <w:p w14:paraId="1BF4FE22" w14:textId="7FCF64EA" w:rsidR="00BE7E6D" w:rsidRPr="001B41AB" w:rsidRDefault="00E12026" w:rsidP="00BE7E6D">
            <w:pPr>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1B41AB">
              <w:rPr>
                <w:rFonts w:ascii="Cambria" w:hAnsi="Cambria" w:cs="Arial"/>
                <w:color w:val="000000"/>
                <w:sz w:val="18"/>
                <w:szCs w:val="18"/>
              </w:rPr>
              <w:t xml:space="preserve">Estratégico </w:t>
            </w:r>
            <w:proofErr w:type="gramStart"/>
            <w:r w:rsidRPr="001B41AB">
              <w:rPr>
                <w:rFonts w:ascii="Cambria" w:hAnsi="Cambria" w:cs="Arial"/>
                <w:color w:val="000000"/>
                <w:sz w:val="18"/>
                <w:szCs w:val="18"/>
              </w:rPr>
              <w:t xml:space="preserve">   (</w:t>
            </w:r>
            <w:proofErr w:type="gramEnd"/>
            <w:r w:rsidR="00BE7E6D" w:rsidRPr="001B41AB">
              <w:rPr>
                <w:rFonts w:ascii="Cambria" w:hAnsi="Cambria" w:cs="Arial"/>
                <w:color w:val="000000"/>
                <w:sz w:val="18"/>
                <w:szCs w:val="18"/>
              </w:rPr>
              <w:t>x )</w:t>
            </w:r>
            <w:r w:rsidR="00BE7E6D" w:rsidRPr="001B41AB">
              <w:rPr>
                <w:rFonts w:ascii="Cambria" w:hAnsi="Cambria" w:cs="Arial"/>
                <w:color w:val="000000"/>
                <w:sz w:val="18"/>
                <w:szCs w:val="18"/>
              </w:rPr>
              <w:br/>
              <w:t>Institucional  (  )</w:t>
            </w:r>
          </w:p>
        </w:tc>
        <w:tc>
          <w:tcPr>
            <w:tcW w:w="1701" w:type="dxa"/>
            <w:vAlign w:val="center"/>
            <w:hideMark/>
          </w:tcPr>
          <w:p w14:paraId="20C61F2B" w14:textId="77777777" w:rsidR="00BE7E6D" w:rsidRPr="001B41AB" w:rsidRDefault="00BE7E6D" w:rsidP="00BE7E6D">
            <w:pPr>
              <w:jc w:val="center"/>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1B41AB">
              <w:rPr>
                <w:rFonts w:ascii="Cambria" w:hAnsi="Cambria" w:cs="Arial"/>
                <w:sz w:val="18"/>
                <w:szCs w:val="18"/>
              </w:rPr>
              <w:t>Familias con niños y niñas con desnutrición crónica.</w:t>
            </w:r>
          </w:p>
        </w:tc>
        <w:tc>
          <w:tcPr>
            <w:tcW w:w="1843" w:type="dxa"/>
            <w:vAlign w:val="center"/>
            <w:hideMark/>
          </w:tcPr>
          <w:p w14:paraId="6BA66CAA" w14:textId="77777777" w:rsidR="00BE7E6D" w:rsidRPr="001B41AB" w:rsidRDefault="00BE7E6D" w:rsidP="00BE7E6D">
            <w:pPr>
              <w:jc w:val="both"/>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1B41AB">
              <w:rPr>
                <w:rFonts w:ascii="Cambria" w:hAnsi="Cambria" w:cs="Arial"/>
                <w:sz w:val="18"/>
                <w:szCs w:val="18"/>
              </w:rPr>
              <w:t>Para el año 2024 se redujo la tasa desnutrición crónica en 7 puntos porcentuales (Línea Base: 46.50% año 2014</w:t>
            </w:r>
          </w:p>
        </w:tc>
        <w:tc>
          <w:tcPr>
            <w:tcW w:w="1417" w:type="dxa"/>
            <w:vAlign w:val="center"/>
            <w:hideMark/>
          </w:tcPr>
          <w:p w14:paraId="6AA3B0DD" w14:textId="77777777" w:rsidR="00BE7E6D" w:rsidRPr="001B41AB" w:rsidRDefault="00BE7E6D" w:rsidP="00BE7E6D">
            <w:pPr>
              <w:jc w:val="center"/>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1B41AB">
              <w:rPr>
                <w:rFonts w:ascii="Cambria" w:hAnsi="Cambria" w:cs="Arial"/>
                <w:sz w:val="18"/>
                <w:szCs w:val="18"/>
              </w:rPr>
              <w:t>Disminuir la prevalencia de la desnutrición crónica</w:t>
            </w:r>
          </w:p>
        </w:tc>
      </w:tr>
    </w:tbl>
    <w:p w14:paraId="5995344D" w14:textId="77777777" w:rsidR="00BE7E6D" w:rsidRPr="001B41AB" w:rsidRDefault="00BE7E6D" w:rsidP="00BE7E6D">
      <w:pPr>
        <w:ind w:left="-284"/>
        <w:rPr>
          <w:rFonts w:ascii="Cambria" w:hAnsi="Cambria"/>
        </w:rPr>
      </w:pPr>
      <w:r w:rsidRPr="001B41AB">
        <w:rPr>
          <w:rFonts w:ascii="Cambria" w:eastAsia="Calibri" w:hAnsi="Cambria" w:cs="Arial"/>
          <w:b/>
          <w:bCs/>
        </w:rPr>
        <w:t xml:space="preserve">Fuente: </w:t>
      </w:r>
      <w:r w:rsidRPr="001B41AB">
        <w:rPr>
          <w:rFonts w:ascii="Cambria" w:eastAsia="Calibri" w:hAnsi="Cambria" w:cs="Arial"/>
        </w:rPr>
        <w:t>Plan Estratégico Institucional 2021-2026.</w:t>
      </w:r>
    </w:p>
    <w:p w14:paraId="617A5496" w14:textId="77777777" w:rsidR="00AA142A" w:rsidRPr="001B41AB" w:rsidRDefault="00AA142A" w:rsidP="00BE7E6D">
      <w:pPr>
        <w:spacing w:line="288" w:lineRule="auto"/>
        <w:jc w:val="both"/>
        <w:rPr>
          <w:rFonts w:ascii="Cambria" w:eastAsia="Calibri" w:hAnsi="Cambria" w:cs="Arial"/>
        </w:rPr>
      </w:pPr>
    </w:p>
    <w:p w14:paraId="14348243" w14:textId="77777777" w:rsidR="00BE7E6D" w:rsidRPr="001B41AB" w:rsidRDefault="00BE7E6D" w:rsidP="00BE7E6D">
      <w:pPr>
        <w:spacing w:after="180"/>
        <w:jc w:val="both"/>
        <w:rPr>
          <w:rFonts w:ascii="Cambria" w:eastAsia="Calibri" w:hAnsi="Cambria" w:cs="Arial"/>
          <w:b/>
          <w:lang w:eastAsia="es-GT"/>
        </w:rPr>
      </w:pPr>
      <w:r w:rsidRPr="001B41AB">
        <w:rPr>
          <w:rFonts w:ascii="Cambria" w:eastAsia="Calibri" w:hAnsi="Cambria" w:cs="Arial"/>
          <w:b/>
          <w:lang w:eastAsia="es-GT"/>
        </w:rPr>
        <w:t>Resultados inmediatos, intermedios y finales del MAGA</w:t>
      </w:r>
    </w:p>
    <w:p w14:paraId="3D75F0EC" w14:textId="66ED8AF2" w:rsidR="00BE7E6D" w:rsidRPr="001B41AB" w:rsidRDefault="00BE7E6D" w:rsidP="00BE7E6D">
      <w:pPr>
        <w:jc w:val="both"/>
        <w:rPr>
          <w:rFonts w:ascii="Cambria" w:eastAsia="Calibri" w:hAnsi="Cambria" w:cs="Arial"/>
          <w:lang w:eastAsia="es-GT"/>
        </w:rPr>
      </w:pPr>
      <w:r w:rsidRPr="001B41AB">
        <w:rPr>
          <w:rFonts w:ascii="Cambria" w:eastAsia="Calibri" w:hAnsi="Cambria" w:cs="Arial"/>
          <w:lang w:eastAsia="es-GT"/>
        </w:rPr>
        <w:t xml:space="preserve">En cumplimiento a lo que establece el artículo 24 del Reglamento de la Ley Orgánica del Presupuesto, Acuerdo Gubernativo </w:t>
      </w:r>
      <w:r w:rsidR="001D4E4A" w:rsidRPr="001B41AB">
        <w:rPr>
          <w:rFonts w:ascii="Cambria" w:eastAsia="Calibri" w:hAnsi="Cambria" w:cs="Arial"/>
          <w:lang w:eastAsia="es-GT"/>
        </w:rPr>
        <w:t xml:space="preserve">número </w:t>
      </w:r>
      <w:r w:rsidRPr="001B41AB">
        <w:rPr>
          <w:rFonts w:ascii="Cambria" w:eastAsia="Calibri" w:hAnsi="Cambria" w:cs="Arial"/>
          <w:lang w:eastAsia="es-GT"/>
        </w:rPr>
        <w:t>540-2013 y en función de los resultados y productos del Plan Estratégico Institucional 2021-2026, se presentan en el siguiente cuadro los resultados institucionales a corto, mediano y largo plazo:</w:t>
      </w:r>
    </w:p>
    <w:p w14:paraId="50454FBD" w14:textId="77777777" w:rsidR="00AA142A" w:rsidRPr="001B41AB" w:rsidRDefault="00AA142A" w:rsidP="00AA142A">
      <w:pPr>
        <w:rPr>
          <w:rFonts w:ascii="Cambria" w:eastAsia="Calibri" w:hAnsi="Cambria" w:cs="Arial"/>
          <w:lang w:eastAsia="es-GT"/>
        </w:rPr>
      </w:pPr>
    </w:p>
    <w:p w14:paraId="123DBCF4" w14:textId="5EE37ECB" w:rsidR="00E12026" w:rsidRPr="001B41AB" w:rsidRDefault="00E12026" w:rsidP="00AA142A">
      <w:pPr>
        <w:jc w:val="center"/>
        <w:rPr>
          <w:rFonts w:ascii="Cambria" w:eastAsia="Calibri" w:hAnsi="Cambria" w:cs="Arial"/>
          <w:b/>
          <w:bCs/>
        </w:rPr>
      </w:pPr>
      <w:r w:rsidRPr="001B41AB">
        <w:rPr>
          <w:rFonts w:ascii="Cambria" w:eastAsia="Calibri" w:hAnsi="Cambria" w:cs="Arial"/>
          <w:b/>
          <w:bCs/>
        </w:rPr>
        <w:t xml:space="preserve">Cuadro </w:t>
      </w:r>
      <w:r w:rsidR="0043109B" w:rsidRPr="001B41AB">
        <w:rPr>
          <w:rFonts w:ascii="Cambria" w:eastAsia="Calibri" w:hAnsi="Cambria" w:cs="Arial"/>
          <w:b/>
          <w:bCs/>
        </w:rPr>
        <w:t>2</w:t>
      </w:r>
      <w:r w:rsidRPr="001B41AB">
        <w:rPr>
          <w:rFonts w:ascii="Cambria" w:eastAsia="Calibri" w:hAnsi="Cambria" w:cs="Arial"/>
          <w:b/>
          <w:bCs/>
        </w:rPr>
        <w:t>.</w:t>
      </w:r>
    </w:p>
    <w:p w14:paraId="080A5F09" w14:textId="2BE54BDE" w:rsidR="00BE7E6D" w:rsidRPr="001B41AB" w:rsidRDefault="00BE7E6D" w:rsidP="00BE7E6D">
      <w:pPr>
        <w:spacing w:after="180"/>
        <w:jc w:val="center"/>
        <w:rPr>
          <w:rFonts w:ascii="Cambria" w:eastAsia="Calibri" w:hAnsi="Cambria" w:cs="Arial"/>
          <w:b/>
          <w:lang w:eastAsia="es-GT"/>
        </w:rPr>
      </w:pPr>
      <w:bookmarkStart w:id="0" w:name="_Toc76786957"/>
      <w:r w:rsidRPr="001B41AB">
        <w:rPr>
          <w:rFonts w:ascii="Cambria" w:eastAsia="Calibri" w:hAnsi="Cambria" w:cs="Arial"/>
          <w:b/>
          <w:lang w:eastAsia="es-GT"/>
        </w:rPr>
        <w:t>Cadena de resultados (Finales</w:t>
      </w:r>
      <w:r w:rsidR="003D3538" w:rsidRPr="001B41AB">
        <w:rPr>
          <w:rFonts w:ascii="Cambria" w:eastAsia="Calibri" w:hAnsi="Cambria" w:cs="Arial"/>
          <w:b/>
          <w:lang w:eastAsia="es-GT"/>
        </w:rPr>
        <w:t xml:space="preserve"> e</w:t>
      </w:r>
      <w:r w:rsidRPr="001B41AB">
        <w:rPr>
          <w:rFonts w:ascii="Cambria" w:eastAsia="Calibri" w:hAnsi="Cambria" w:cs="Arial"/>
          <w:b/>
          <w:lang w:eastAsia="es-GT"/>
        </w:rPr>
        <w:t xml:space="preserve"> Intermedios)</w:t>
      </w:r>
      <w:bookmarkEnd w:id="0"/>
    </w:p>
    <w:tbl>
      <w:tblPr>
        <w:tblStyle w:val="Tablaconcuadrcula4-nfasis11"/>
        <w:tblW w:w="10348" w:type="dxa"/>
        <w:tblInd w:w="-572" w:type="dxa"/>
        <w:tblLook w:val="04A0" w:firstRow="1" w:lastRow="0" w:firstColumn="1" w:lastColumn="0" w:noHBand="0" w:noVBand="1"/>
      </w:tblPr>
      <w:tblGrid>
        <w:gridCol w:w="6663"/>
        <w:gridCol w:w="3685"/>
      </w:tblGrid>
      <w:tr w:rsidR="000F524D" w:rsidRPr="00DC7E18" w14:paraId="52BD42E6" w14:textId="77777777" w:rsidTr="00D63EC2">
        <w:trPr>
          <w:cnfStyle w:val="100000000000" w:firstRow="1" w:lastRow="0" w:firstColumn="0" w:lastColumn="0" w:oddVBand="0" w:evenVBand="0" w:oddHBand="0"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3911FBA2" w14:textId="77777777" w:rsidR="000F524D" w:rsidRPr="00DC7E18" w:rsidRDefault="000F524D" w:rsidP="0043109B">
            <w:pPr>
              <w:ind w:left="32"/>
              <w:jc w:val="center"/>
              <w:rPr>
                <w:rFonts w:ascii="Cambria" w:hAnsi="Cambria" w:cs="Calibri"/>
                <w:b w:val="0"/>
                <w:bCs w:val="0"/>
                <w:color w:val="F2F2F2" w:themeColor="background1" w:themeShade="F2"/>
                <w:sz w:val="18"/>
                <w:szCs w:val="18"/>
              </w:rPr>
            </w:pPr>
            <w:r w:rsidRPr="00DC7E18">
              <w:rPr>
                <w:rFonts w:ascii="Cambria" w:hAnsi="Cambria" w:cs="Calibri"/>
                <w:color w:val="F2F2F2" w:themeColor="background1" w:themeShade="F2"/>
                <w:sz w:val="18"/>
                <w:szCs w:val="18"/>
              </w:rPr>
              <w:t>RESULTADO INTERMEDIO</w:t>
            </w:r>
          </w:p>
        </w:tc>
        <w:tc>
          <w:tcPr>
            <w:tcW w:w="3685" w:type="dxa"/>
            <w:vAlign w:val="center"/>
            <w:hideMark/>
          </w:tcPr>
          <w:p w14:paraId="01EF41D5" w14:textId="77777777" w:rsidR="000F524D" w:rsidRPr="00DC7E18" w:rsidRDefault="000F524D" w:rsidP="000F524D">
            <w:pPr>
              <w:jc w:val="center"/>
              <w:cnfStyle w:val="100000000000" w:firstRow="1" w:lastRow="0" w:firstColumn="0" w:lastColumn="0" w:oddVBand="0" w:evenVBand="0" w:oddHBand="0" w:evenHBand="0" w:firstRowFirstColumn="0" w:firstRowLastColumn="0" w:lastRowFirstColumn="0" w:lastRowLastColumn="0"/>
              <w:rPr>
                <w:rFonts w:ascii="Cambria" w:hAnsi="Cambria" w:cs="Calibri"/>
                <w:b w:val="0"/>
                <w:bCs w:val="0"/>
                <w:color w:val="F2F2F2" w:themeColor="background1" w:themeShade="F2"/>
                <w:sz w:val="18"/>
                <w:szCs w:val="18"/>
              </w:rPr>
            </w:pPr>
            <w:r w:rsidRPr="00DC7E18">
              <w:rPr>
                <w:rFonts w:ascii="Cambria" w:hAnsi="Cambria" w:cs="Calibri"/>
                <w:color w:val="F2F2F2" w:themeColor="background1" w:themeShade="F2"/>
                <w:sz w:val="18"/>
                <w:szCs w:val="18"/>
              </w:rPr>
              <w:t>RESULTADO FINAL</w:t>
            </w:r>
          </w:p>
        </w:tc>
      </w:tr>
      <w:tr w:rsidR="000F524D" w:rsidRPr="00DC7E18" w14:paraId="1D9B6A3D" w14:textId="77777777" w:rsidTr="00D63EC2">
        <w:trPr>
          <w:cnfStyle w:val="000000100000" w:firstRow="0" w:lastRow="0" w:firstColumn="0" w:lastColumn="0" w:oddVBand="0" w:evenVBand="0" w:oddHBand="1"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41BC4614" w14:textId="77777777" w:rsidR="000F524D" w:rsidRPr="00DC7E18" w:rsidRDefault="000F524D" w:rsidP="0043109B">
            <w:pPr>
              <w:ind w:left="32"/>
              <w:jc w:val="both"/>
              <w:rPr>
                <w:rFonts w:ascii="Cambria" w:hAnsi="Cambria" w:cs="Calibri"/>
                <w:b w:val="0"/>
                <w:bCs w:val="0"/>
                <w:color w:val="000000"/>
                <w:sz w:val="18"/>
                <w:szCs w:val="18"/>
              </w:rPr>
            </w:pPr>
            <w:r w:rsidRPr="00DC7E18">
              <w:rPr>
                <w:rFonts w:ascii="Cambria" w:hAnsi="Cambria" w:cs="Arial"/>
                <w:color w:val="000000"/>
                <w:sz w:val="18"/>
                <w:szCs w:val="18"/>
              </w:rPr>
              <w:t>Al año 2024, se han incrementado 12,957.37 Ha de superficie con implementación de prácticas y estructuras para la conservación de suelos. (Línea Base Ministerial 2020: 114.75 Ha con prácticas y estructuras para la conservación de suelos)</w:t>
            </w:r>
          </w:p>
        </w:tc>
        <w:tc>
          <w:tcPr>
            <w:tcW w:w="3685" w:type="dxa"/>
            <w:vAlign w:val="center"/>
            <w:hideMark/>
          </w:tcPr>
          <w:p w14:paraId="6ED9338C" w14:textId="77777777" w:rsidR="000F524D" w:rsidRPr="00DC7E18" w:rsidRDefault="000F524D" w:rsidP="000F524D">
            <w:pPr>
              <w:cnfStyle w:val="000000100000" w:firstRow="0" w:lastRow="0" w:firstColumn="0" w:lastColumn="0" w:oddVBand="0" w:evenVBand="0" w:oddHBand="1" w:evenHBand="0" w:firstRowFirstColumn="0" w:firstRowLastColumn="0" w:lastRowFirstColumn="0" w:lastRowLastColumn="0"/>
              <w:rPr>
                <w:rFonts w:ascii="Cambria" w:hAnsi="Cambria" w:cs="Calibri"/>
                <w:color w:val="000000"/>
                <w:sz w:val="18"/>
                <w:szCs w:val="18"/>
              </w:rPr>
            </w:pPr>
            <w:r w:rsidRPr="00DC7E18">
              <w:rPr>
                <w:rFonts w:ascii="Cambria" w:hAnsi="Cambria" w:cs="Arial"/>
                <w:color w:val="000000"/>
                <w:sz w:val="18"/>
                <w:szCs w:val="18"/>
              </w:rPr>
              <w:t>Al año 2026, se han incrementado 19,436 Ha de superficie con implementación de prácticas y estructuras para la conservación de suelos. (Línea Base Ministerial 2020: 114.75 Ha con prácticas y estructuras para la conservación de suelos)</w:t>
            </w:r>
          </w:p>
        </w:tc>
      </w:tr>
      <w:tr w:rsidR="000F524D" w:rsidRPr="00DC7E18" w14:paraId="307E0F53" w14:textId="77777777" w:rsidTr="00D63EC2">
        <w:trPr>
          <w:trHeight w:val="227"/>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6E475AAF" w14:textId="77777777" w:rsidR="000F524D" w:rsidRPr="00DC7E18" w:rsidRDefault="000F524D" w:rsidP="0043109B">
            <w:pPr>
              <w:ind w:left="32"/>
              <w:jc w:val="both"/>
              <w:rPr>
                <w:rFonts w:ascii="Cambria" w:hAnsi="Cambria" w:cs="Calibri"/>
                <w:b w:val="0"/>
                <w:bCs w:val="0"/>
                <w:color w:val="000000"/>
                <w:sz w:val="18"/>
                <w:szCs w:val="18"/>
              </w:rPr>
            </w:pPr>
            <w:r w:rsidRPr="00DC7E18">
              <w:rPr>
                <w:rFonts w:ascii="Cambria" w:hAnsi="Cambria" w:cs="Arial"/>
                <w:color w:val="000000"/>
                <w:sz w:val="18"/>
                <w:szCs w:val="18"/>
              </w:rPr>
              <w:t>Al 2024, se han formado 400 estudiantes como Peritos Agrónomos y Peritos Forestales (Línea Base Ministerial Año 2020: 1,921 estudiantes graduados)</w:t>
            </w:r>
          </w:p>
        </w:tc>
        <w:tc>
          <w:tcPr>
            <w:tcW w:w="3685" w:type="dxa"/>
            <w:vMerge w:val="restart"/>
            <w:vAlign w:val="center"/>
            <w:hideMark/>
          </w:tcPr>
          <w:p w14:paraId="426ED214" w14:textId="3F100424" w:rsidR="000F524D" w:rsidRPr="00DC7E18" w:rsidRDefault="000F524D" w:rsidP="000F524D">
            <w:pPr>
              <w:cnfStyle w:val="000000000000" w:firstRow="0" w:lastRow="0" w:firstColumn="0" w:lastColumn="0" w:oddVBand="0" w:evenVBand="0" w:oddHBand="0" w:evenHBand="0" w:firstRowFirstColumn="0" w:firstRowLastColumn="0" w:lastRowFirstColumn="0" w:lastRowLastColumn="0"/>
              <w:rPr>
                <w:rFonts w:ascii="Cambria" w:hAnsi="Cambria" w:cs="Calibri"/>
                <w:color w:val="000000"/>
                <w:sz w:val="18"/>
                <w:szCs w:val="18"/>
              </w:rPr>
            </w:pPr>
            <w:r w:rsidRPr="00DC7E18">
              <w:rPr>
                <w:rFonts w:ascii="Cambria" w:hAnsi="Cambria" w:cs="Arial"/>
                <w:color w:val="000000"/>
                <w:sz w:val="18"/>
                <w:szCs w:val="18"/>
              </w:rPr>
              <w:t>Al año 2026, se ha incrementado en un 10% el Valor Bruto de la Producción -VBP- de los sectores agrícola, pecuario e hidrobiológico (Línea Base Ministerial Año 2020:  0 del VBP agrícola, pecuario e hidrobiológico)</w:t>
            </w:r>
          </w:p>
        </w:tc>
      </w:tr>
      <w:tr w:rsidR="000F524D" w:rsidRPr="00DC7E18" w14:paraId="209F4DAD" w14:textId="77777777" w:rsidTr="00D63EC2">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6F1EB69F" w14:textId="77777777" w:rsidR="000F524D" w:rsidRPr="00DC7E18" w:rsidRDefault="000F524D" w:rsidP="0043109B">
            <w:pPr>
              <w:ind w:left="32"/>
              <w:jc w:val="both"/>
              <w:rPr>
                <w:rFonts w:ascii="Cambria" w:hAnsi="Cambria" w:cs="Calibri"/>
                <w:b w:val="0"/>
                <w:bCs w:val="0"/>
                <w:color w:val="000000"/>
                <w:sz w:val="18"/>
                <w:szCs w:val="18"/>
              </w:rPr>
            </w:pPr>
            <w:r w:rsidRPr="00DC7E18">
              <w:rPr>
                <w:rFonts w:ascii="Cambria" w:hAnsi="Cambria" w:cs="Arial"/>
                <w:color w:val="000000"/>
                <w:sz w:val="18"/>
                <w:szCs w:val="18"/>
              </w:rPr>
              <w:t>Al año 2024, se ha incrementado en un 7% el Valor Bruto de la Producción -VBP- del sector agrícola (Línea Base Ministerial Año 2020:  0 del VBP agrícola)</w:t>
            </w:r>
          </w:p>
        </w:tc>
        <w:tc>
          <w:tcPr>
            <w:tcW w:w="3685" w:type="dxa"/>
            <w:vMerge/>
            <w:vAlign w:val="center"/>
            <w:hideMark/>
          </w:tcPr>
          <w:p w14:paraId="0850D8F1" w14:textId="77777777" w:rsidR="000F524D" w:rsidRPr="00DC7E18" w:rsidRDefault="000F524D" w:rsidP="000F524D">
            <w:pPr>
              <w:cnfStyle w:val="000000100000" w:firstRow="0" w:lastRow="0" w:firstColumn="0" w:lastColumn="0" w:oddVBand="0" w:evenVBand="0" w:oddHBand="1" w:evenHBand="0" w:firstRowFirstColumn="0" w:firstRowLastColumn="0" w:lastRowFirstColumn="0" w:lastRowLastColumn="0"/>
              <w:rPr>
                <w:rFonts w:ascii="Cambria" w:hAnsi="Cambria" w:cs="Calibri"/>
                <w:color w:val="000000"/>
                <w:sz w:val="18"/>
                <w:szCs w:val="18"/>
              </w:rPr>
            </w:pPr>
          </w:p>
        </w:tc>
      </w:tr>
      <w:tr w:rsidR="000F524D" w:rsidRPr="00DC7E18" w14:paraId="3B978D4F" w14:textId="77777777" w:rsidTr="00D63EC2">
        <w:trPr>
          <w:trHeight w:val="275"/>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1A739B33" w14:textId="77777777" w:rsidR="000F524D" w:rsidRPr="00DC7E18" w:rsidRDefault="000F524D" w:rsidP="0043109B">
            <w:pPr>
              <w:ind w:left="32"/>
              <w:jc w:val="both"/>
              <w:rPr>
                <w:rFonts w:ascii="Cambria" w:hAnsi="Cambria" w:cs="Calibri"/>
                <w:b w:val="0"/>
                <w:bCs w:val="0"/>
                <w:color w:val="000000"/>
                <w:sz w:val="18"/>
                <w:szCs w:val="18"/>
              </w:rPr>
            </w:pPr>
            <w:r w:rsidRPr="00DC7E18">
              <w:rPr>
                <w:rFonts w:ascii="Cambria" w:hAnsi="Cambria" w:cs="Arial"/>
                <w:color w:val="000000"/>
                <w:sz w:val="18"/>
                <w:szCs w:val="18"/>
              </w:rPr>
              <w:t>Al año 2024, se ha incrementado en un 5% el Valor Bruto de la Producción -VBP- del sector pecuario e hidrobiológico (Línea Base Ministerial Año 2020:  0 del VBP pecuario e hidrobiológico)</w:t>
            </w:r>
          </w:p>
        </w:tc>
        <w:tc>
          <w:tcPr>
            <w:tcW w:w="3685" w:type="dxa"/>
            <w:vMerge/>
            <w:vAlign w:val="center"/>
            <w:hideMark/>
          </w:tcPr>
          <w:p w14:paraId="6015B397" w14:textId="77777777" w:rsidR="000F524D" w:rsidRPr="00DC7E18" w:rsidRDefault="000F524D" w:rsidP="000F524D">
            <w:pPr>
              <w:cnfStyle w:val="000000000000" w:firstRow="0" w:lastRow="0" w:firstColumn="0" w:lastColumn="0" w:oddVBand="0" w:evenVBand="0" w:oddHBand="0" w:evenHBand="0" w:firstRowFirstColumn="0" w:firstRowLastColumn="0" w:lastRowFirstColumn="0" w:lastRowLastColumn="0"/>
              <w:rPr>
                <w:rFonts w:ascii="Cambria" w:hAnsi="Cambria" w:cs="Calibri"/>
                <w:color w:val="000000"/>
                <w:sz w:val="18"/>
                <w:szCs w:val="18"/>
              </w:rPr>
            </w:pPr>
          </w:p>
        </w:tc>
      </w:tr>
      <w:tr w:rsidR="000F524D" w:rsidRPr="00DC7E18" w14:paraId="4450149C" w14:textId="77777777" w:rsidTr="00D63EC2">
        <w:trPr>
          <w:cnfStyle w:val="000000100000" w:firstRow="0" w:lastRow="0" w:firstColumn="0" w:lastColumn="0" w:oddVBand="0" w:evenVBand="0" w:oddHBand="1" w:evenHBand="0" w:firstRowFirstColumn="0" w:firstRowLastColumn="0" w:lastRowFirstColumn="0" w:lastRowLastColumn="0"/>
          <w:trHeight w:val="544"/>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7ED63549" w14:textId="77777777" w:rsidR="000F524D" w:rsidRPr="00DC7E18" w:rsidRDefault="000F524D" w:rsidP="0043109B">
            <w:pPr>
              <w:ind w:left="32"/>
              <w:jc w:val="both"/>
              <w:rPr>
                <w:rFonts w:ascii="Cambria" w:hAnsi="Cambria" w:cs="Calibri"/>
                <w:b w:val="0"/>
                <w:bCs w:val="0"/>
                <w:color w:val="000000"/>
                <w:sz w:val="18"/>
                <w:szCs w:val="18"/>
              </w:rPr>
            </w:pPr>
            <w:r w:rsidRPr="00DC7E18">
              <w:rPr>
                <w:rFonts w:ascii="Cambria" w:hAnsi="Cambria" w:cs="Arial"/>
                <w:color w:val="000000"/>
                <w:sz w:val="18"/>
                <w:szCs w:val="18"/>
              </w:rPr>
              <w:t>Al 2024, se ha incrementado el 33% de los hogares rurales con acceso a alimentos (Línea Base Ministerial Año 2020: 90,500 hogares rurales)</w:t>
            </w:r>
          </w:p>
        </w:tc>
        <w:tc>
          <w:tcPr>
            <w:tcW w:w="3685" w:type="dxa"/>
            <w:vMerge/>
            <w:vAlign w:val="center"/>
            <w:hideMark/>
          </w:tcPr>
          <w:p w14:paraId="7AC72129" w14:textId="77777777" w:rsidR="000F524D" w:rsidRPr="00DC7E18" w:rsidRDefault="000F524D" w:rsidP="000F524D">
            <w:pPr>
              <w:cnfStyle w:val="000000100000" w:firstRow="0" w:lastRow="0" w:firstColumn="0" w:lastColumn="0" w:oddVBand="0" w:evenVBand="0" w:oddHBand="1" w:evenHBand="0" w:firstRowFirstColumn="0" w:firstRowLastColumn="0" w:lastRowFirstColumn="0" w:lastRowLastColumn="0"/>
              <w:rPr>
                <w:rFonts w:ascii="Cambria" w:hAnsi="Cambria" w:cs="Calibri"/>
                <w:color w:val="000000"/>
                <w:sz w:val="18"/>
                <w:szCs w:val="18"/>
              </w:rPr>
            </w:pPr>
          </w:p>
        </w:tc>
      </w:tr>
      <w:tr w:rsidR="000F524D" w:rsidRPr="00DC7E18" w14:paraId="299A737C" w14:textId="77777777" w:rsidTr="00D63EC2">
        <w:trPr>
          <w:trHeight w:val="229"/>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4F33821B" w14:textId="77777777" w:rsidR="000F524D" w:rsidRPr="00DC7E18" w:rsidRDefault="000F524D" w:rsidP="0043109B">
            <w:pPr>
              <w:ind w:left="32"/>
              <w:jc w:val="both"/>
              <w:rPr>
                <w:rFonts w:ascii="Cambria" w:hAnsi="Cambria" w:cs="Calibri"/>
                <w:b w:val="0"/>
                <w:bCs w:val="0"/>
                <w:color w:val="000000"/>
                <w:sz w:val="18"/>
                <w:szCs w:val="18"/>
              </w:rPr>
            </w:pPr>
            <w:r w:rsidRPr="00DC7E18">
              <w:rPr>
                <w:rFonts w:ascii="Cambria" w:hAnsi="Cambria" w:cs="Arial"/>
                <w:color w:val="000000"/>
                <w:sz w:val="18"/>
                <w:szCs w:val="18"/>
              </w:rPr>
              <w:t>Al 2024, se ha incrementado el 74% de los productores (as) con disponibilidad a alimentos (Línea Base Ministerial Año 2020: 9,500 productores (as))</w:t>
            </w:r>
          </w:p>
        </w:tc>
        <w:tc>
          <w:tcPr>
            <w:tcW w:w="3685" w:type="dxa"/>
            <w:vMerge/>
            <w:vAlign w:val="center"/>
            <w:hideMark/>
          </w:tcPr>
          <w:p w14:paraId="0613330F" w14:textId="77777777" w:rsidR="000F524D" w:rsidRPr="00DC7E18" w:rsidRDefault="000F524D" w:rsidP="000F524D">
            <w:pPr>
              <w:cnfStyle w:val="000000000000" w:firstRow="0" w:lastRow="0" w:firstColumn="0" w:lastColumn="0" w:oddVBand="0" w:evenVBand="0" w:oddHBand="0" w:evenHBand="0" w:firstRowFirstColumn="0" w:firstRowLastColumn="0" w:lastRowFirstColumn="0" w:lastRowLastColumn="0"/>
              <w:rPr>
                <w:rFonts w:ascii="Cambria" w:hAnsi="Cambria" w:cs="Calibri"/>
                <w:color w:val="000000"/>
                <w:sz w:val="18"/>
                <w:szCs w:val="18"/>
              </w:rPr>
            </w:pPr>
          </w:p>
        </w:tc>
      </w:tr>
      <w:tr w:rsidR="000F524D" w:rsidRPr="00DC7E18" w14:paraId="5426D3CA" w14:textId="77777777" w:rsidTr="00D63EC2">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254D15E5" w14:textId="77777777" w:rsidR="000F524D" w:rsidRPr="00DC7E18" w:rsidRDefault="000F524D" w:rsidP="0043109B">
            <w:pPr>
              <w:ind w:left="32"/>
              <w:jc w:val="both"/>
              <w:rPr>
                <w:rFonts w:ascii="Cambria" w:hAnsi="Cambria" w:cs="Calibri"/>
                <w:b w:val="0"/>
                <w:bCs w:val="0"/>
                <w:color w:val="000000"/>
                <w:sz w:val="18"/>
                <w:szCs w:val="18"/>
              </w:rPr>
            </w:pPr>
            <w:r w:rsidRPr="00DC7E18">
              <w:rPr>
                <w:rFonts w:ascii="Cambria" w:hAnsi="Cambria" w:cs="Arial"/>
                <w:color w:val="000000"/>
                <w:sz w:val="18"/>
                <w:szCs w:val="18"/>
              </w:rPr>
              <w:t>Al año 2024 se ha incrementado en un 10% el número de registros e inspecciones de fitozoogenética, recursos nativos, sanidad vegetal y animal, inocuidad e hidrobiológicos (Línea Base Ministerial Año 2020: 282,380 registros e inspecciones)</w:t>
            </w:r>
          </w:p>
        </w:tc>
        <w:tc>
          <w:tcPr>
            <w:tcW w:w="3685" w:type="dxa"/>
            <w:vMerge/>
            <w:vAlign w:val="center"/>
            <w:hideMark/>
          </w:tcPr>
          <w:p w14:paraId="194DAE5D" w14:textId="77777777" w:rsidR="000F524D" w:rsidRPr="00DC7E18" w:rsidRDefault="000F524D" w:rsidP="000F524D">
            <w:pPr>
              <w:cnfStyle w:val="000000100000" w:firstRow="0" w:lastRow="0" w:firstColumn="0" w:lastColumn="0" w:oddVBand="0" w:evenVBand="0" w:oddHBand="1" w:evenHBand="0" w:firstRowFirstColumn="0" w:firstRowLastColumn="0" w:lastRowFirstColumn="0" w:lastRowLastColumn="0"/>
              <w:rPr>
                <w:rFonts w:ascii="Cambria" w:hAnsi="Cambria" w:cs="Calibri"/>
                <w:color w:val="000000"/>
                <w:sz w:val="18"/>
                <w:szCs w:val="18"/>
              </w:rPr>
            </w:pPr>
          </w:p>
        </w:tc>
      </w:tr>
      <w:tr w:rsidR="000F524D" w:rsidRPr="00DC7E18" w14:paraId="1A21F31C" w14:textId="77777777" w:rsidTr="00D63EC2">
        <w:trPr>
          <w:trHeight w:val="107"/>
        </w:trPr>
        <w:tc>
          <w:tcPr>
            <w:cnfStyle w:val="001000000000" w:firstRow="0" w:lastRow="0" w:firstColumn="1" w:lastColumn="0" w:oddVBand="0" w:evenVBand="0" w:oddHBand="0" w:evenHBand="0" w:firstRowFirstColumn="0" w:firstRowLastColumn="0" w:lastRowFirstColumn="0" w:lastRowLastColumn="0"/>
            <w:tcW w:w="6663" w:type="dxa"/>
            <w:vAlign w:val="center"/>
            <w:hideMark/>
          </w:tcPr>
          <w:p w14:paraId="7097DA73" w14:textId="77777777" w:rsidR="000F524D" w:rsidRPr="00DC7E18" w:rsidRDefault="000F524D" w:rsidP="0043109B">
            <w:pPr>
              <w:ind w:left="32"/>
              <w:jc w:val="both"/>
              <w:rPr>
                <w:rFonts w:ascii="Cambria" w:hAnsi="Cambria" w:cs="Calibri"/>
                <w:b w:val="0"/>
                <w:bCs w:val="0"/>
                <w:color w:val="000000"/>
                <w:sz w:val="18"/>
                <w:szCs w:val="18"/>
              </w:rPr>
            </w:pPr>
            <w:r w:rsidRPr="00DC7E18">
              <w:rPr>
                <w:rFonts w:ascii="Cambria" w:hAnsi="Cambria" w:cs="Arial"/>
                <w:color w:val="000000"/>
                <w:sz w:val="18"/>
                <w:szCs w:val="18"/>
              </w:rPr>
              <w:t>Al 2024, el 60% de los procesos técnicos, administrativos y financieros del MAGA, se ejecutan de forma eficiente y efectiva, como apoyo al cumplimiento de los resultados institucionales (Línea Base Ministerial, Año 2020: 0)</w:t>
            </w:r>
          </w:p>
        </w:tc>
        <w:tc>
          <w:tcPr>
            <w:tcW w:w="3685" w:type="dxa"/>
            <w:vMerge/>
            <w:vAlign w:val="center"/>
            <w:hideMark/>
          </w:tcPr>
          <w:p w14:paraId="0CA46777" w14:textId="77777777" w:rsidR="000F524D" w:rsidRPr="00DC7E18" w:rsidRDefault="000F524D" w:rsidP="000F524D">
            <w:pPr>
              <w:cnfStyle w:val="000000000000" w:firstRow="0" w:lastRow="0" w:firstColumn="0" w:lastColumn="0" w:oddVBand="0" w:evenVBand="0" w:oddHBand="0" w:evenHBand="0" w:firstRowFirstColumn="0" w:firstRowLastColumn="0" w:lastRowFirstColumn="0" w:lastRowLastColumn="0"/>
              <w:rPr>
                <w:rFonts w:ascii="Cambria" w:hAnsi="Cambria" w:cs="Calibri"/>
                <w:color w:val="000000"/>
                <w:sz w:val="18"/>
                <w:szCs w:val="18"/>
              </w:rPr>
            </w:pPr>
          </w:p>
        </w:tc>
      </w:tr>
    </w:tbl>
    <w:p w14:paraId="3CE7C295" w14:textId="085BD8C4" w:rsidR="00BE7E6D" w:rsidRPr="001B41AB" w:rsidRDefault="00BE7E6D" w:rsidP="00BE7E6D">
      <w:pPr>
        <w:jc w:val="both"/>
        <w:rPr>
          <w:rFonts w:ascii="Cambria" w:hAnsi="Cambria" w:cs="Arial"/>
        </w:rPr>
      </w:pPr>
      <w:r w:rsidRPr="001B41AB">
        <w:rPr>
          <w:rFonts w:ascii="Cambria" w:hAnsi="Cambria" w:cs="Arial"/>
        </w:rPr>
        <w:lastRenderedPageBreak/>
        <w:t>Para el logro de los resultados planteados en el marco del PEI 2021-2026 del MAGA, se definieron siete ejes estratégicos. A continuación, se describen los referidos ejes estratégicos.</w:t>
      </w:r>
    </w:p>
    <w:p w14:paraId="2220B070" w14:textId="30DC1A7A" w:rsidR="00BE7E6D" w:rsidRPr="001B41AB" w:rsidRDefault="00BE7E6D" w:rsidP="00BE7E6D">
      <w:pPr>
        <w:rPr>
          <w:rFonts w:ascii="Cambria" w:eastAsia="Times New Roman" w:hAnsi="Cambria" w:cs="Arial"/>
          <w:b/>
          <w:bCs/>
          <w:smallCaps/>
          <w:color w:val="1F497D"/>
          <w:spacing w:val="6"/>
          <w:lang w:eastAsia="es-GT" w:bidi="hi-IN"/>
        </w:rPr>
      </w:pPr>
      <w:bookmarkStart w:id="1" w:name="_Toc76786976"/>
    </w:p>
    <w:p w14:paraId="5B1D7827" w14:textId="77D4A3D6" w:rsidR="00BE7E6D" w:rsidRPr="001B41AB" w:rsidRDefault="00D63EC2" w:rsidP="00BE7E6D">
      <w:pPr>
        <w:spacing w:after="180"/>
        <w:jc w:val="both"/>
        <w:rPr>
          <w:rFonts w:ascii="Cambria" w:hAnsi="Cambria" w:cs="Arial"/>
          <w:b/>
          <w:bCs/>
        </w:rPr>
      </w:pPr>
      <w:r w:rsidRPr="001B41AB">
        <w:rPr>
          <w:rFonts w:ascii="Cambria" w:hAnsi="Cambria" w:cs="Arial"/>
          <w:noProof/>
          <w:lang w:eastAsia="es-GT"/>
        </w:rPr>
        <w:drawing>
          <wp:anchor distT="0" distB="0" distL="114300" distR="114300" simplePos="0" relativeHeight="251660288" behindDoc="0" locked="0" layoutInCell="1" allowOverlap="1" wp14:anchorId="539D48A7" wp14:editId="29309E5A">
            <wp:simplePos x="0" y="0"/>
            <wp:positionH relativeFrom="column">
              <wp:posOffset>323850</wp:posOffset>
            </wp:positionH>
            <wp:positionV relativeFrom="paragraph">
              <wp:posOffset>385445</wp:posOffset>
            </wp:positionV>
            <wp:extent cx="4895850" cy="2447925"/>
            <wp:effectExtent l="0" t="0" r="0" b="28575"/>
            <wp:wrapTopAndBottom/>
            <wp:docPr id="5" name="Diagrama 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margin">
              <wp14:pctWidth>0</wp14:pctWidth>
            </wp14:sizeRelH>
            <wp14:sizeRelV relativeFrom="margin">
              <wp14:pctHeight>0</wp14:pctHeight>
            </wp14:sizeRelV>
          </wp:anchor>
        </w:drawing>
      </w:r>
      <w:r w:rsidR="00BE7E6D" w:rsidRPr="001B41AB">
        <w:rPr>
          <w:rFonts w:ascii="Cambria" w:hAnsi="Cambria" w:cs="Arial"/>
          <w:b/>
          <w:bCs/>
        </w:rPr>
        <w:t>Ilustración. Ejes Estratégicos del Plan Estratégico institucional 2021-2026</w:t>
      </w:r>
      <w:bookmarkEnd w:id="1"/>
    </w:p>
    <w:p w14:paraId="1497443E" w14:textId="33D46FE0" w:rsidR="00BE7E6D" w:rsidRPr="001B41AB" w:rsidRDefault="00BE7E6D" w:rsidP="00BE7E6D">
      <w:pPr>
        <w:jc w:val="center"/>
        <w:rPr>
          <w:rFonts w:ascii="Cambria" w:hAnsi="Cambria" w:cs="Arial"/>
        </w:rPr>
      </w:pPr>
      <w:r w:rsidRPr="001B41AB">
        <w:rPr>
          <w:rFonts w:ascii="Cambria" w:hAnsi="Cambria" w:cs="Arial"/>
          <w:noProof/>
          <w:lang w:eastAsia="es-GT"/>
        </w:rPr>
        <mc:AlternateContent>
          <mc:Choice Requires="wps">
            <w:drawing>
              <wp:anchor distT="0" distB="0" distL="114300" distR="114300" simplePos="0" relativeHeight="251659264" behindDoc="0" locked="0" layoutInCell="1" allowOverlap="1" wp14:anchorId="6DB19D30" wp14:editId="57A73831">
                <wp:simplePos x="0" y="0"/>
                <wp:positionH relativeFrom="column">
                  <wp:posOffset>1972945</wp:posOffset>
                </wp:positionH>
                <wp:positionV relativeFrom="paragraph">
                  <wp:posOffset>1230630</wp:posOffset>
                </wp:positionV>
                <wp:extent cx="1756410" cy="986155"/>
                <wp:effectExtent l="0" t="0" r="635"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6410" cy="986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A5649" w14:textId="77777777" w:rsidR="0048050D" w:rsidRPr="00334061" w:rsidRDefault="0048050D" w:rsidP="00BE7E6D">
                            <w:pPr>
                              <w:jc w:val="center"/>
                              <w:rPr>
                                <w:rFonts w:ascii="Arial" w:hAnsi="Arial" w:cs="Arial"/>
                              </w:rPr>
                            </w:pPr>
                            <w:r w:rsidRPr="00334061">
                              <w:rPr>
                                <w:rFonts w:ascii="Arial" w:hAnsi="Arial" w:cs="Arial"/>
                              </w:rPr>
                              <w:t xml:space="preserve">Plan Estratégico Institucional </w:t>
                            </w:r>
                          </w:p>
                          <w:p w14:paraId="77ED31DE" w14:textId="77777777" w:rsidR="0048050D" w:rsidRPr="00334061" w:rsidRDefault="0048050D" w:rsidP="00BE7E6D">
                            <w:pPr>
                              <w:jc w:val="center"/>
                              <w:rPr>
                                <w:rFonts w:ascii="Arial" w:hAnsi="Arial" w:cs="Arial"/>
                              </w:rPr>
                            </w:pPr>
                            <w:r w:rsidRPr="00334061">
                              <w:rPr>
                                <w:rFonts w:ascii="Arial" w:hAnsi="Arial" w:cs="Arial"/>
                              </w:rPr>
                              <w:t>2021-2026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B19D30" id="_x0000_t202" coordsize="21600,21600" o:spt="202" path="m,l,21600r21600,l21600,xe">
                <v:stroke joinstyle="miter"/>
                <v:path gradientshapeok="t" o:connecttype="rect"/>
              </v:shapetype>
              <v:shape id="Cuadro de texto 2" o:spid="_x0000_s1026" type="#_x0000_t202" style="position:absolute;left:0;text-align:left;margin-left:155.35pt;margin-top:96.9pt;width:138.3pt;height:7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" filled="f" stroked="f">
                <v:textbox>
                  <w:txbxContent>
                    <w:p w14:paraId="6C9A5649" w14:textId="77777777" w:rsidR="0048050D" w:rsidRPr="00334061" w:rsidRDefault="0048050D" w:rsidP="00BE7E6D">
                      <w:pPr>
                        <w:jc w:val="center"/>
                        <w:rPr>
                          <w:rFonts w:ascii="Arial" w:hAnsi="Arial" w:cs="Arial"/>
                        </w:rPr>
                      </w:pPr>
                      <w:r w:rsidRPr="00334061">
                        <w:rPr>
                          <w:rFonts w:ascii="Arial" w:hAnsi="Arial" w:cs="Arial"/>
                        </w:rPr>
                        <w:t xml:space="preserve">Plan Estratégico Institucional </w:t>
                      </w:r>
                    </w:p>
                    <w:p w14:paraId="77ED31DE" w14:textId="77777777" w:rsidR="0048050D" w:rsidRPr="00334061" w:rsidRDefault="0048050D" w:rsidP="00BE7E6D">
                      <w:pPr>
                        <w:jc w:val="center"/>
                        <w:rPr>
                          <w:rFonts w:ascii="Arial" w:hAnsi="Arial" w:cs="Arial"/>
                        </w:rPr>
                      </w:pPr>
                      <w:r w:rsidRPr="00334061">
                        <w:rPr>
                          <w:rFonts w:ascii="Arial" w:hAnsi="Arial" w:cs="Arial"/>
                        </w:rPr>
                        <w:t>2021-2026</w:t>
                      </w:r>
                    </w:p>
                  </w:txbxContent>
                </v:textbox>
              </v:shape>
            </w:pict>
          </mc:Fallback>
        </mc:AlternateContent>
      </w:r>
    </w:p>
    <w:p w14:paraId="08A51E08" w14:textId="77777777" w:rsidR="00BE7E6D" w:rsidRPr="001B41AB" w:rsidRDefault="00BE7E6D" w:rsidP="00BE7E6D">
      <w:pPr>
        <w:jc w:val="both"/>
        <w:rPr>
          <w:rFonts w:ascii="Cambria" w:eastAsia="Calibri" w:hAnsi="Cambria" w:cs="Arial"/>
          <w:b/>
          <w:lang w:eastAsia="es-GT"/>
        </w:rPr>
      </w:pPr>
      <w:r w:rsidRPr="001B41AB">
        <w:rPr>
          <w:rFonts w:ascii="Cambria" w:eastAsia="Calibri" w:hAnsi="Cambria" w:cs="Arial"/>
          <w:b/>
          <w:lang w:eastAsia="es-GT"/>
        </w:rPr>
        <w:t>Eje Estratégico 1: Producción de los sectores agrícola, pecuario e hidrobiológico</w:t>
      </w:r>
    </w:p>
    <w:p w14:paraId="417DC0EB" w14:textId="77777777" w:rsidR="00BE7E6D" w:rsidRPr="001B41AB" w:rsidRDefault="00BE7E6D" w:rsidP="00BE7E6D">
      <w:pPr>
        <w:jc w:val="both"/>
        <w:rPr>
          <w:rFonts w:ascii="Cambria" w:eastAsia="Calibri" w:hAnsi="Cambria" w:cs="Arial"/>
        </w:rPr>
      </w:pPr>
      <w:r w:rsidRPr="001B41AB">
        <w:rPr>
          <w:rFonts w:ascii="Cambria" w:eastAsia="Calibri" w:hAnsi="Cambria" w:cs="Arial"/>
        </w:rPr>
        <w:t>Es uno de los más importantes que tiene la institución, ya que en él se logra garantizar el incremento productivo de los productos agrícolas, pecuarios e hidrobiológicos, considerando que la parte fundamental para generar una producción sostenible, asequible y tecnificada es a través de intervenciones de asistencia técnica, dotación de insumos agrícolas, garantizar la producción por medio de asegurar las áreas productivas.</w:t>
      </w:r>
    </w:p>
    <w:p w14:paraId="105ED110" w14:textId="77777777" w:rsidR="00BE7E6D" w:rsidRPr="001B41AB" w:rsidRDefault="00BE7E6D" w:rsidP="00BE7E6D">
      <w:pPr>
        <w:jc w:val="both"/>
        <w:rPr>
          <w:rFonts w:ascii="Cambria" w:eastAsia="Calibri" w:hAnsi="Cambria" w:cs="Arial"/>
        </w:rPr>
      </w:pPr>
    </w:p>
    <w:p w14:paraId="2087168D" w14:textId="77777777" w:rsidR="00BE7E6D" w:rsidRPr="001B41AB" w:rsidRDefault="00BE7E6D" w:rsidP="00BE7E6D">
      <w:pPr>
        <w:jc w:val="both"/>
        <w:rPr>
          <w:rFonts w:ascii="Cambria" w:eastAsia="Calibri" w:hAnsi="Cambria" w:cs="Arial"/>
          <w:b/>
          <w:lang w:eastAsia="es-GT"/>
        </w:rPr>
      </w:pPr>
      <w:r w:rsidRPr="001B41AB">
        <w:rPr>
          <w:rFonts w:ascii="Cambria" w:eastAsia="Calibri" w:hAnsi="Cambria" w:cs="Arial"/>
          <w:b/>
          <w:lang w:eastAsia="es-GT"/>
        </w:rPr>
        <w:t>Eje Estratégico 2: Mercado de los sectores agrícola, pecuario e hidrobiológico</w:t>
      </w:r>
    </w:p>
    <w:p w14:paraId="7978DA7D" w14:textId="77777777" w:rsidR="00BE7E6D" w:rsidRPr="001B41AB" w:rsidRDefault="00BE7E6D" w:rsidP="00BE7E6D">
      <w:pPr>
        <w:jc w:val="both"/>
        <w:rPr>
          <w:rFonts w:ascii="Cambria" w:eastAsia="Calibri" w:hAnsi="Cambria" w:cs="Arial"/>
        </w:rPr>
      </w:pPr>
      <w:r w:rsidRPr="001B41AB">
        <w:rPr>
          <w:rFonts w:ascii="Cambria" w:eastAsia="Calibri" w:hAnsi="Cambria" w:cs="Arial"/>
        </w:rPr>
        <w:t>El enfoque para la ejecución de este eje estratégico consiste en recabar, procesar y proporcionar información de mercado a los productores y productoras, por medio de la creación, implementación y mantenimiento de una plataforma informática que permita conocer la situación del mercado nacional, regional e internacional, con el fin de ayudar a los productores a tomar decisiones para la planificación de la producción agrícola, pecuaria e hidrobiológica. Derivado de esta intervención y para garantizar el acceso y uso correcto de la misma, se deberá proporcionar capacitación asistencia técnica en el uso de dicha plataforma informática.</w:t>
      </w:r>
    </w:p>
    <w:p w14:paraId="5615DCB8" w14:textId="028B8B86" w:rsidR="002C3568" w:rsidRPr="001B41AB" w:rsidRDefault="002C3568" w:rsidP="00BE7E6D">
      <w:pPr>
        <w:jc w:val="both"/>
        <w:rPr>
          <w:rFonts w:ascii="Cambria" w:eastAsia="Calibri" w:hAnsi="Cambria" w:cs="Arial"/>
        </w:rPr>
      </w:pPr>
    </w:p>
    <w:p w14:paraId="60789D56" w14:textId="77777777" w:rsidR="00D63EC2" w:rsidRPr="001B41AB" w:rsidRDefault="00D63EC2" w:rsidP="00BE7E6D">
      <w:pPr>
        <w:jc w:val="both"/>
        <w:rPr>
          <w:rFonts w:ascii="Cambria" w:eastAsia="Calibri" w:hAnsi="Cambria" w:cs="Arial"/>
          <w:b/>
          <w:lang w:eastAsia="es-GT"/>
        </w:rPr>
      </w:pPr>
    </w:p>
    <w:p w14:paraId="2C62E140" w14:textId="3F1D41F8" w:rsidR="00BE7E6D" w:rsidRPr="001B41AB" w:rsidRDefault="00BE7E6D" w:rsidP="00BE7E6D">
      <w:pPr>
        <w:jc w:val="both"/>
        <w:rPr>
          <w:rFonts w:ascii="Cambria" w:eastAsia="Calibri" w:hAnsi="Cambria" w:cs="Arial"/>
          <w:b/>
          <w:lang w:eastAsia="es-GT"/>
        </w:rPr>
      </w:pPr>
      <w:r w:rsidRPr="001B41AB">
        <w:rPr>
          <w:rFonts w:ascii="Cambria" w:eastAsia="Calibri" w:hAnsi="Cambria" w:cs="Arial"/>
          <w:b/>
          <w:lang w:eastAsia="es-GT"/>
        </w:rPr>
        <w:t>Eje Estratégico 3: Organización de los sectores agrícola, pecuario e hidrobiológico</w:t>
      </w:r>
    </w:p>
    <w:p w14:paraId="68682732" w14:textId="77777777" w:rsidR="00BE7E6D" w:rsidRPr="001B41AB" w:rsidRDefault="00BE7E6D" w:rsidP="00BE7E6D">
      <w:pPr>
        <w:jc w:val="both"/>
        <w:rPr>
          <w:rFonts w:ascii="Cambria" w:eastAsia="Calibri" w:hAnsi="Cambria" w:cs="Arial"/>
        </w:rPr>
      </w:pPr>
      <w:r w:rsidRPr="001B41AB">
        <w:rPr>
          <w:rFonts w:ascii="Cambria" w:eastAsia="Calibri" w:hAnsi="Cambria" w:cs="Arial"/>
        </w:rPr>
        <w:t xml:space="preserve">La ejecución de este eje se centra en brindar asesoría legal a productores agrícolas, pecuarios e hidrobiológicos con el fin de garantizar la formalización organizativa, para disminuir el uso de intermediarios y que los productores promuevan los </w:t>
      </w:r>
      <w:r w:rsidRPr="001B41AB">
        <w:rPr>
          <w:rFonts w:ascii="Cambria" w:eastAsia="Calibri" w:hAnsi="Cambria" w:cs="Arial"/>
        </w:rPr>
        <w:lastRenderedPageBreak/>
        <w:t>productos en nuevos mercados o fortalecer los mercados existentes, asimismo, se han planteado planes de capacitación con acompañamiento para el Desarrollo Empresarial.</w:t>
      </w:r>
    </w:p>
    <w:p w14:paraId="1DF9E8D3" w14:textId="77777777" w:rsidR="002C3568" w:rsidRPr="001B41AB" w:rsidRDefault="002C3568" w:rsidP="00BE7E6D">
      <w:pPr>
        <w:jc w:val="both"/>
        <w:rPr>
          <w:rFonts w:ascii="Cambria" w:eastAsia="Calibri" w:hAnsi="Cambria" w:cs="Arial"/>
        </w:rPr>
      </w:pPr>
    </w:p>
    <w:p w14:paraId="6E82A9FD" w14:textId="77777777" w:rsidR="00BE7E6D" w:rsidRPr="001B41AB" w:rsidRDefault="00BE7E6D" w:rsidP="00BE7E6D">
      <w:pPr>
        <w:jc w:val="both"/>
        <w:rPr>
          <w:rFonts w:ascii="Cambria" w:eastAsia="Calibri" w:hAnsi="Cambria" w:cs="Arial"/>
          <w:b/>
          <w:lang w:eastAsia="es-GT"/>
        </w:rPr>
      </w:pPr>
      <w:r w:rsidRPr="001B41AB">
        <w:rPr>
          <w:rFonts w:ascii="Cambria" w:eastAsia="Calibri" w:hAnsi="Cambria" w:cs="Arial"/>
          <w:b/>
          <w:lang w:eastAsia="es-GT"/>
        </w:rPr>
        <w:t>Eje Estratégico 4: Infraestructura de los sectores agrícola, pecuario e hidrobiológico</w:t>
      </w:r>
    </w:p>
    <w:p w14:paraId="25C04779" w14:textId="7844AEDF" w:rsidR="00BE7E6D" w:rsidRPr="001B41AB" w:rsidRDefault="00BE7E6D" w:rsidP="00BE7E6D">
      <w:pPr>
        <w:jc w:val="both"/>
        <w:rPr>
          <w:rFonts w:ascii="Cambria" w:eastAsia="Calibri" w:hAnsi="Cambria" w:cs="Arial"/>
        </w:rPr>
      </w:pPr>
      <w:r w:rsidRPr="001B41AB">
        <w:rPr>
          <w:rFonts w:ascii="Cambria" w:eastAsia="Calibri" w:hAnsi="Cambria" w:cs="Arial"/>
        </w:rPr>
        <w:t>Este eje comprende el estudio y análisis de proyectos de infraestructura productiva, así como el estudio y análisis jurídico de tenencia de la tierra para proyectos nuevos, estudios de prefactibilidad de proyectos, este según la demanda del banco de proyectos de infraestructura civil productiva; en este sentido se contempla proveer financiamiento para la construcción de proyectos de riego para la producción agrícola, pecuaria e hidrobiológica, para</w:t>
      </w:r>
      <w:r w:rsidR="00C41CBA" w:rsidRPr="001B41AB">
        <w:rPr>
          <w:rFonts w:ascii="Cambria" w:eastAsia="Calibri" w:hAnsi="Cambria" w:cs="Arial"/>
        </w:rPr>
        <w:t xml:space="preserve"> </w:t>
      </w:r>
      <w:r w:rsidRPr="001B41AB">
        <w:rPr>
          <w:rFonts w:ascii="Cambria" w:eastAsia="Calibri" w:hAnsi="Cambria" w:cs="Arial"/>
        </w:rPr>
        <w:t>que esta intervención sea efectiva, deberá proporcionarse capacitación y asistencia técnica para la administración, operación y mantenimiento de las unidades de riego.</w:t>
      </w:r>
    </w:p>
    <w:p w14:paraId="5C82AA79" w14:textId="77777777" w:rsidR="00BE7E6D" w:rsidRPr="001B41AB" w:rsidRDefault="00BE7E6D" w:rsidP="00BE7E6D">
      <w:pPr>
        <w:jc w:val="both"/>
        <w:rPr>
          <w:rFonts w:ascii="Cambria" w:eastAsia="Calibri" w:hAnsi="Cambria" w:cs="Arial"/>
        </w:rPr>
      </w:pPr>
    </w:p>
    <w:p w14:paraId="1BD2C2AB" w14:textId="7DF593E0" w:rsidR="00BE7E6D" w:rsidRPr="001B41AB" w:rsidRDefault="00BE7E6D" w:rsidP="00BE7E6D">
      <w:pPr>
        <w:jc w:val="both"/>
        <w:rPr>
          <w:rFonts w:ascii="Cambria" w:eastAsia="Calibri" w:hAnsi="Cambria" w:cs="Arial"/>
          <w:b/>
          <w:lang w:eastAsia="es-GT"/>
        </w:rPr>
      </w:pPr>
      <w:r w:rsidRPr="001B41AB">
        <w:rPr>
          <w:rFonts w:ascii="Cambria" w:eastAsia="Calibri" w:hAnsi="Cambria" w:cs="Arial"/>
          <w:b/>
          <w:lang w:eastAsia="es-GT"/>
        </w:rPr>
        <w:t xml:space="preserve">Eje Estratégico 5: Normativa y vigilancia para la inspección sanitaria, fitosanitario, de inocuidad de alimentos, </w:t>
      </w:r>
      <w:proofErr w:type="spellStart"/>
      <w:r w:rsidRPr="001B41AB">
        <w:rPr>
          <w:rFonts w:ascii="Cambria" w:eastAsia="Calibri" w:hAnsi="Cambria" w:cs="Arial"/>
          <w:b/>
          <w:lang w:eastAsia="es-GT"/>
        </w:rPr>
        <w:t>fitozoogenéticos</w:t>
      </w:r>
      <w:proofErr w:type="spellEnd"/>
      <w:r w:rsidRPr="001B41AB">
        <w:rPr>
          <w:rFonts w:ascii="Cambria" w:eastAsia="Calibri" w:hAnsi="Cambria" w:cs="Arial"/>
          <w:b/>
          <w:lang w:eastAsia="es-GT"/>
        </w:rPr>
        <w:t xml:space="preserve"> y recursos nativos</w:t>
      </w:r>
    </w:p>
    <w:p w14:paraId="7F82E45F" w14:textId="78EB26AA" w:rsidR="00BE7E6D" w:rsidRPr="001B41AB" w:rsidRDefault="00BE7E6D" w:rsidP="00BE7E6D">
      <w:pPr>
        <w:jc w:val="both"/>
        <w:rPr>
          <w:rFonts w:ascii="Cambria" w:eastAsia="Calibri" w:hAnsi="Cambria" w:cs="Arial"/>
        </w:rPr>
      </w:pPr>
      <w:r w:rsidRPr="001B41AB">
        <w:rPr>
          <w:rFonts w:ascii="Cambria" w:eastAsia="Calibri" w:hAnsi="Cambria" w:cs="Arial"/>
        </w:rPr>
        <w:t>Este eje comprende la actualización de la normativa de Sanidad Agropecuaria y Regulaciones y la generación de los productos y servicios que regulen la atención a los usuarios (productores, importadores y exportadores), automatizando la entrega de las</w:t>
      </w:r>
      <w:r w:rsidR="00C41CBA" w:rsidRPr="001B41AB">
        <w:rPr>
          <w:rFonts w:ascii="Cambria" w:eastAsia="Calibri" w:hAnsi="Cambria" w:cs="Arial"/>
        </w:rPr>
        <w:t xml:space="preserve"> </w:t>
      </w:r>
      <w:r w:rsidRPr="001B41AB">
        <w:rPr>
          <w:rFonts w:ascii="Cambria" w:eastAsia="Calibri" w:hAnsi="Cambria" w:cs="Arial"/>
        </w:rPr>
        <w:t>licencias, permisos, certificaciones, y análisis</w:t>
      </w:r>
      <w:r w:rsidR="00C41CBA" w:rsidRPr="001B41AB">
        <w:rPr>
          <w:rFonts w:ascii="Cambria" w:eastAsia="Calibri" w:hAnsi="Cambria" w:cs="Arial"/>
        </w:rPr>
        <w:t xml:space="preserve">, </w:t>
      </w:r>
      <w:r w:rsidRPr="001B41AB">
        <w:rPr>
          <w:rFonts w:ascii="Cambria" w:eastAsia="Calibri" w:hAnsi="Cambria" w:cs="Arial"/>
        </w:rPr>
        <w:t>estableciendo Inspecciones de control y vigilancia de las actividades pesqueras en el mar y cuerpos de agua dulce con cobertura nacional; implementación de un programa de divulgación de la Ley de Pesca; capacitación y asistencia técnica a instituciones gubernamentales para el apoyo en el cumplimiento de la Ley de Pesca.</w:t>
      </w:r>
    </w:p>
    <w:p w14:paraId="5B8010F0" w14:textId="77777777" w:rsidR="00BE7E6D" w:rsidRPr="001B41AB" w:rsidRDefault="00BE7E6D" w:rsidP="00BE7E6D">
      <w:pPr>
        <w:jc w:val="both"/>
        <w:rPr>
          <w:rFonts w:ascii="Cambria" w:eastAsia="Calibri" w:hAnsi="Cambria" w:cs="Arial"/>
        </w:rPr>
      </w:pPr>
    </w:p>
    <w:p w14:paraId="5B16ADEA" w14:textId="77777777" w:rsidR="00BE7E6D" w:rsidRPr="001B41AB" w:rsidRDefault="00BE7E6D" w:rsidP="00BE7E6D">
      <w:pPr>
        <w:jc w:val="both"/>
        <w:rPr>
          <w:rFonts w:ascii="Cambria" w:eastAsia="Calibri" w:hAnsi="Cambria" w:cs="Arial"/>
          <w:b/>
          <w:lang w:eastAsia="es-GT"/>
        </w:rPr>
      </w:pPr>
      <w:r w:rsidRPr="001B41AB">
        <w:rPr>
          <w:rFonts w:ascii="Cambria" w:eastAsia="Calibri" w:hAnsi="Cambria" w:cs="Arial"/>
          <w:b/>
          <w:lang w:eastAsia="es-GT"/>
        </w:rPr>
        <w:t>Eje Estratégico 6: Acceso y disponibilidad alimentaria</w:t>
      </w:r>
    </w:p>
    <w:p w14:paraId="101AC4F9" w14:textId="67825397" w:rsidR="00BE7E6D" w:rsidRPr="001B41AB" w:rsidRDefault="00C41CBA" w:rsidP="00BE7E6D">
      <w:pPr>
        <w:jc w:val="both"/>
        <w:rPr>
          <w:rFonts w:ascii="Cambria" w:hAnsi="Cambria" w:cs="Arial"/>
        </w:rPr>
      </w:pPr>
      <w:r w:rsidRPr="001B41AB">
        <w:rPr>
          <w:rFonts w:ascii="Cambria" w:hAnsi="Cambria" w:cs="Arial"/>
        </w:rPr>
        <w:t>E</w:t>
      </w:r>
      <w:r w:rsidR="00A862E2" w:rsidRPr="001B41AB">
        <w:rPr>
          <w:rFonts w:ascii="Cambria" w:hAnsi="Cambria" w:cs="Arial"/>
        </w:rPr>
        <w:t>ste</w:t>
      </w:r>
      <w:r w:rsidRPr="001B41AB">
        <w:rPr>
          <w:rFonts w:ascii="Cambria" w:hAnsi="Cambria" w:cs="Arial"/>
        </w:rPr>
        <w:t xml:space="preserve"> </w:t>
      </w:r>
      <w:r w:rsidR="00BE7E6D" w:rsidRPr="001B41AB">
        <w:rPr>
          <w:rFonts w:ascii="Cambria" w:hAnsi="Cambria" w:cs="Arial"/>
        </w:rPr>
        <w:t xml:space="preserve">eje se refiere a la respuesta institucional para la atención alimentaria, en cumplimiento al mandato institucional respecto a la accesibilidad y disponibilidad, por medio de: </w:t>
      </w:r>
    </w:p>
    <w:p w14:paraId="6E034B90" w14:textId="77777777" w:rsidR="00BE7E6D" w:rsidRPr="001B41AB" w:rsidRDefault="00BE7E6D" w:rsidP="00BE7E6D">
      <w:pPr>
        <w:jc w:val="both"/>
        <w:rPr>
          <w:rFonts w:ascii="Cambria" w:hAnsi="Cambria" w:cs="Arial"/>
        </w:rPr>
      </w:pPr>
    </w:p>
    <w:p w14:paraId="0F76BB9E" w14:textId="77777777" w:rsidR="00BE7E6D" w:rsidRPr="001B41AB" w:rsidRDefault="00BE7E6D" w:rsidP="005926AF">
      <w:pPr>
        <w:numPr>
          <w:ilvl w:val="0"/>
          <w:numId w:val="5"/>
        </w:numPr>
        <w:contextualSpacing/>
        <w:jc w:val="both"/>
        <w:rPr>
          <w:rFonts w:ascii="Cambria" w:hAnsi="Cambria" w:cs="Arial"/>
        </w:rPr>
      </w:pPr>
      <w:r w:rsidRPr="001B41AB">
        <w:rPr>
          <w:rFonts w:ascii="Cambria" w:hAnsi="Cambria" w:cs="Arial"/>
        </w:rPr>
        <w:t xml:space="preserve">Restauración de capacidades productivas a productores vulnerables. </w:t>
      </w:r>
    </w:p>
    <w:p w14:paraId="590849E1" w14:textId="77777777" w:rsidR="00BE7E6D" w:rsidRPr="001B41AB" w:rsidRDefault="00BE7E6D" w:rsidP="005926AF">
      <w:pPr>
        <w:numPr>
          <w:ilvl w:val="0"/>
          <w:numId w:val="5"/>
        </w:numPr>
        <w:contextualSpacing/>
        <w:jc w:val="both"/>
        <w:rPr>
          <w:rFonts w:ascii="Cambria" w:hAnsi="Cambria" w:cs="Arial"/>
        </w:rPr>
      </w:pPr>
      <w:r w:rsidRPr="001B41AB">
        <w:rPr>
          <w:rFonts w:ascii="Cambria" w:hAnsi="Cambria" w:cs="Arial"/>
        </w:rPr>
        <w:t xml:space="preserve">Asistencia alimentaria con dotación de alimentos </w:t>
      </w:r>
    </w:p>
    <w:p w14:paraId="062A76F0" w14:textId="77777777" w:rsidR="00E74674" w:rsidRPr="001B41AB" w:rsidRDefault="00BE7E6D" w:rsidP="00E74674">
      <w:pPr>
        <w:numPr>
          <w:ilvl w:val="0"/>
          <w:numId w:val="5"/>
        </w:numPr>
        <w:contextualSpacing/>
        <w:jc w:val="both"/>
        <w:rPr>
          <w:rFonts w:ascii="Cambria" w:hAnsi="Cambria" w:cs="Arial"/>
        </w:rPr>
      </w:pPr>
      <w:r w:rsidRPr="001B41AB">
        <w:rPr>
          <w:rFonts w:ascii="Cambria" w:hAnsi="Cambria" w:cs="Arial"/>
        </w:rPr>
        <w:t>Capacitación y asistencia técnica en mejoramiento del hogar rural</w:t>
      </w:r>
      <w:r w:rsidR="00053897" w:rsidRPr="001B41AB">
        <w:rPr>
          <w:rFonts w:ascii="Cambria" w:hAnsi="Cambria" w:cs="Arial"/>
        </w:rPr>
        <w:t>.</w:t>
      </w:r>
      <w:r w:rsidRPr="001B41AB">
        <w:rPr>
          <w:rFonts w:ascii="Cambria" w:hAnsi="Cambria" w:cs="Arial"/>
        </w:rPr>
        <w:t xml:space="preserve"> </w:t>
      </w:r>
    </w:p>
    <w:p w14:paraId="25922FFC" w14:textId="77777777" w:rsidR="007A5D90" w:rsidRPr="001B41AB" w:rsidRDefault="007A5D90" w:rsidP="00E74674">
      <w:pPr>
        <w:ind w:left="643"/>
        <w:contextualSpacing/>
        <w:jc w:val="both"/>
        <w:rPr>
          <w:rFonts w:ascii="Cambria" w:hAnsi="Cambria" w:cs="Arial"/>
        </w:rPr>
      </w:pPr>
    </w:p>
    <w:p w14:paraId="2E072065" w14:textId="1C41DB99" w:rsidR="00BE7E6D" w:rsidRPr="001B41AB" w:rsidRDefault="00BE7E6D" w:rsidP="007A5D90">
      <w:pPr>
        <w:contextualSpacing/>
        <w:jc w:val="both"/>
        <w:rPr>
          <w:rFonts w:ascii="Cambria" w:hAnsi="Cambria" w:cs="Arial"/>
        </w:rPr>
      </w:pPr>
      <w:r w:rsidRPr="001B41AB">
        <w:rPr>
          <w:rFonts w:ascii="Cambria" w:hAnsi="Cambria" w:cs="Arial"/>
        </w:rPr>
        <w:t xml:space="preserve">Dichas intervenciones beneficiarán a familias con niños menores de 5 años, a través de entrega de alimentos por acciones en comunidades en respuesta a crisis, perdida de cosechas, urgencia o gravedad. </w:t>
      </w:r>
    </w:p>
    <w:p w14:paraId="4E42CEC3" w14:textId="602ED52E" w:rsidR="00AD22B8" w:rsidRPr="001B41AB" w:rsidRDefault="00AD22B8" w:rsidP="0029155A">
      <w:pPr>
        <w:contextualSpacing/>
        <w:jc w:val="both"/>
        <w:rPr>
          <w:rFonts w:ascii="Cambria" w:hAnsi="Cambria" w:cs="Arial"/>
        </w:rPr>
      </w:pPr>
    </w:p>
    <w:p w14:paraId="5F84BAC1" w14:textId="779453E8" w:rsidR="00BE7E6D" w:rsidRPr="001B41AB" w:rsidRDefault="00BE7E6D" w:rsidP="00BE7E6D">
      <w:pPr>
        <w:jc w:val="both"/>
        <w:rPr>
          <w:rFonts w:ascii="Cambria" w:hAnsi="Cambria" w:cs="Arial"/>
        </w:rPr>
      </w:pPr>
      <w:r w:rsidRPr="001B41AB">
        <w:rPr>
          <w:rFonts w:ascii="Cambria" w:hAnsi="Cambria" w:cs="Arial"/>
        </w:rPr>
        <w:t xml:space="preserve">Adicionalmente, se contemplan las siguientes intervenciones: </w:t>
      </w:r>
    </w:p>
    <w:p w14:paraId="276CC8C5" w14:textId="77777777" w:rsidR="00BE7E6D" w:rsidRPr="001B41AB" w:rsidRDefault="00BE7E6D" w:rsidP="005926AF">
      <w:pPr>
        <w:numPr>
          <w:ilvl w:val="0"/>
          <w:numId w:val="6"/>
        </w:numPr>
        <w:contextualSpacing/>
        <w:jc w:val="both"/>
        <w:rPr>
          <w:rFonts w:ascii="Cambria" w:hAnsi="Cambria" w:cs="Arial"/>
        </w:rPr>
      </w:pPr>
      <w:r w:rsidRPr="001B41AB">
        <w:rPr>
          <w:rFonts w:ascii="Cambria" w:hAnsi="Cambria" w:cs="Arial"/>
        </w:rPr>
        <w:t xml:space="preserve">Implementación de huertos familiares y comunitarios </w:t>
      </w:r>
    </w:p>
    <w:p w14:paraId="135EE7F0" w14:textId="77777777" w:rsidR="00BE7E6D" w:rsidRPr="001B41AB" w:rsidRDefault="00BE7E6D" w:rsidP="005926AF">
      <w:pPr>
        <w:numPr>
          <w:ilvl w:val="0"/>
          <w:numId w:val="6"/>
        </w:numPr>
        <w:contextualSpacing/>
        <w:jc w:val="both"/>
        <w:rPr>
          <w:rFonts w:ascii="Cambria" w:hAnsi="Cambria" w:cs="Arial"/>
        </w:rPr>
      </w:pPr>
      <w:r w:rsidRPr="001B41AB">
        <w:rPr>
          <w:rFonts w:ascii="Cambria" w:hAnsi="Cambria" w:cs="Arial"/>
        </w:rPr>
        <w:t xml:space="preserve">Asistencia técnica para implementación de huertos escolares con fines pedagógicos </w:t>
      </w:r>
    </w:p>
    <w:p w14:paraId="3AF4A8C5" w14:textId="77777777" w:rsidR="00BE7E6D" w:rsidRPr="001B41AB" w:rsidRDefault="00BE7E6D" w:rsidP="005926AF">
      <w:pPr>
        <w:numPr>
          <w:ilvl w:val="0"/>
          <w:numId w:val="6"/>
        </w:numPr>
        <w:contextualSpacing/>
        <w:jc w:val="both"/>
        <w:rPr>
          <w:rFonts w:ascii="Cambria" w:hAnsi="Cambria" w:cs="Arial"/>
        </w:rPr>
      </w:pPr>
      <w:r w:rsidRPr="001B41AB">
        <w:rPr>
          <w:rFonts w:ascii="Cambria" w:hAnsi="Cambria" w:cs="Arial"/>
        </w:rPr>
        <w:t xml:space="preserve">Formación de alumnos para la producción agrícola, pecuaria e hidrobiológica. </w:t>
      </w:r>
    </w:p>
    <w:p w14:paraId="56FB6B73" w14:textId="7068C1A3" w:rsidR="00BE7E6D" w:rsidRPr="001B41AB" w:rsidRDefault="00BE7E6D" w:rsidP="005926AF">
      <w:pPr>
        <w:numPr>
          <w:ilvl w:val="0"/>
          <w:numId w:val="6"/>
        </w:numPr>
        <w:contextualSpacing/>
        <w:jc w:val="both"/>
        <w:rPr>
          <w:rFonts w:ascii="Cambria" w:eastAsia="Calibri" w:hAnsi="Cambria" w:cs="Arial"/>
        </w:rPr>
      </w:pPr>
      <w:r w:rsidRPr="001B41AB">
        <w:rPr>
          <w:rFonts w:ascii="Cambria" w:hAnsi="Cambria" w:cs="Arial"/>
        </w:rPr>
        <w:t xml:space="preserve">Mejora de capacidades para fortalecer la alimentación y </w:t>
      </w:r>
      <w:r w:rsidR="00C41CBA" w:rsidRPr="001B41AB">
        <w:rPr>
          <w:rFonts w:ascii="Cambria" w:hAnsi="Cambria" w:cs="Arial"/>
        </w:rPr>
        <w:t xml:space="preserve">hogar </w:t>
      </w:r>
      <w:r w:rsidRPr="001B41AB">
        <w:rPr>
          <w:rFonts w:ascii="Cambria" w:hAnsi="Cambria" w:cs="Arial"/>
        </w:rPr>
        <w:t>rural saludable</w:t>
      </w:r>
      <w:r w:rsidR="00C41CBA" w:rsidRPr="001B41AB">
        <w:rPr>
          <w:rFonts w:ascii="Cambria" w:hAnsi="Cambria" w:cs="Arial"/>
        </w:rPr>
        <w:t>.</w:t>
      </w:r>
    </w:p>
    <w:p w14:paraId="1EE59F75" w14:textId="77777777" w:rsidR="00CE26EF" w:rsidRPr="001B41AB" w:rsidRDefault="00CE26EF" w:rsidP="00BE7E6D">
      <w:pPr>
        <w:jc w:val="both"/>
        <w:rPr>
          <w:rFonts w:ascii="Cambria" w:eastAsia="Calibri" w:hAnsi="Cambria" w:cs="Arial"/>
          <w:b/>
          <w:lang w:eastAsia="es-GT"/>
        </w:rPr>
      </w:pPr>
    </w:p>
    <w:p w14:paraId="2E02DBA1" w14:textId="684E4CCF" w:rsidR="00BE7E6D" w:rsidRPr="001B41AB" w:rsidRDefault="00BE7E6D" w:rsidP="00BE7E6D">
      <w:pPr>
        <w:jc w:val="both"/>
        <w:rPr>
          <w:rFonts w:ascii="Cambria" w:eastAsia="Calibri" w:hAnsi="Cambria" w:cs="Arial"/>
          <w:b/>
          <w:lang w:eastAsia="es-GT"/>
        </w:rPr>
      </w:pPr>
      <w:r w:rsidRPr="001B41AB">
        <w:rPr>
          <w:rFonts w:ascii="Cambria" w:eastAsia="Calibri" w:hAnsi="Cambria" w:cs="Arial"/>
          <w:b/>
          <w:lang w:eastAsia="es-GT"/>
        </w:rPr>
        <w:t>Eje Estratégico 7: Fortalecimiento Institucional</w:t>
      </w:r>
    </w:p>
    <w:p w14:paraId="3EB06B95" w14:textId="77777777" w:rsidR="00BE7E6D" w:rsidRPr="001B41AB" w:rsidRDefault="00BE7E6D" w:rsidP="00BE7E6D">
      <w:pPr>
        <w:jc w:val="both"/>
        <w:rPr>
          <w:rFonts w:ascii="Cambria" w:eastAsia="Calibri" w:hAnsi="Cambria" w:cs="Arial"/>
        </w:rPr>
      </w:pPr>
      <w:r w:rsidRPr="001B41AB">
        <w:rPr>
          <w:rFonts w:ascii="Cambria" w:eastAsia="Calibri" w:hAnsi="Cambria" w:cs="Arial"/>
        </w:rPr>
        <w:t>Este eje es de vital importancia para el Ministerio, ya que busca fortalecer la capacidad técnica y operativa del personal a través de la coordinación interna de las dependencias del Ministerio de Agricultura, Ganadería y Alimentación, así como con alianzas público-privadas, la cooperación entre actores internacionales, sociales e interinstitucionales, con la finalidad de fortalecer los procesos, destacando la gestión desconcentrada, eficaz, eficiente y transparente.</w:t>
      </w:r>
    </w:p>
    <w:p w14:paraId="111C0088" w14:textId="77777777" w:rsidR="00BE7E6D" w:rsidRPr="001B41AB" w:rsidRDefault="00BE7E6D" w:rsidP="00BE7E6D">
      <w:pPr>
        <w:jc w:val="both"/>
        <w:rPr>
          <w:rFonts w:ascii="Cambria" w:eastAsia="Calibri" w:hAnsi="Cambria" w:cs="Arial"/>
        </w:rPr>
      </w:pPr>
    </w:p>
    <w:p w14:paraId="7A4D2D3B" w14:textId="77777777" w:rsidR="00BE7E6D" w:rsidRPr="001B41AB" w:rsidRDefault="00BE7E6D" w:rsidP="00BE7E6D">
      <w:pPr>
        <w:jc w:val="both"/>
        <w:rPr>
          <w:rFonts w:ascii="Cambria" w:eastAsia="Calibri" w:hAnsi="Cambria" w:cs="Arial"/>
        </w:rPr>
      </w:pPr>
      <w:r w:rsidRPr="001B41AB">
        <w:rPr>
          <w:rFonts w:ascii="Cambria" w:eastAsia="Calibri" w:hAnsi="Cambria" w:cs="Arial"/>
        </w:rPr>
        <w:t xml:space="preserve">Adicional a estos ejes estratégicos, el MAGA también debe atender los ejes transversales de: Adaptación al Cambio Climático, Interculturalidad, Juventud y Género. </w:t>
      </w:r>
    </w:p>
    <w:p w14:paraId="7DCD29BD" w14:textId="77777777" w:rsidR="00BE7E6D" w:rsidRPr="001B41AB" w:rsidRDefault="00BE7E6D" w:rsidP="00BE7E6D">
      <w:pPr>
        <w:jc w:val="both"/>
        <w:rPr>
          <w:rFonts w:ascii="Cambria" w:eastAsia="Calibri" w:hAnsi="Cambria" w:cs="Arial"/>
        </w:rPr>
      </w:pPr>
    </w:p>
    <w:p w14:paraId="42C73ADC" w14:textId="77777777" w:rsidR="00BE7E6D" w:rsidRPr="001B41AB" w:rsidRDefault="00BE7E6D" w:rsidP="00BE7E6D">
      <w:pPr>
        <w:keepNext/>
        <w:keepLines/>
        <w:outlineLvl w:val="0"/>
        <w:rPr>
          <w:rFonts w:ascii="Cambria" w:eastAsia="Calibri" w:hAnsi="Cambria" w:cs="Arial"/>
          <w:b/>
        </w:rPr>
      </w:pPr>
      <w:bookmarkStart w:id="2" w:name="_Toc98681495"/>
      <w:r w:rsidRPr="001B41AB">
        <w:rPr>
          <w:rFonts w:ascii="Cambria" w:eastAsia="Calibri" w:hAnsi="Cambria" w:cs="Arial"/>
          <w:b/>
        </w:rPr>
        <w:t>Marco Estratégico Institucional</w:t>
      </w:r>
      <w:bookmarkEnd w:id="2"/>
    </w:p>
    <w:p w14:paraId="7029E5DB" w14:textId="77777777" w:rsidR="00BE7E6D" w:rsidRPr="001B41AB" w:rsidRDefault="00BE7E6D" w:rsidP="00BE7E6D">
      <w:pPr>
        <w:rPr>
          <w:rFonts w:ascii="Cambria" w:eastAsia="Calibri" w:hAnsi="Cambria" w:cs="Arial"/>
        </w:rPr>
      </w:pPr>
    </w:p>
    <w:p w14:paraId="1263FDE5" w14:textId="3E310450" w:rsidR="00BE7E6D" w:rsidRPr="001B41AB" w:rsidRDefault="00BE7E6D" w:rsidP="00BE7E6D">
      <w:pPr>
        <w:contextualSpacing/>
        <w:rPr>
          <w:rFonts w:ascii="Cambria" w:eastAsia="Calibri" w:hAnsi="Cambria" w:cs="Arial"/>
          <w:b/>
          <w:bCs/>
        </w:rPr>
      </w:pPr>
      <w:bookmarkStart w:id="3" w:name="_Toc66888199"/>
      <w:r w:rsidRPr="001B41AB">
        <w:rPr>
          <w:rFonts w:ascii="Cambria" w:eastAsia="Calibri" w:hAnsi="Cambria" w:cs="Arial"/>
          <w:b/>
          <w:bCs/>
        </w:rPr>
        <w:t xml:space="preserve"> Misión</w:t>
      </w:r>
      <w:bookmarkEnd w:id="3"/>
    </w:p>
    <w:p w14:paraId="70122CD0" w14:textId="77777777" w:rsidR="009C1837" w:rsidRPr="001B41AB" w:rsidRDefault="009C1837" w:rsidP="00BF1218">
      <w:pPr>
        <w:jc w:val="both"/>
        <w:rPr>
          <w:rFonts w:ascii="Cambria" w:eastAsia="Calibri" w:hAnsi="Cambria" w:cs="Arial"/>
        </w:rPr>
      </w:pPr>
    </w:p>
    <w:p w14:paraId="092C1734" w14:textId="3D4DE335" w:rsidR="00BF1218" w:rsidRPr="001B41AB" w:rsidRDefault="00BF1218" w:rsidP="00BF1218">
      <w:pPr>
        <w:jc w:val="both"/>
        <w:rPr>
          <w:rFonts w:ascii="Cambria" w:eastAsia="Calibri" w:hAnsi="Cambria" w:cs="Arial"/>
        </w:rPr>
      </w:pPr>
      <w:r w:rsidRPr="001B41AB">
        <w:rPr>
          <w:rFonts w:ascii="Cambria" w:eastAsia="Calibri" w:hAnsi="Cambria" w:cs="Arial"/>
        </w:rPr>
        <w:t>Somos la institución del Estado responsable del desarrollo rural integral del sector agropecuario, forestal e hidrobiológico, fortaleciendo en los productores sus capacidades productivas, organizativas y comerciales para lograr la seguridad, soberanía alimentaria y competitividad, a través de normas y regulaciones adecuadas para el manejo de productos en el mercado nacional e internacional, garantizando la sostenibilidad de los recursos naturales renovables; para lo cual contamos con tecnología adecuada, procesos simplificados, principios y valores que rigen el accionar del talento humano.</w:t>
      </w:r>
    </w:p>
    <w:p w14:paraId="797F4401" w14:textId="2260DD7D" w:rsidR="00BF1218" w:rsidRPr="001B41AB" w:rsidRDefault="00BF1218" w:rsidP="00BE7E6D">
      <w:pPr>
        <w:contextualSpacing/>
        <w:rPr>
          <w:rFonts w:ascii="Cambria" w:eastAsia="Calibri" w:hAnsi="Cambria" w:cs="Arial"/>
          <w:b/>
          <w:bCs/>
        </w:rPr>
      </w:pPr>
    </w:p>
    <w:p w14:paraId="3AB8F665" w14:textId="2065847D" w:rsidR="00BE7E6D" w:rsidRPr="001B41AB" w:rsidRDefault="00BE7E6D" w:rsidP="00BE7E6D">
      <w:pPr>
        <w:contextualSpacing/>
        <w:rPr>
          <w:rFonts w:ascii="Cambria" w:eastAsia="Calibri" w:hAnsi="Cambria" w:cs="Arial"/>
          <w:b/>
          <w:bCs/>
        </w:rPr>
      </w:pPr>
      <w:bookmarkStart w:id="4" w:name="_Toc66888200"/>
      <w:r w:rsidRPr="001B41AB">
        <w:rPr>
          <w:rFonts w:ascii="Cambria" w:eastAsia="Calibri" w:hAnsi="Cambria" w:cs="Arial"/>
          <w:b/>
          <w:bCs/>
        </w:rPr>
        <w:t>Visión</w:t>
      </w:r>
      <w:bookmarkEnd w:id="4"/>
    </w:p>
    <w:p w14:paraId="19466999" w14:textId="77777777" w:rsidR="009C1837" w:rsidRPr="001B41AB" w:rsidRDefault="009C1837" w:rsidP="00BE7E6D">
      <w:pPr>
        <w:contextualSpacing/>
        <w:jc w:val="both"/>
        <w:rPr>
          <w:rFonts w:ascii="Cambria" w:eastAsia="Calibri" w:hAnsi="Cambria" w:cs="Arial"/>
        </w:rPr>
      </w:pPr>
    </w:p>
    <w:p w14:paraId="3DCB46A9" w14:textId="5167E198" w:rsidR="00BF1218" w:rsidRPr="001B41AB" w:rsidRDefault="00BF1218" w:rsidP="00BE7E6D">
      <w:pPr>
        <w:contextualSpacing/>
        <w:jc w:val="both"/>
        <w:rPr>
          <w:rFonts w:ascii="Cambria" w:eastAsia="Calibri" w:hAnsi="Cambria" w:cs="Arial"/>
        </w:rPr>
      </w:pPr>
      <w:r w:rsidRPr="001B41AB">
        <w:rPr>
          <w:rFonts w:ascii="Cambria" w:eastAsia="Calibri" w:hAnsi="Cambria" w:cs="Arial"/>
        </w:rPr>
        <w:t>Ser la institución pública eficiente, eficaz, transparente, justa y equitativa que promueve el desarrollo sustentable y sostenible del sector, para que los productores agropecuarios, forestales e hidrobiológicos coman y tengan un buen vivir mediante una nueva siembra para el agro, como una oportunidad para el desarrollo rural integral a través del uso adecuado de los medios de producción y de los recursos naturales renovables, mejorando su calidad de vida, seguridad y soberanía alimentaria.</w:t>
      </w:r>
    </w:p>
    <w:p w14:paraId="73E73E98" w14:textId="77777777" w:rsidR="00BF1218" w:rsidRPr="001B41AB" w:rsidRDefault="00BF1218" w:rsidP="00BE7E6D">
      <w:pPr>
        <w:contextualSpacing/>
        <w:jc w:val="both"/>
        <w:rPr>
          <w:rFonts w:ascii="Cambria" w:eastAsia="Calibri" w:hAnsi="Cambria" w:cs="Arial"/>
        </w:rPr>
      </w:pPr>
    </w:p>
    <w:p w14:paraId="4B7D0EC3" w14:textId="429A3957" w:rsidR="00BE7E6D" w:rsidRPr="001B41AB" w:rsidRDefault="00BE7E6D" w:rsidP="00BE7E6D">
      <w:pPr>
        <w:keepNext/>
        <w:keepLines/>
        <w:outlineLvl w:val="0"/>
        <w:rPr>
          <w:rFonts w:ascii="Cambria" w:eastAsia="Calibri" w:hAnsi="Cambria" w:cs="Arial"/>
          <w:b/>
        </w:rPr>
      </w:pPr>
      <w:r w:rsidRPr="001B41AB">
        <w:rPr>
          <w:rFonts w:ascii="Cambria" w:eastAsia="Calibri" w:hAnsi="Cambria" w:cs="Arial"/>
          <w:b/>
        </w:rPr>
        <w:t>Estrategia de Trabajo Institucional</w:t>
      </w:r>
    </w:p>
    <w:p w14:paraId="17AC20F7" w14:textId="77777777" w:rsidR="00BE7E6D" w:rsidRPr="001B41AB" w:rsidRDefault="00BE7E6D" w:rsidP="00BE7E6D">
      <w:pPr>
        <w:rPr>
          <w:rFonts w:ascii="Cambria" w:hAnsi="Cambria" w:cs="Arial"/>
        </w:rPr>
      </w:pPr>
    </w:p>
    <w:p w14:paraId="03750CB0" w14:textId="70FBEE35" w:rsidR="00AD22B8" w:rsidRPr="001B41AB" w:rsidRDefault="00BE7E6D" w:rsidP="00BE7E6D">
      <w:pPr>
        <w:jc w:val="both"/>
        <w:rPr>
          <w:rFonts w:ascii="Cambria" w:hAnsi="Cambria" w:cs="Arial"/>
        </w:rPr>
        <w:sectPr w:rsidR="00AD22B8" w:rsidRPr="001B41AB" w:rsidSect="001B41AB">
          <w:headerReference w:type="default" r:id="rId15"/>
          <w:footerReference w:type="default" r:id="rId16"/>
          <w:pgSz w:w="12240" w:h="15840" w:code="1"/>
          <w:pgMar w:top="1701" w:right="1800" w:bottom="1440" w:left="1800" w:header="708" w:footer="708" w:gutter="0"/>
          <w:pgNumType w:start="1"/>
          <w:cols w:space="708"/>
          <w:docGrid w:linePitch="360"/>
        </w:sectPr>
      </w:pPr>
      <w:r w:rsidRPr="001B41AB">
        <w:rPr>
          <w:rFonts w:ascii="Cambria" w:hAnsi="Cambria" w:cs="Arial"/>
        </w:rPr>
        <w:t>El Ministerio de Agricultura, Ganadería y Alimentación presenta a continuación la planificación para su seguimiento a nivel de</w:t>
      </w:r>
      <w:r w:rsidR="00CE3951" w:rsidRPr="001B41AB">
        <w:rPr>
          <w:rFonts w:ascii="Cambria" w:hAnsi="Cambria" w:cs="Arial"/>
        </w:rPr>
        <w:t xml:space="preserve"> productos y</w:t>
      </w:r>
      <w:r w:rsidRPr="001B41AB">
        <w:rPr>
          <w:rFonts w:ascii="Cambria" w:hAnsi="Cambria" w:cs="Arial"/>
        </w:rPr>
        <w:t xml:space="preserve"> subproductos de los programas presupuestarios sustantivos, considerando la reprogramación del Plan Operativo Anual 202</w:t>
      </w:r>
      <w:r w:rsidR="0029155A" w:rsidRPr="001B41AB">
        <w:rPr>
          <w:rFonts w:ascii="Cambria" w:hAnsi="Cambria" w:cs="Arial"/>
        </w:rPr>
        <w:t>5</w:t>
      </w:r>
      <w:r w:rsidRPr="001B41AB">
        <w:rPr>
          <w:rFonts w:ascii="Cambria" w:hAnsi="Cambria" w:cs="Arial"/>
        </w:rPr>
        <w:t xml:space="preserve">, tal como lo establece el artículo </w:t>
      </w:r>
      <w:r w:rsidR="0029155A" w:rsidRPr="001B41AB">
        <w:rPr>
          <w:rFonts w:ascii="Cambria" w:hAnsi="Cambria" w:cs="Arial"/>
        </w:rPr>
        <w:t>5</w:t>
      </w:r>
      <w:r w:rsidRPr="001B41AB">
        <w:rPr>
          <w:rFonts w:ascii="Cambria" w:hAnsi="Cambria" w:cs="Arial"/>
        </w:rPr>
        <w:t xml:space="preserve"> del Acuerdo Gubernativo </w:t>
      </w:r>
      <w:r w:rsidR="0029155A" w:rsidRPr="001B41AB">
        <w:rPr>
          <w:rFonts w:ascii="Cambria" w:hAnsi="Cambria" w:cs="Arial"/>
        </w:rPr>
        <w:t>27</w:t>
      </w:r>
      <w:r w:rsidR="002E6E03" w:rsidRPr="001B41AB">
        <w:rPr>
          <w:rFonts w:ascii="Cambria" w:hAnsi="Cambria" w:cs="Arial"/>
        </w:rPr>
        <w:t>1-2024</w:t>
      </w:r>
      <w:r w:rsidRPr="001B41AB">
        <w:rPr>
          <w:rFonts w:ascii="Cambria" w:hAnsi="Cambria" w:cs="Arial"/>
        </w:rPr>
        <w:t>.</w:t>
      </w:r>
    </w:p>
    <w:p w14:paraId="678658C0" w14:textId="309A6C30" w:rsidR="00BE7E6D" w:rsidRPr="001B41AB" w:rsidRDefault="00BE7E6D" w:rsidP="00BE7E6D">
      <w:pPr>
        <w:keepNext/>
        <w:keepLines/>
        <w:outlineLvl w:val="0"/>
        <w:rPr>
          <w:rFonts w:ascii="Cambria" w:eastAsia="Calibri" w:hAnsi="Cambria" w:cs="Arial"/>
          <w:b/>
          <w:bCs/>
          <w:color w:val="000000" w:themeColor="text1"/>
        </w:rPr>
      </w:pPr>
      <w:bookmarkStart w:id="5" w:name="_Toc98681505"/>
      <w:r w:rsidRPr="001B41AB">
        <w:rPr>
          <w:rFonts w:ascii="Cambria" w:eastAsia="Calibri" w:hAnsi="Cambria" w:cs="Arial"/>
          <w:b/>
          <w:bCs/>
          <w:color w:val="000000" w:themeColor="text1"/>
        </w:rPr>
        <w:lastRenderedPageBreak/>
        <w:t xml:space="preserve">Reprogramación cuatrimestral </w:t>
      </w:r>
      <w:bookmarkEnd w:id="5"/>
      <w:r w:rsidRPr="001B41AB">
        <w:rPr>
          <w:rFonts w:ascii="Cambria" w:eastAsia="Calibri" w:hAnsi="Cambria" w:cs="Arial"/>
          <w:b/>
          <w:bCs/>
          <w:color w:val="000000" w:themeColor="text1"/>
        </w:rPr>
        <w:t>Plan Operativo Anual 202</w:t>
      </w:r>
      <w:r w:rsidR="009C3A9B" w:rsidRPr="001B41AB">
        <w:rPr>
          <w:rFonts w:ascii="Cambria" w:eastAsia="Calibri" w:hAnsi="Cambria" w:cs="Arial"/>
          <w:b/>
          <w:bCs/>
          <w:color w:val="000000" w:themeColor="text1"/>
        </w:rPr>
        <w:t>5</w:t>
      </w:r>
    </w:p>
    <w:p w14:paraId="2F354CAC" w14:textId="290D463B" w:rsidR="009C3A9B" w:rsidRPr="001B41AB" w:rsidRDefault="009C3A9B" w:rsidP="00BE7E6D">
      <w:pPr>
        <w:keepNext/>
        <w:keepLines/>
        <w:outlineLvl w:val="0"/>
        <w:rPr>
          <w:rFonts w:ascii="Cambria" w:eastAsia="Calibri" w:hAnsi="Cambria" w:cs="Arial"/>
          <w:b/>
          <w:bCs/>
          <w:color w:val="000000" w:themeColor="text1"/>
        </w:rPr>
      </w:pPr>
    </w:p>
    <w:tbl>
      <w:tblPr>
        <w:tblW w:w="13672" w:type="dxa"/>
        <w:tblCellMar>
          <w:left w:w="70" w:type="dxa"/>
          <w:right w:w="70" w:type="dxa"/>
        </w:tblCellMar>
        <w:tblLook w:val="04A0" w:firstRow="1" w:lastRow="0" w:firstColumn="1" w:lastColumn="0" w:noHBand="0" w:noVBand="1"/>
      </w:tblPr>
      <w:tblGrid>
        <w:gridCol w:w="1169"/>
        <w:gridCol w:w="1094"/>
        <w:gridCol w:w="2127"/>
        <w:gridCol w:w="1134"/>
        <w:gridCol w:w="670"/>
        <w:gridCol w:w="980"/>
        <w:gridCol w:w="670"/>
        <w:gridCol w:w="952"/>
        <w:gridCol w:w="697"/>
        <w:gridCol w:w="952"/>
        <w:gridCol w:w="670"/>
        <w:gridCol w:w="1067"/>
        <w:gridCol w:w="1344"/>
        <w:gridCol w:w="146"/>
      </w:tblGrid>
      <w:tr w:rsidR="00DC7E18" w:rsidRPr="006C7A76" w14:paraId="3D9B9836" w14:textId="77777777" w:rsidTr="00820E56">
        <w:trPr>
          <w:gridAfter w:val="1"/>
          <w:wAfter w:w="146" w:type="dxa"/>
          <w:trHeight w:val="278"/>
          <w:tblHeader/>
        </w:trPr>
        <w:tc>
          <w:tcPr>
            <w:tcW w:w="1169" w:type="dxa"/>
            <w:vMerge w:val="restart"/>
            <w:tcBorders>
              <w:top w:val="single" w:sz="4" w:space="0" w:color="000000"/>
              <w:left w:val="single" w:sz="4" w:space="0" w:color="000000"/>
              <w:bottom w:val="single" w:sz="4" w:space="0" w:color="000000"/>
              <w:right w:val="nil"/>
            </w:tcBorders>
            <w:shd w:val="clear" w:color="00B0F0" w:fill="00B0F0"/>
            <w:vAlign w:val="center"/>
            <w:hideMark/>
          </w:tcPr>
          <w:p w14:paraId="4F5A92BE"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VINCULACIÓN INSTITUCIONAL</w:t>
            </w:r>
          </w:p>
        </w:tc>
        <w:tc>
          <w:tcPr>
            <w:tcW w:w="3221" w:type="dxa"/>
            <w:gridSpan w:val="2"/>
            <w:vMerge w:val="restart"/>
            <w:tcBorders>
              <w:top w:val="single" w:sz="8" w:space="0" w:color="000000"/>
              <w:left w:val="single" w:sz="8" w:space="0" w:color="000000"/>
              <w:bottom w:val="nil"/>
              <w:right w:val="nil"/>
            </w:tcBorders>
            <w:shd w:val="clear" w:color="00B0F0" w:fill="00B0F0"/>
            <w:vAlign w:val="center"/>
            <w:hideMark/>
          </w:tcPr>
          <w:p w14:paraId="60BC5A3D" w14:textId="77777777" w:rsidR="00DC7E18" w:rsidRPr="00843911" w:rsidRDefault="00DC7E18" w:rsidP="00820E56">
            <w:pPr>
              <w:jc w:val="center"/>
              <w:rPr>
                <w:rFonts w:ascii="Cambria" w:eastAsia="Times New Roman" w:hAnsi="Cambria" w:cs="Arial"/>
                <w:b/>
                <w:bCs/>
                <w:color w:val="FFFFFF"/>
                <w:sz w:val="14"/>
                <w:szCs w:val="14"/>
                <w:lang w:eastAsia="es-GT"/>
              </w:rPr>
            </w:pPr>
            <w:proofErr w:type="gramStart"/>
            <w:r w:rsidRPr="00843911">
              <w:rPr>
                <w:rFonts w:ascii="Cambria" w:eastAsia="Times New Roman" w:hAnsi="Cambria" w:cs="Arial"/>
                <w:b/>
                <w:bCs/>
                <w:color w:val="FFFFFF"/>
                <w:sz w:val="14"/>
                <w:szCs w:val="14"/>
                <w:lang w:eastAsia="es-GT"/>
              </w:rPr>
              <w:t>PRODUCTO  /</w:t>
            </w:r>
            <w:proofErr w:type="gramEnd"/>
            <w:r w:rsidRPr="00843911">
              <w:rPr>
                <w:rFonts w:ascii="Cambria" w:eastAsia="Times New Roman" w:hAnsi="Cambria" w:cs="Arial"/>
                <w:b/>
                <w:bCs/>
                <w:color w:val="FFFFFF"/>
                <w:sz w:val="14"/>
                <w:szCs w:val="14"/>
                <w:lang w:eastAsia="es-GT"/>
              </w:rPr>
              <w:t xml:space="preserve"> SUBPRODUCTO</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B0F0" w:fill="00B0F0"/>
            <w:vAlign w:val="center"/>
            <w:hideMark/>
          </w:tcPr>
          <w:p w14:paraId="34DEC07C"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UNIDAD DE MEDIDA</w:t>
            </w:r>
          </w:p>
        </w:tc>
        <w:tc>
          <w:tcPr>
            <w:tcW w:w="6658" w:type="dxa"/>
            <w:gridSpan w:val="8"/>
            <w:tcBorders>
              <w:top w:val="single" w:sz="4" w:space="0" w:color="000000"/>
              <w:left w:val="nil"/>
              <w:bottom w:val="single" w:sz="4" w:space="0" w:color="000000"/>
              <w:right w:val="single" w:sz="4" w:space="0" w:color="000000"/>
            </w:tcBorders>
            <w:shd w:val="clear" w:color="00B0F0" w:fill="00B0F0"/>
            <w:vAlign w:val="center"/>
            <w:hideMark/>
          </w:tcPr>
          <w:p w14:paraId="608B2538"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2025</w:t>
            </w:r>
          </w:p>
        </w:tc>
        <w:tc>
          <w:tcPr>
            <w:tcW w:w="1344" w:type="dxa"/>
            <w:vMerge w:val="restart"/>
            <w:tcBorders>
              <w:top w:val="single" w:sz="4" w:space="0" w:color="000000"/>
              <w:left w:val="single" w:sz="4" w:space="0" w:color="000000"/>
              <w:right w:val="single" w:sz="4" w:space="0" w:color="000000"/>
            </w:tcBorders>
            <w:shd w:val="clear" w:color="FFFFFF" w:fill="00B0F0"/>
            <w:noWrap/>
            <w:vAlign w:val="center"/>
            <w:hideMark/>
          </w:tcPr>
          <w:p w14:paraId="551FBCD2"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UNIDAD RESPONSABLE</w:t>
            </w:r>
          </w:p>
        </w:tc>
      </w:tr>
      <w:tr w:rsidR="00DC7E18" w:rsidRPr="006C7A76" w14:paraId="5555093B" w14:textId="77777777" w:rsidTr="00820E56">
        <w:trPr>
          <w:gridAfter w:val="1"/>
          <w:wAfter w:w="146" w:type="dxa"/>
          <w:trHeight w:val="396"/>
          <w:tblHeader/>
        </w:trPr>
        <w:tc>
          <w:tcPr>
            <w:tcW w:w="1169" w:type="dxa"/>
            <w:vMerge/>
            <w:tcBorders>
              <w:top w:val="single" w:sz="4" w:space="0" w:color="000000"/>
              <w:left w:val="single" w:sz="4" w:space="0" w:color="000000"/>
              <w:bottom w:val="single" w:sz="4" w:space="0" w:color="000000"/>
              <w:right w:val="nil"/>
            </w:tcBorders>
            <w:vAlign w:val="center"/>
            <w:hideMark/>
          </w:tcPr>
          <w:p w14:paraId="152B13E1" w14:textId="77777777" w:rsidR="00DC7E18" w:rsidRPr="00843911" w:rsidRDefault="00DC7E18" w:rsidP="00820E56">
            <w:pPr>
              <w:rPr>
                <w:rFonts w:ascii="Cambria" w:eastAsia="Times New Roman" w:hAnsi="Cambria" w:cs="Arial"/>
                <w:b/>
                <w:bCs/>
                <w:color w:val="FFFFFF"/>
                <w:sz w:val="14"/>
                <w:szCs w:val="14"/>
                <w:lang w:eastAsia="es-GT"/>
              </w:rPr>
            </w:pPr>
          </w:p>
        </w:tc>
        <w:tc>
          <w:tcPr>
            <w:tcW w:w="3221" w:type="dxa"/>
            <w:gridSpan w:val="2"/>
            <w:vMerge/>
            <w:tcBorders>
              <w:top w:val="single" w:sz="8" w:space="0" w:color="000000"/>
              <w:left w:val="single" w:sz="8" w:space="0" w:color="000000"/>
              <w:bottom w:val="nil"/>
              <w:right w:val="nil"/>
            </w:tcBorders>
            <w:vAlign w:val="center"/>
            <w:hideMark/>
          </w:tcPr>
          <w:p w14:paraId="30A6646C" w14:textId="77777777" w:rsidR="00DC7E18" w:rsidRPr="00843911" w:rsidRDefault="00DC7E18" w:rsidP="00820E56">
            <w:pPr>
              <w:rPr>
                <w:rFonts w:ascii="Cambria" w:eastAsia="Times New Roman" w:hAnsi="Cambria" w:cs="Arial"/>
                <w:b/>
                <w:bCs/>
                <w:color w:val="FFFFFF"/>
                <w:sz w:val="14"/>
                <w:szCs w:val="14"/>
                <w:lang w:eastAsia="es-GT"/>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675A39" w14:textId="77777777" w:rsidR="00DC7E18" w:rsidRPr="00843911" w:rsidRDefault="00DC7E18" w:rsidP="00820E56">
            <w:pPr>
              <w:rPr>
                <w:rFonts w:ascii="Cambria" w:eastAsia="Times New Roman" w:hAnsi="Cambria" w:cs="Arial"/>
                <w:b/>
                <w:bCs/>
                <w:color w:val="FFFFFF"/>
                <w:sz w:val="14"/>
                <w:szCs w:val="14"/>
                <w:lang w:eastAsia="es-GT"/>
              </w:rPr>
            </w:pPr>
          </w:p>
        </w:tc>
        <w:tc>
          <w:tcPr>
            <w:tcW w:w="1650" w:type="dxa"/>
            <w:gridSpan w:val="2"/>
            <w:tcBorders>
              <w:top w:val="single" w:sz="4" w:space="0" w:color="000000"/>
              <w:left w:val="nil"/>
              <w:bottom w:val="single" w:sz="4" w:space="0" w:color="000000"/>
              <w:right w:val="single" w:sz="4" w:space="0" w:color="000000"/>
            </w:tcBorders>
            <w:shd w:val="clear" w:color="00B0F0" w:fill="00B0F0"/>
            <w:vAlign w:val="center"/>
            <w:hideMark/>
          </w:tcPr>
          <w:p w14:paraId="69FD387D"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Cuatrimestre 1</w:t>
            </w:r>
          </w:p>
        </w:tc>
        <w:tc>
          <w:tcPr>
            <w:tcW w:w="1622" w:type="dxa"/>
            <w:gridSpan w:val="2"/>
            <w:tcBorders>
              <w:top w:val="single" w:sz="4" w:space="0" w:color="000000"/>
              <w:left w:val="nil"/>
              <w:bottom w:val="single" w:sz="4" w:space="0" w:color="000000"/>
              <w:right w:val="single" w:sz="4" w:space="0" w:color="000000"/>
            </w:tcBorders>
            <w:shd w:val="clear" w:color="00B0F0" w:fill="00B0F0"/>
            <w:vAlign w:val="center"/>
            <w:hideMark/>
          </w:tcPr>
          <w:p w14:paraId="326CEFF3"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Cuatrimestre 2</w:t>
            </w:r>
          </w:p>
        </w:tc>
        <w:tc>
          <w:tcPr>
            <w:tcW w:w="1649" w:type="dxa"/>
            <w:gridSpan w:val="2"/>
            <w:tcBorders>
              <w:top w:val="single" w:sz="4" w:space="0" w:color="000000"/>
              <w:left w:val="nil"/>
              <w:bottom w:val="single" w:sz="4" w:space="0" w:color="000000"/>
              <w:right w:val="single" w:sz="4" w:space="0" w:color="000000"/>
            </w:tcBorders>
            <w:shd w:val="clear" w:color="00B0F0" w:fill="00B0F0"/>
            <w:vAlign w:val="center"/>
            <w:hideMark/>
          </w:tcPr>
          <w:p w14:paraId="183DFD45"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Cuatrimestre 3</w:t>
            </w:r>
          </w:p>
        </w:tc>
        <w:tc>
          <w:tcPr>
            <w:tcW w:w="1737" w:type="dxa"/>
            <w:gridSpan w:val="2"/>
            <w:tcBorders>
              <w:top w:val="single" w:sz="4" w:space="0" w:color="000000"/>
              <w:left w:val="nil"/>
              <w:bottom w:val="single" w:sz="4" w:space="0" w:color="000000"/>
              <w:right w:val="single" w:sz="4" w:space="0" w:color="000000"/>
            </w:tcBorders>
            <w:shd w:val="clear" w:color="00B0F0" w:fill="00B0F0"/>
            <w:noWrap/>
            <w:vAlign w:val="center"/>
            <w:hideMark/>
          </w:tcPr>
          <w:p w14:paraId="1D29F831" w14:textId="77777777" w:rsidR="00DC7E18" w:rsidRPr="00843911" w:rsidRDefault="00DC7E18" w:rsidP="00820E56">
            <w:pPr>
              <w:jc w:val="center"/>
              <w:rPr>
                <w:rFonts w:ascii="Cambria" w:eastAsia="Times New Roman" w:hAnsi="Cambria" w:cs="Arial"/>
                <w:b/>
                <w:bCs/>
                <w:color w:val="FFFFFF"/>
                <w:sz w:val="14"/>
                <w:szCs w:val="14"/>
                <w:lang w:eastAsia="es-GT"/>
              </w:rPr>
            </w:pPr>
            <w:proofErr w:type="gramStart"/>
            <w:r w:rsidRPr="00843911">
              <w:rPr>
                <w:rFonts w:ascii="Cambria" w:eastAsia="Times New Roman" w:hAnsi="Cambria" w:cs="Arial"/>
                <w:b/>
                <w:bCs/>
                <w:color w:val="FFFFFF"/>
                <w:sz w:val="14"/>
                <w:szCs w:val="14"/>
                <w:lang w:eastAsia="es-GT"/>
              </w:rPr>
              <w:t>Total</w:t>
            </w:r>
            <w:proofErr w:type="gramEnd"/>
            <w:r w:rsidRPr="00843911">
              <w:rPr>
                <w:rFonts w:ascii="Cambria" w:eastAsia="Times New Roman" w:hAnsi="Cambria" w:cs="Arial"/>
                <w:b/>
                <w:bCs/>
                <w:color w:val="FFFFFF"/>
                <w:sz w:val="14"/>
                <w:szCs w:val="14"/>
                <w:lang w:eastAsia="es-GT"/>
              </w:rPr>
              <w:t xml:space="preserve"> anual</w:t>
            </w:r>
          </w:p>
        </w:tc>
        <w:tc>
          <w:tcPr>
            <w:tcW w:w="1344" w:type="dxa"/>
            <w:vMerge/>
            <w:tcBorders>
              <w:left w:val="single" w:sz="4" w:space="0" w:color="000000"/>
              <w:right w:val="single" w:sz="4" w:space="0" w:color="000000"/>
            </w:tcBorders>
            <w:vAlign w:val="center"/>
            <w:hideMark/>
          </w:tcPr>
          <w:p w14:paraId="6E232526" w14:textId="77777777" w:rsidR="00DC7E18" w:rsidRPr="00843911" w:rsidRDefault="00DC7E18" w:rsidP="00820E56">
            <w:pPr>
              <w:rPr>
                <w:rFonts w:ascii="Cambria" w:eastAsia="Times New Roman" w:hAnsi="Cambria" w:cs="Arial"/>
                <w:b/>
                <w:bCs/>
                <w:color w:val="FFFFFF"/>
                <w:sz w:val="14"/>
                <w:szCs w:val="14"/>
                <w:lang w:eastAsia="es-GT"/>
              </w:rPr>
            </w:pPr>
          </w:p>
        </w:tc>
      </w:tr>
      <w:tr w:rsidR="00DC7E18" w:rsidRPr="006C7A76" w14:paraId="544CA14F" w14:textId="77777777" w:rsidTr="00820E56">
        <w:trPr>
          <w:gridAfter w:val="1"/>
          <w:wAfter w:w="146" w:type="dxa"/>
          <w:trHeight w:val="672"/>
          <w:tblHeader/>
        </w:trPr>
        <w:tc>
          <w:tcPr>
            <w:tcW w:w="1169" w:type="dxa"/>
            <w:vMerge w:val="restart"/>
            <w:tcBorders>
              <w:top w:val="nil"/>
              <w:left w:val="single" w:sz="8" w:space="0" w:color="000000"/>
              <w:bottom w:val="nil"/>
              <w:right w:val="single" w:sz="8" w:space="0" w:color="000000"/>
            </w:tcBorders>
            <w:shd w:val="clear" w:color="00B0F0" w:fill="00B0F0"/>
            <w:vAlign w:val="center"/>
            <w:hideMark/>
          </w:tcPr>
          <w:p w14:paraId="3A5001F6"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Prioridad Nacional de Desarrollo</w:t>
            </w:r>
          </w:p>
        </w:tc>
        <w:tc>
          <w:tcPr>
            <w:tcW w:w="3221" w:type="dxa"/>
            <w:gridSpan w:val="2"/>
            <w:vMerge/>
            <w:tcBorders>
              <w:top w:val="nil"/>
              <w:left w:val="single" w:sz="8" w:space="0" w:color="000000"/>
              <w:bottom w:val="nil"/>
              <w:right w:val="single" w:sz="8" w:space="0" w:color="000000"/>
            </w:tcBorders>
            <w:vAlign w:val="center"/>
            <w:hideMark/>
          </w:tcPr>
          <w:p w14:paraId="2A6818EE" w14:textId="77777777" w:rsidR="00DC7E18" w:rsidRPr="00843911" w:rsidRDefault="00DC7E18" w:rsidP="00820E56">
            <w:pPr>
              <w:rPr>
                <w:rFonts w:ascii="Cambria" w:eastAsia="Times New Roman" w:hAnsi="Cambria" w:cs="Arial"/>
                <w:b/>
                <w:bCs/>
                <w:color w:val="FFFFFF"/>
                <w:sz w:val="14"/>
                <w:szCs w:val="14"/>
                <w:lang w:eastAsia="es-GT"/>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11EC6" w14:textId="77777777" w:rsidR="00DC7E18" w:rsidRPr="00843911" w:rsidRDefault="00DC7E18" w:rsidP="00820E56">
            <w:pPr>
              <w:rPr>
                <w:rFonts w:ascii="Cambria" w:eastAsia="Times New Roman" w:hAnsi="Cambria" w:cs="Arial"/>
                <w:b/>
                <w:bCs/>
                <w:color w:val="FFFFFF"/>
                <w:sz w:val="14"/>
                <w:szCs w:val="14"/>
                <w:lang w:eastAsia="es-GT"/>
              </w:rPr>
            </w:pPr>
          </w:p>
        </w:tc>
        <w:tc>
          <w:tcPr>
            <w:tcW w:w="670" w:type="dxa"/>
            <w:vMerge w:val="restart"/>
            <w:tcBorders>
              <w:top w:val="nil"/>
              <w:left w:val="single" w:sz="4" w:space="0" w:color="000000"/>
              <w:bottom w:val="single" w:sz="4" w:space="0" w:color="000000"/>
              <w:right w:val="single" w:sz="4" w:space="0" w:color="000000"/>
            </w:tcBorders>
            <w:shd w:val="clear" w:color="00B0F0" w:fill="00B0F0"/>
            <w:vAlign w:val="center"/>
            <w:hideMark/>
          </w:tcPr>
          <w:p w14:paraId="38569A9A"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Meta física</w:t>
            </w:r>
          </w:p>
        </w:tc>
        <w:tc>
          <w:tcPr>
            <w:tcW w:w="980" w:type="dxa"/>
            <w:vMerge w:val="restart"/>
            <w:tcBorders>
              <w:top w:val="nil"/>
              <w:left w:val="single" w:sz="4" w:space="0" w:color="000000"/>
              <w:bottom w:val="single" w:sz="4" w:space="0" w:color="000000"/>
              <w:right w:val="single" w:sz="4" w:space="0" w:color="000000"/>
            </w:tcBorders>
            <w:shd w:val="clear" w:color="00B0F0" w:fill="00B0F0"/>
            <w:vAlign w:val="center"/>
            <w:hideMark/>
          </w:tcPr>
          <w:p w14:paraId="6D75C568"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Meta financiera</w:t>
            </w:r>
          </w:p>
        </w:tc>
        <w:tc>
          <w:tcPr>
            <w:tcW w:w="670" w:type="dxa"/>
            <w:vMerge w:val="restart"/>
            <w:tcBorders>
              <w:top w:val="nil"/>
              <w:left w:val="single" w:sz="4" w:space="0" w:color="000000"/>
              <w:bottom w:val="single" w:sz="4" w:space="0" w:color="000000"/>
              <w:right w:val="single" w:sz="4" w:space="0" w:color="000000"/>
            </w:tcBorders>
            <w:shd w:val="clear" w:color="00B0F0" w:fill="00B0F0"/>
            <w:vAlign w:val="center"/>
            <w:hideMark/>
          </w:tcPr>
          <w:p w14:paraId="5A232136"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Meta física</w:t>
            </w:r>
          </w:p>
        </w:tc>
        <w:tc>
          <w:tcPr>
            <w:tcW w:w="952" w:type="dxa"/>
            <w:vMerge w:val="restart"/>
            <w:tcBorders>
              <w:top w:val="nil"/>
              <w:left w:val="single" w:sz="4" w:space="0" w:color="000000"/>
              <w:bottom w:val="single" w:sz="4" w:space="0" w:color="000000"/>
              <w:right w:val="single" w:sz="4" w:space="0" w:color="000000"/>
            </w:tcBorders>
            <w:shd w:val="clear" w:color="00B0F0" w:fill="00B0F0"/>
            <w:vAlign w:val="center"/>
            <w:hideMark/>
          </w:tcPr>
          <w:p w14:paraId="10BE0D54"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Meta financiera</w:t>
            </w:r>
          </w:p>
        </w:tc>
        <w:tc>
          <w:tcPr>
            <w:tcW w:w="697" w:type="dxa"/>
            <w:vMerge w:val="restart"/>
            <w:tcBorders>
              <w:top w:val="nil"/>
              <w:left w:val="single" w:sz="4" w:space="0" w:color="000000"/>
              <w:bottom w:val="single" w:sz="4" w:space="0" w:color="000000"/>
              <w:right w:val="single" w:sz="4" w:space="0" w:color="000000"/>
            </w:tcBorders>
            <w:shd w:val="clear" w:color="00B0F0" w:fill="00B0F0"/>
            <w:vAlign w:val="center"/>
            <w:hideMark/>
          </w:tcPr>
          <w:p w14:paraId="66121AE4"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Meta física</w:t>
            </w:r>
          </w:p>
        </w:tc>
        <w:tc>
          <w:tcPr>
            <w:tcW w:w="952" w:type="dxa"/>
            <w:vMerge w:val="restart"/>
            <w:tcBorders>
              <w:top w:val="nil"/>
              <w:left w:val="single" w:sz="4" w:space="0" w:color="000000"/>
              <w:bottom w:val="single" w:sz="4" w:space="0" w:color="000000"/>
              <w:right w:val="single" w:sz="4" w:space="0" w:color="000000"/>
            </w:tcBorders>
            <w:shd w:val="clear" w:color="00B0F0" w:fill="00B0F0"/>
            <w:vAlign w:val="center"/>
            <w:hideMark/>
          </w:tcPr>
          <w:p w14:paraId="5F9E92B0"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Meta financiera</w:t>
            </w:r>
          </w:p>
        </w:tc>
        <w:tc>
          <w:tcPr>
            <w:tcW w:w="670" w:type="dxa"/>
            <w:vMerge w:val="restart"/>
            <w:tcBorders>
              <w:top w:val="nil"/>
              <w:left w:val="single" w:sz="4" w:space="0" w:color="000000"/>
              <w:bottom w:val="single" w:sz="4" w:space="0" w:color="000000"/>
              <w:right w:val="single" w:sz="4" w:space="0" w:color="000000"/>
            </w:tcBorders>
            <w:shd w:val="clear" w:color="00B0F0" w:fill="00B0F0"/>
            <w:vAlign w:val="center"/>
            <w:hideMark/>
          </w:tcPr>
          <w:p w14:paraId="616E5F6C"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Meta física</w:t>
            </w:r>
          </w:p>
        </w:tc>
        <w:tc>
          <w:tcPr>
            <w:tcW w:w="1067" w:type="dxa"/>
            <w:vMerge w:val="restart"/>
            <w:tcBorders>
              <w:top w:val="nil"/>
              <w:left w:val="single" w:sz="4" w:space="0" w:color="000000"/>
              <w:bottom w:val="single" w:sz="4" w:space="0" w:color="000000"/>
              <w:right w:val="single" w:sz="4" w:space="0" w:color="000000"/>
            </w:tcBorders>
            <w:shd w:val="clear" w:color="00B0F0" w:fill="00B0F0"/>
            <w:vAlign w:val="center"/>
            <w:hideMark/>
          </w:tcPr>
          <w:p w14:paraId="624FAB3E" w14:textId="77777777" w:rsidR="00DC7E18" w:rsidRPr="00843911" w:rsidRDefault="00DC7E18" w:rsidP="00820E56">
            <w:pPr>
              <w:jc w:val="center"/>
              <w:rPr>
                <w:rFonts w:ascii="Cambria" w:eastAsia="Times New Roman" w:hAnsi="Cambria" w:cs="Arial"/>
                <w:b/>
                <w:bCs/>
                <w:color w:val="FFFFFF"/>
                <w:sz w:val="14"/>
                <w:szCs w:val="14"/>
                <w:lang w:eastAsia="es-GT"/>
              </w:rPr>
            </w:pPr>
            <w:r w:rsidRPr="00843911">
              <w:rPr>
                <w:rFonts w:ascii="Cambria" w:eastAsia="Times New Roman" w:hAnsi="Cambria" w:cs="Arial"/>
                <w:b/>
                <w:bCs/>
                <w:color w:val="FFFFFF"/>
                <w:sz w:val="14"/>
                <w:szCs w:val="14"/>
                <w:lang w:eastAsia="es-GT"/>
              </w:rPr>
              <w:t>Meta financiera</w:t>
            </w:r>
          </w:p>
        </w:tc>
        <w:tc>
          <w:tcPr>
            <w:tcW w:w="1344" w:type="dxa"/>
            <w:vMerge/>
            <w:tcBorders>
              <w:left w:val="single" w:sz="4" w:space="0" w:color="000000"/>
              <w:right w:val="single" w:sz="4" w:space="0" w:color="000000"/>
            </w:tcBorders>
            <w:vAlign w:val="center"/>
            <w:hideMark/>
          </w:tcPr>
          <w:p w14:paraId="256950C7" w14:textId="77777777" w:rsidR="00DC7E18" w:rsidRPr="00843911" w:rsidRDefault="00DC7E18" w:rsidP="00820E56">
            <w:pPr>
              <w:rPr>
                <w:rFonts w:ascii="Cambria" w:eastAsia="Times New Roman" w:hAnsi="Cambria" w:cs="Arial"/>
                <w:b/>
                <w:bCs/>
                <w:color w:val="FFFFFF"/>
                <w:sz w:val="14"/>
                <w:szCs w:val="14"/>
                <w:lang w:eastAsia="es-GT"/>
              </w:rPr>
            </w:pPr>
          </w:p>
        </w:tc>
      </w:tr>
      <w:tr w:rsidR="00DC7E18" w:rsidRPr="006C7A76" w14:paraId="75880EED" w14:textId="77777777" w:rsidTr="00820E56">
        <w:trPr>
          <w:trHeight w:val="70"/>
        </w:trPr>
        <w:tc>
          <w:tcPr>
            <w:tcW w:w="1169" w:type="dxa"/>
            <w:vMerge/>
            <w:tcBorders>
              <w:top w:val="nil"/>
              <w:left w:val="single" w:sz="8" w:space="0" w:color="000000"/>
              <w:bottom w:val="nil"/>
              <w:right w:val="single" w:sz="8" w:space="0" w:color="000000"/>
            </w:tcBorders>
            <w:vAlign w:val="center"/>
            <w:hideMark/>
          </w:tcPr>
          <w:p w14:paraId="1AD52453" w14:textId="77777777" w:rsidR="00DC7E18" w:rsidRPr="00843911" w:rsidRDefault="00DC7E18" w:rsidP="00820E56">
            <w:pPr>
              <w:rPr>
                <w:rFonts w:ascii="Cambria" w:eastAsia="Times New Roman" w:hAnsi="Cambria" w:cs="Arial"/>
                <w:b/>
                <w:bCs/>
                <w:color w:val="FFFFFF"/>
                <w:sz w:val="14"/>
                <w:szCs w:val="14"/>
                <w:lang w:eastAsia="es-GT"/>
              </w:rPr>
            </w:pPr>
          </w:p>
        </w:tc>
        <w:tc>
          <w:tcPr>
            <w:tcW w:w="3221" w:type="dxa"/>
            <w:gridSpan w:val="2"/>
            <w:vMerge/>
            <w:tcBorders>
              <w:top w:val="nil"/>
              <w:left w:val="single" w:sz="8" w:space="0" w:color="000000"/>
              <w:bottom w:val="nil"/>
              <w:right w:val="single" w:sz="8" w:space="0" w:color="000000"/>
            </w:tcBorders>
            <w:vAlign w:val="center"/>
            <w:hideMark/>
          </w:tcPr>
          <w:p w14:paraId="7DDF48B5" w14:textId="77777777" w:rsidR="00DC7E18" w:rsidRPr="00843911" w:rsidRDefault="00DC7E18" w:rsidP="00820E56">
            <w:pPr>
              <w:rPr>
                <w:rFonts w:ascii="Cambria" w:eastAsia="Times New Roman" w:hAnsi="Cambria" w:cs="Arial"/>
                <w:b/>
                <w:bCs/>
                <w:color w:val="FFFFFF"/>
                <w:sz w:val="14"/>
                <w:szCs w:val="14"/>
                <w:lang w:eastAsia="es-GT"/>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F54FAC" w14:textId="77777777" w:rsidR="00DC7E18" w:rsidRPr="00843911" w:rsidRDefault="00DC7E18" w:rsidP="00820E56">
            <w:pPr>
              <w:rPr>
                <w:rFonts w:ascii="Cambria" w:eastAsia="Times New Roman" w:hAnsi="Cambria" w:cs="Arial"/>
                <w:b/>
                <w:bCs/>
                <w:color w:val="FFFFFF"/>
                <w:sz w:val="14"/>
                <w:szCs w:val="14"/>
                <w:lang w:eastAsia="es-GT"/>
              </w:rPr>
            </w:pPr>
          </w:p>
        </w:tc>
        <w:tc>
          <w:tcPr>
            <w:tcW w:w="670" w:type="dxa"/>
            <w:vMerge/>
            <w:tcBorders>
              <w:top w:val="nil"/>
              <w:left w:val="single" w:sz="4" w:space="0" w:color="000000"/>
              <w:bottom w:val="single" w:sz="4" w:space="0" w:color="000000"/>
              <w:right w:val="single" w:sz="4" w:space="0" w:color="000000"/>
            </w:tcBorders>
            <w:vAlign w:val="center"/>
            <w:hideMark/>
          </w:tcPr>
          <w:p w14:paraId="52FE6681" w14:textId="77777777" w:rsidR="00DC7E18" w:rsidRPr="00843911" w:rsidRDefault="00DC7E18" w:rsidP="00820E56">
            <w:pPr>
              <w:rPr>
                <w:rFonts w:ascii="Cambria" w:eastAsia="Times New Roman" w:hAnsi="Cambria" w:cs="Arial"/>
                <w:b/>
                <w:bCs/>
                <w:color w:val="FFFFFF"/>
                <w:sz w:val="14"/>
                <w:szCs w:val="14"/>
                <w:lang w:eastAsia="es-GT"/>
              </w:rPr>
            </w:pPr>
          </w:p>
        </w:tc>
        <w:tc>
          <w:tcPr>
            <w:tcW w:w="980" w:type="dxa"/>
            <w:vMerge/>
            <w:tcBorders>
              <w:top w:val="nil"/>
              <w:left w:val="single" w:sz="4" w:space="0" w:color="000000"/>
              <w:bottom w:val="single" w:sz="4" w:space="0" w:color="000000"/>
              <w:right w:val="single" w:sz="4" w:space="0" w:color="000000"/>
            </w:tcBorders>
            <w:vAlign w:val="center"/>
            <w:hideMark/>
          </w:tcPr>
          <w:p w14:paraId="04AF47CC" w14:textId="77777777" w:rsidR="00DC7E18" w:rsidRPr="00843911" w:rsidRDefault="00DC7E18" w:rsidP="00820E56">
            <w:pPr>
              <w:rPr>
                <w:rFonts w:ascii="Cambria" w:eastAsia="Times New Roman" w:hAnsi="Cambria" w:cs="Arial"/>
                <w:b/>
                <w:bCs/>
                <w:color w:val="FFFFFF"/>
                <w:sz w:val="14"/>
                <w:szCs w:val="14"/>
                <w:lang w:eastAsia="es-GT"/>
              </w:rPr>
            </w:pPr>
          </w:p>
        </w:tc>
        <w:tc>
          <w:tcPr>
            <w:tcW w:w="670" w:type="dxa"/>
            <w:vMerge/>
            <w:tcBorders>
              <w:top w:val="nil"/>
              <w:left w:val="single" w:sz="4" w:space="0" w:color="000000"/>
              <w:bottom w:val="single" w:sz="4" w:space="0" w:color="000000"/>
              <w:right w:val="single" w:sz="4" w:space="0" w:color="000000"/>
            </w:tcBorders>
            <w:vAlign w:val="center"/>
            <w:hideMark/>
          </w:tcPr>
          <w:p w14:paraId="536203EC" w14:textId="77777777" w:rsidR="00DC7E18" w:rsidRPr="00843911" w:rsidRDefault="00DC7E18" w:rsidP="00820E56">
            <w:pPr>
              <w:rPr>
                <w:rFonts w:ascii="Cambria" w:eastAsia="Times New Roman" w:hAnsi="Cambria" w:cs="Arial"/>
                <w:b/>
                <w:bCs/>
                <w:color w:val="FFFFFF"/>
                <w:sz w:val="14"/>
                <w:szCs w:val="14"/>
                <w:lang w:eastAsia="es-GT"/>
              </w:rPr>
            </w:pPr>
          </w:p>
        </w:tc>
        <w:tc>
          <w:tcPr>
            <w:tcW w:w="952" w:type="dxa"/>
            <w:vMerge/>
            <w:tcBorders>
              <w:top w:val="nil"/>
              <w:left w:val="single" w:sz="4" w:space="0" w:color="000000"/>
              <w:bottom w:val="single" w:sz="4" w:space="0" w:color="000000"/>
              <w:right w:val="single" w:sz="4" w:space="0" w:color="000000"/>
            </w:tcBorders>
            <w:vAlign w:val="center"/>
            <w:hideMark/>
          </w:tcPr>
          <w:p w14:paraId="723D5204" w14:textId="77777777" w:rsidR="00DC7E18" w:rsidRPr="00843911" w:rsidRDefault="00DC7E18" w:rsidP="00820E56">
            <w:pPr>
              <w:rPr>
                <w:rFonts w:ascii="Cambria" w:eastAsia="Times New Roman" w:hAnsi="Cambria" w:cs="Arial"/>
                <w:b/>
                <w:bCs/>
                <w:color w:val="FFFFFF"/>
                <w:sz w:val="14"/>
                <w:szCs w:val="14"/>
                <w:lang w:eastAsia="es-GT"/>
              </w:rPr>
            </w:pPr>
          </w:p>
        </w:tc>
        <w:tc>
          <w:tcPr>
            <w:tcW w:w="697" w:type="dxa"/>
            <w:vMerge/>
            <w:tcBorders>
              <w:top w:val="nil"/>
              <w:left w:val="single" w:sz="4" w:space="0" w:color="000000"/>
              <w:bottom w:val="single" w:sz="4" w:space="0" w:color="000000"/>
              <w:right w:val="single" w:sz="4" w:space="0" w:color="000000"/>
            </w:tcBorders>
            <w:vAlign w:val="center"/>
            <w:hideMark/>
          </w:tcPr>
          <w:p w14:paraId="35806920" w14:textId="77777777" w:rsidR="00DC7E18" w:rsidRPr="00843911" w:rsidRDefault="00DC7E18" w:rsidP="00820E56">
            <w:pPr>
              <w:rPr>
                <w:rFonts w:ascii="Cambria" w:eastAsia="Times New Roman" w:hAnsi="Cambria" w:cs="Arial"/>
                <w:b/>
                <w:bCs/>
                <w:color w:val="FFFFFF"/>
                <w:sz w:val="14"/>
                <w:szCs w:val="14"/>
                <w:lang w:eastAsia="es-GT"/>
              </w:rPr>
            </w:pPr>
          </w:p>
        </w:tc>
        <w:tc>
          <w:tcPr>
            <w:tcW w:w="952" w:type="dxa"/>
            <w:vMerge/>
            <w:tcBorders>
              <w:top w:val="nil"/>
              <w:left w:val="single" w:sz="4" w:space="0" w:color="000000"/>
              <w:bottom w:val="single" w:sz="4" w:space="0" w:color="000000"/>
              <w:right w:val="single" w:sz="4" w:space="0" w:color="000000"/>
            </w:tcBorders>
            <w:vAlign w:val="center"/>
            <w:hideMark/>
          </w:tcPr>
          <w:p w14:paraId="1A4DCC44" w14:textId="77777777" w:rsidR="00DC7E18" w:rsidRPr="00843911" w:rsidRDefault="00DC7E18" w:rsidP="00820E56">
            <w:pPr>
              <w:rPr>
                <w:rFonts w:ascii="Cambria" w:eastAsia="Times New Roman" w:hAnsi="Cambria" w:cs="Arial"/>
                <w:b/>
                <w:bCs/>
                <w:color w:val="FFFFFF"/>
                <w:sz w:val="14"/>
                <w:szCs w:val="14"/>
                <w:lang w:eastAsia="es-GT"/>
              </w:rPr>
            </w:pPr>
          </w:p>
        </w:tc>
        <w:tc>
          <w:tcPr>
            <w:tcW w:w="670" w:type="dxa"/>
            <w:vMerge/>
            <w:tcBorders>
              <w:top w:val="nil"/>
              <w:left w:val="single" w:sz="4" w:space="0" w:color="000000"/>
              <w:bottom w:val="single" w:sz="4" w:space="0" w:color="000000"/>
              <w:right w:val="single" w:sz="4" w:space="0" w:color="000000"/>
            </w:tcBorders>
            <w:vAlign w:val="center"/>
            <w:hideMark/>
          </w:tcPr>
          <w:p w14:paraId="35A205CD" w14:textId="77777777" w:rsidR="00DC7E18" w:rsidRPr="00843911" w:rsidRDefault="00DC7E18" w:rsidP="00820E56">
            <w:pPr>
              <w:rPr>
                <w:rFonts w:ascii="Cambria" w:eastAsia="Times New Roman" w:hAnsi="Cambria" w:cs="Arial"/>
                <w:b/>
                <w:bCs/>
                <w:color w:val="FFFFFF"/>
                <w:sz w:val="14"/>
                <w:szCs w:val="14"/>
                <w:lang w:eastAsia="es-GT"/>
              </w:rPr>
            </w:pPr>
          </w:p>
        </w:tc>
        <w:tc>
          <w:tcPr>
            <w:tcW w:w="1067" w:type="dxa"/>
            <w:vMerge/>
            <w:tcBorders>
              <w:top w:val="nil"/>
              <w:left w:val="single" w:sz="4" w:space="0" w:color="000000"/>
              <w:bottom w:val="single" w:sz="4" w:space="0" w:color="000000"/>
              <w:right w:val="single" w:sz="4" w:space="0" w:color="000000"/>
            </w:tcBorders>
            <w:vAlign w:val="center"/>
            <w:hideMark/>
          </w:tcPr>
          <w:p w14:paraId="23C54CAF" w14:textId="77777777" w:rsidR="00DC7E18" w:rsidRPr="00843911" w:rsidRDefault="00DC7E18" w:rsidP="00820E56">
            <w:pPr>
              <w:rPr>
                <w:rFonts w:ascii="Cambria" w:eastAsia="Times New Roman" w:hAnsi="Cambria" w:cs="Arial"/>
                <w:b/>
                <w:bCs/>
                <w:color w:val="FFFFFF"/>
                <w:sz w:val="14"/>
                <w:szCs w:val="14"/>
                <w:lang w:eastAsia="es-GT"/>
              </w:rPr>
            </w:pPr>
          </w:p>
        </w:tc>
        <w:tc>
          <w:tcPr>
            <w:tcW w:w="1344" w:type="dxa"/>
            <w:vMerge/>
            <w:tcBorders>
              <w:left w:val="single" w:sz="4" w:space="0" w:color="000000"/>
              <w:bottom w:val="single" w:sz="4" w:space="0" w:color="000000"/>
              <w:right w:val="single" w:sz="4" w:space="0" w:color="000000"/>
            </w:tcBorders>
            <w:vAlign w:val="center"/>
            <w:hideMark/>
          </w:tcPr>
          <w:p w14:paraId="631BACCA" w14:textId="77777777" w:rsidR="00DC7E18" w:rsidRPr="00843911" w:rsidRDefault="00DC7E18" w:rsidP="00820E56">
            <w:pPr>
              <w:rPr>
                <w:rFonts w:ascii="Cambria" w:eastAsia="Times New Roman" w:hAnsi="Cambria" w:cs="Arial"/>
                <w:b/>
                <w:bCs/>
                <w:color w:val="FFFFFF"/>
                <w:sz w:val="14"/>
                <w:szCs w:val="14"/>
                <w:lang w:eastAsia="es-GT"/>
              </w:rPr>
            </w:pPr>
          </w:p>
        </w:tc>
        <w:tc>
          <w:tcPr>
            <w:tcW w:w="146" w:type="dxa"/>
            <w:tcBorders>
              <w:top w:val="nil"/>
              <w:left w:val="nil"/>
              <w:bottom w:val="nil"/>
              <w:right w:val="nil"/>
            </w:tcBorders>
            <w:shd w:val="clear" w:color="auto" w:fill="auto"/>
            <w:noWrap/>
            <w:vAlign w:val="bottom"/>
            <w:hideMark/>
          </w:tcPr>
          <w:p w14:paraId="37C0ABB5" w14:textId="77777777" w:rsidR="00DC7E18" w:rsidRPr="00843911" w:rsidRDefault="00DC7E18" w:rsidP="00820E56">
            <w:pPr>
              <w:jc w:val="center"/>
              <w:rPr>
                <w:rFonts w:ascii="Cambria" w:eastAsia="Times New Roman" w:hAnsi="Cambria" w:cs="Arial"/>
                <w:b/>
                <w:bCs/>
                <w:color w:val="FFFFFF"/>
                <w:sz w:val="14"/>
                <w:szCs w:val="14"/>
                <w:lang w:eastAsia="es-GT"/>
              </w:rPr>
            </w:pPr>
          </w:p>
        </w:tc>
      </w:tr>
      <w:tr w:rsidR="00DC7E18" w:rsidRPr="006C7A76" w14:paraId="1124464F" w14:textId="77777777" w:rsidTr="00820E56">
        <w:trPr>
          <w:trHeight w:val="672"/>
        </w:trPr>
        <w:tc>
          <w:tcPr>
            <w:tcW w:w="1169" w:type="dxa"/>
            <w:tcBorders>
              <w:top w:val="nil"/>
              <w:left w:val="nil"/>
              <w:bottom w:val="nil"/>
              <w:right w:val="nil"/>
            </w:tcBorders>
            <w:shd w:val="clear" w:color="000000" w:fill="B7DEE8"/>
            <w:noWrap/>
            <w:vAlign w:val="bottom"/>
            <w:hideMark/>
          </w:tcPr>
          <w:p w14:paraId="7FB18192" w14:textId="77777777" w:rsidR="00DC7E18" w:rsidRPr="00843911" w:rsidRDefault="00DC7E18" w:rsidP="00820E56">
            <w:pPr>
              <w:rPr>
                <w:rFonts w:ascii="Cambria" w:eastAsia="Times New Roman" w:hAnsi="Cambria" w:cs="Arial"/>
                <w:sz w:val="14"/>
                <w:szCs w:val="14"/>
                <w:lang w:eastAsia="es-GT"/>
              </w:rPr>
            </w:pPr>
            <w:r w:rsidRPr="00843911">
              <w:rPr>
                <w:rFonts w:ascii="Cambria" w:eastAsia="Times New Roman" w:hAnsi="Cambria" w:cs="Arial"/>
                <w:sz w:val="14"/>
                <w:szCs w:val="14"/>
                <w:lang w:eastAsia="es-GT"/>
              </w:rPr>
              <w:t> </w:t>
            </w:r>
          </w:p>
        </w:tc>
        <w:tc>
          <w:tcPr>
            <w:tcW w:w="3221" w:type="dxa"/>
            <w:gridSpan w:val="2"/>
            <w:tcBorders>
              <w:top w:val="single" w:sz="4" w:space="0" w:color="auto"/>
              <w:left w:val="nil"/>
              <w:bottom w:val="single" w:sz="4" w:space="0" w:color="auto"/>
              <w:right w:val="single" w:sz="4" w:space="0" w:color="auto"/>
            </w:tcBorders>
            <w:shd w:val="clear" w:color="000000" w:fill="B7DEE8"/>
            <w:noWrap/>
            <w:vAlign w:val="center"/>
            <w:hideMark/>
          </w:tcPr>
          <w:p w14:paraId="57C4B865" w14:textId="77777777" w:rsidR="00DC7E18" w:rsidRPr="00843911" w:rsidRDefault="00DC7E18" w:rsidP="00820E56">
            <w:pPr>
              <w:jc w:val="center"/>
              <w:rPr>
                <w:rFonts w:ascii="Cambria" w:eastAsia="Times New Roman" w:hAnsi="Cambria" w:cs="Arial"/>
                <w:b/>
                <w:bCs/>
                <w:sz w:val="14"/>
                <w:szCs w:val="14"/>
                <w:lang w:eastAsia="es-GT"/>
              </w:rPr>
            </w:pPr>
            <w:proofErr w:type="gramStart"/>
            <w:r w:rsidRPr="00843911">
              <w:rPr>
                <w:rFonts w:ascii="Cambria" w:eastAsia="Times New Roman" w:hAnsi="Cambria" w:cs="Arial"/>
                <w:b/>
                <w:bCs/>
                <w:sz w:val="14"/>
                <w:szCs w:val="14"/>
                <w:lang w:eastAsia="es-GT"/>
              </w:rPr>
              <w:t>TOTAL</w:t>
            </w:r>
            <w:proofErr w:type="gramEnd"/>
            <w:r w:rsidRPr="00843911">
              <w:rPr>
                <w:rFonts w:ascii="Cambria" w:eastAsia="Times New Roman" w:hAnsi="Cambria" w:cs="Arial"/>
                <w:b/>
                <w:bCs/>
                <w:sz w:val="14"/>
                <w:szCs w:val="14"/>
                <w:lang w:eastAsia="es-GT"/>
              </w:rPr>
              <w:t xml:space="preserve"> EJERCICIO FISCAL 2025 Q</w:t>
            </w:r>
          </w:p>
        </w:tc>
        <w:tc>
          <w:tcPr>
            <w:tcW w:w="1134" w:type="dxa"/>
            <w:tcBorders>
              <w:top w:val="nil"/>
              <w:left w:val="nil"/>
              <w:bottom w:val="single" w:sz="4" w:space="0" w:color="000000"/>
              <w:right w:val="single" w:sz="4" w:space="0" w:color="000000"/>
            </w:tcBorders>
            <w:shd w:val="clear" w:color="000000" w:fill="B7DEE8"/>
            <w:noWrap/>
            <w:vAlign w:val="bottom"/>
            <w:hideMark/>
          </w:tcPr>
          <w:p w14:paraId="30E2EC5C" w14:textId="77777777" w:rsidR="00DC7E18" w:rsidRPr="00843911" w:rsidRDefault="00DC7E18" w:rsidP="00820E56">
            <w:pPr>
              <w:rPr>
                <w:rFonts w:ascii="Cambria" w:eastAsia="Times New Roman" w:hAnsi="Cambria" w:cs="Arial"/>
                <w:sz w:val="14"/>
                <w:szCs w:val="14"/>
                <w:lang w:eastAsia="es-GT"/>
              </w:rPr>
            </w:pPr>
            <w:r w:rsidRPr="00843911">
              <w:rPr>
                <w:rFonts w:ascii="Cambria" w:eastAsia="Times New Roman" w:hAnsi="Cambria" w:cs="Arial"/>
                <w:sz w:val="14"/>
                <w:szCs w:val="14"/>
                <w:lang w:eastAsia="es-GT"/>
              </w:rPr>
              <w:t> </w:t>
            </w:r>
          </w:p>
        </w:tc>
        <w:tc>
          <w:tcPr>
            <w:tcW w:w="670" w:type="dxa"/>
            <w:tcBorders>
              <w:top w:val="nil"/>
              <w:left w:val="nil"/>
              <w:bottom w:val="single" w:sz="4" w:space="0" w:color="000000"/>
              <w:right w:val="single" w:sz="4" w:space="0" w:color="000000"/>
            </w:tcBorders>
            <w:shd w:val="clear" w:color="000000" w:fill="B7DEE8"/>
            <w:noWrap/>
            <w:vAlign w:val="bottom"/>
            <w:hideMark/>
          </w:tcPr>
          <w:p w14:paraId="0C924DF5" w14:textId="77777777" w:rsidR="00DC7E18" w:rsidRPr="00843911" w:rsidRDefault="00DC7E18" w:rsidP="00820E56">
            <w:pPr>
              <w:rPr>
                <w:rFonts w:ascii="Cambria" w:eastAsia="Times New Roman" w:hAnsi="Cambria" w:cs="Arial"/>
                <w:sz w:val="14"/>
                <w:szCs w:val="14"/>
                <w:lang w:eastAsia="es-GT"/>
              </w:rPr>
            </w:pPr>
            <w:r w:rsidRPr="00843911">
              <w:rPr>
                <w:rFonts w:ascii="Cambria" w:eastAsia="Times New Roman" w:hAnsi="Cambria" w:cs="Arial"/>
                <w:sz w:val="14"/>
                <w:szCs w:val="14"/>
                <w:lang w:eastAsia="es-GT"/>
              </w:rPr>
              <w:t> </w:t>
            </w:r>
          </w:p>
        </w:tc>
        <w:tc>
          <w:tcPr>
            <w:tcW w:w="980" w:type="dxa"/>
            <w:tcBorders>
              <w:top w:val="nil"/>
              <w:left w:val="nil"/>
              <w:bottom w:val="single" w:sz="4" w:space="0" w:color="000000"/>
              <w:right w:val="single" w:sz="4" w:space="0" w:color="000000"/>
            </w:tcBorders>
            <w:shd w:val="clear" w:color="000000" w:fill="B7DEE8"/>
            <w:noWrap/>
            <w:vAlign w:val="center"/>
            <w:hideMark/>
          </w:tcPr>
          <w:p w14:paraId="63C55CE2"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404,755,231</w:t>
            </w:r>
          </w:p>
        </w:tc>
        <w:tc>
          <w:tcPr>
            <w:tcW w:w="670" w:type="dxa"/>
            <w:tcBorders>
              <w:top w:val="nil"/>
              <w:left w:val="nil"/>
              <w:bottom w:val="single" w:sz="4" w:space="0" w:color="000000"/>
              <w:right w:val="single" w:sz="4" w:space="0" w:color="000000"/>
            </w:tcBorders>
            <w:shd w:val="clear" w:color="000000" w:fill="B7DEE8"/>
            <w:noWrap/>
            <w:vAlign w:val="bottom"/>
            <w:hideMark/>
          </w:tcPr>
          <w:p w14:paraId="258942BD"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 </w:t>
            </w:r>
          </w:p>
        </w:tc>
        <w:tc>
          <w:tcPr>
            <w:tcW w:w="952" w:type="dxa"/>
            <w:tcBorders>
              <w:top w:val="nil"/>
              <w:left w:val="nil"/>
              <w:bottom w:val="single" w:sz="4" w:space="0" w:color="000000"/>
              <w:right w:val="single" w:sz="4" w:space="0" w:color="000000"/>
            </w:tcBorders>
            <w:shd w:val="clear" w:color="000000" w:fill="B7DEE8"/>
            <w:noWrap/>
            <w:vAlign w:val="center"/>
            <w:hideMark/>
          </w:tcPr>
          <w:p w14:paraId="1DD21112"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809,630,774</w:t>
            </w:r>
          </w:p>
        </w:tc>
        <w:tc>
          <w:tcPr>
            <w:tcW w:w="697" w:type="dxa"/>
            <w:tcBorders>
              <w:top w:val="nil"/>
              <w:left w:val="nil"/>
              <w:bottom w:val="single" w:sz="4" w:space="0" w:color="000000"/>
              <w:right w:val="single" w:sz="4" w:space="0" w:color="000000"/>
            </w:tcBorders>
            <w:shd w:val="clear" w:color="000000" w:fill="B7DEE8"/>
            <w:noWrap/>
            <w:vAlign w:val="bottom"/>
            <w:hideMark/>
          </w:tcPr>
          <w:p w14:paraId="1EE5B329"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 </w:t>
            </w:r>
          </w:p>
        </w:tc>
        <w:tc>
          <w:tcPr>
            <w:tcW w:w="952" w:type="dxa"/>
            <w:tcBorders>
              <w:top w:val="nil"/>
              <w:left w:val="nil"/>
              <w:bottom w:val="single" w:sz="4" w:space="0" w:color="000000"/>
              <w:right w:val="single" w:sz="4" w:space="0" w:color="000000"/>
            </w:tcBorders>
            <w:shd w:val="clear" w:color="000000" w:fill="B7DEE8"/>
            <w:noWrap/>
            <w:vAlign w:val="center"/>
            <w:hideMark/>
          </w:tcPr>
          <w:p w14:paraId="6D16FAA4"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689,068,866</w:t>
            </w:r>
          </w:p>
        </w:tc>
        <w:tc>
          <w:tcPr>
            <w:tcW w:w="670" w:type="dxa"/>
            <w:tcBorders>
              <w:top w:val="nil"/>
              <w:left w:val="nil"/>
              <w:bottom w:val="single" w:sz="4" w:space="0" w:color="000000"/>
              <w:right w:val="single" w:sz="4" w:space="0" w:color="000000"/>
            </w:tcBorders>
            <w:shd w:val="clear" w:color="000000" w:fill="B7DEE8"/>
            <w:noWrap/>
            <w:vAlign w:val="bottom"/>
            <w:hideMark/>
          </w:tcPr>
          <w:p w14:paraId="259A621C"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 </w:t>
            </w:r>
          </w:p>
        </w:tc>
        <w:tc>
          <w:tcPr>
            <w:tcW w:w="1067" w:type="dxa"/>
            <w:tcBorders>
              <w:top w:val="nil"/>
              <w:left w:val="nil"/>
              <w:bottom w:val="single" w:sz="4" w:space="0" w:color="000000"/>
              <w:right w:val="single" w:sz="4" w:space="0" w:color="000000"/>
            </w:tcBorders>
            <w:shd w:val="clear" w:color="000000" w:fill="B7DEE8"/>
            <w:noWrap/>
            <w:vAlign w:val="center"/>
            <w:hideMark/>
          </w:tcPr>
          <w:p w14:paraId="2EB2A1D1"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1,903,454,871</w:t>
            </w:r>
          </w:p>
        </w:tc>
        <w:tc>
          <w:tcPr>
            <w:tcW w:w="1344" w:type="dxa"/>
            <w:tcBorders>
              <w:top w:val="nil"/>
              <w:left w:val="nil"/>
              <w:bottom w:val="single" w:sz="4" w:space="0" w:color="000000"/>
              <w:right w:val="single" w:sz="4" w:space="0" w:color="000000"/>
            </w:tcBorders>
            <w:shd w:val="clear" w:color="000000" w:fill="B7DEE8"/>
            <w:noWrap/>
            <w:vAlign w:val="bottom"/>
            <w:hideMark/>
          </w:tcPr>
          <w:p w14:paraId="15F69A02"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 </w:t>
            </w:r>
          </w:p>
        </w:tc>
        <w:tc>
          <w:tcPr>
            <w:tcW w:w="146" w:type="dxa"/>
            <w:vAlign w:val="center"/>
            <w:hideMark/>
          </w:tcPr>
          <w:p w14:paraId="307EF25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48AD6AD" w14:textId="77777777" w:rsidTr="00820E56">
        <w:trPr>
          <w:trHeight w:val="672"/>
        </w:trPr>
        <w:tc>
          <w:tcPr>
            <w:tcW w:w="1169" w:type="dxa"/>
            <w:vMerge w:val="restart"/>
            <w:tcBorders>
              <w:top w:val="single" w:sz="4" w:space="0" w:color="000000"/>
              <w:left w:val="single" w:sz="4" w:space="0" w:color="000000"/>
              <w:bottom w:val="nil"/>
              <w:right w:val="single" w:sz="4" w:space="0" w:color="000000"/>
            </w:tcBorders>
            <w:shd w:val="clear" w:color="FFFFFF" w:fill="FFFFFF"/>
            <w:vAlign w:val="center"/>
            <w:hideMark/>
          </w:tcPr>
          <w:p w14:paraId="37A9EF7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Seguridad Alimentaria y Nutricional</w:t>
            </w:r>
          </w:p>
        </w:tc>
        <w:tc>
          <w:tcPr>
            <w:tcW w:w="3221" w:type="dxa"/>
            <w:gridSpan w:val="2"/>
            <w:tcBorders>
              <w:top w:val="nil"/>
              <w:left w:val="nil"/>
              <w:bottom w:val="single" w:sz="4" w:space="0" w:color="000000"/>
              <w:right w:val="nil"/>
            </w:tcBorders>
            <w:shd w:val="clear" w:color="95B3D7" w:fill="95B3D7"/>
            <w:vAlign w:val="center"/>
            <w:hideMark/>
          </w:tcPr>
          <w:p w14:paraId="0D553706"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PROGRAMA 11: ACCESO Y DISPONIBILIDAD ALIMENTARIA</w:t>
            </w:r>
          </w:p>
        </w:tc>
        <w:tc>
          <w:tcPr>
            <w:tcW w:w="1134" w:type="dxa"/>
            <w:tcBorders>
              <w:top w:val="nil"/>
              <w:left w:val="nil"/>
              <w:bottom w:val="single" w:sz="4" w:space="0" w:color="000000"/>
              <w:right w:val="single" w:sz="4" w:space="0" w:color="000000"/>
            </w:tcBorders>
            <w:shd w:val="clear" w:color="95B3D7" w:fill="95B3D7"/>
            <w:vAlign w:val="center"/>
            <w:hideMark/>
          </w:tcPr>
          <w:p w14:paraId="192CA5E4"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95B3D7" w:fill="95B3D7"/>
            <w:vAlign w:val="center"/>
            <w:hideMark/>
          </w:tcPr>
          <w:p w14:paraId="60E4E4F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80" w:type="dxa"/>
            <w:tcBorders>
              <w:top w:val="nil"/>
              <w:left w:val="nil"/>
              <w:bottom w:val="single" w:sz="4" w:space="0" w:color="000000"/>
              <w:right w:val="single" w:sz="4" w:space="0" w:color="000000"/>
            </w:tcBorders>
            <w:shd w:val="clear" w:color="95B3D7" w:fill="95B3D7"/>
            <w:vAlign w:val="center"/>
            <w:hideMark/>
          </w:tcPr>
          <w:p w14:paraId="48306FA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178,873,199</w:t>
            </w:r>
          </w:p>
        </w:tc>
        <w:tc>
          <w:tcPr>
            <w:tcW w:w="670" w:type="dxa"/>
            <w:tcBorders>
              <w:top w:val="nil"/>
              <w:left w:val="nil"/>
              <w:bottom w:val="single" w:sz="4" w:space="0" w:color="000000"/>
              <w:right w:val="single" w:sz="4" w:space="0" w:color="000000"/>
            </w:tcBorders>
            <w:shd w:val="clear" w:color="95B3D7" w:fill="95B3D7"/>
            <w:vAlign w:val="center"/>
            <w:hideMark/>
          </w:tcPr>
          <w:p w14:paraId="0537718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3B0AC2B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392,532,467</w:t>
            </w:r>
          </w:p>
        </w:tc>
        <w:tc>
          <w:tcPr>
            <w:tcW w:w="697" w:type="dxa"/>
            <w:tcBorders>
              <w:top w:val="nil"/>
              <w:left w:val="nil"/>
              <w:bottom w:val="single" w:sz="4" w:space="0" w:color="000000"/>
              <w:right w:val="single" w:sz="4" w:space="0" w:color="000000"/>
            </w:tcBorders>
            <w:shd w:val="clear" w:color="95B3D7" w:fill="95B3D7"/>
            <w:vAlign w:val="center"/>
            <w:hideMark/>
          </w:tcPr>
          <w:p w14:paraId="26DD110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09E2B02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241,654,585</w:t>
            </w:r>
          </w:p>
        </w:tc>
        <w:tc>
          <w:tcPr>
            <w:tcW w:w="670" w:type="dxa"/>
            <w:tcBorders>
              <w:top w:val="nil"/>
              <w:left w:val="nil"/>
              <w:bottom w:val="single" w:sz="4" w:space="0" w:color="000000"/>
              <w:right w:val="single" w:sz="4" w:space="0" w:color="000000"/>
            </w:tcBorders>
            <w:shd w:val="clear" w:color="95B3D7" w:fill="95B3D7"/>
            <w:vAlign w:val="center"/>
            <w:hideMark/>
          </w:tcPr>
          <w:p w14:paraId="588D938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067" w:type="dxa"/>
            <w:tcBorders>
              <w:top w:val="nil"/>
              <w:left w:val="nil"/>
              <w:bottom w:val="single" w:sz="4" w:space="0" w:color="000000"/>
              <w:right w:val="single" w:sz="4" w:space="0" w:color="000000"/>
            </w:tcBorders>
            <w:shd w:val="clear" w:color="95B3D7" w:fill="95B3D7"/>
            <w:vAlign w:val="center"/>
            <w:hideMark/>
          </w:tcPr>
          <w:p w14:paraId="4A60779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813,060,251</w:t>
            </w:r>
          </w:p>
        </w:tc>
        <w:tc>
          <w:tcPr>
            <w:tcW w:w="1344" w:type="dxa"/>
            <w:tcBorders>
              <w:top w:val="nil"/>
              <w:left w:val="nil"/>
              <w:bottom w:val="single" w:sz="4" w:space="0" w:color="000000"/>
              <w:right w:val="single" w:sz="4" w:space="0" w:color="000000"/>
            </w:tcBorders>
            <w:shd w:val="clear" w:color="FFFFFF" w:fill="FFFFFF"/>
            <w:noWrap/>
            <w:vAlign w:val="center"/>
            <w:hideMark/>
          </w:tcPr>
          <w:p w14:paraId="71D8600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14E9B329"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488B76C" w14:textId="77777777" w:rsidTr="00820E56">
        <w:trPr>
          <w:trHeight w:val="672"/>
        </w:trPr>
        <w:tc>
          <w:tcPr>
            <w:tcW w:w="1169" w:type="dxa"/>
            <w:vMerge/>
            <w:tcBorders>
              <w:top w:val="single" w:sz="4" w:space="0" w:color="000000"/>
              <w:left w:val="single" w:sz="4" w:space="0" w:color="000000"/>
              <w:bottom w:val="nil"/>
              <w:right w:val="single" w:sz="4" w:space="0" w:color="000000"/>
            </w:tcBorders>
            <w:vAlign w:val="center"/>
            <w:hideMark/>
          </w:tcPr>
          <w:p w14:paraId="3D5AA030"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D8D8D8" w:fill="D8D8D8"/>
            <w:noWrap/>
            <w:vAlign w:val="center"/>
            <w:hideMark/>
          </w:tcPr>
          <w:p w14:paraId="58C01625"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Subprograma 01: Atención para el Acceso Alimentario</w:t>
            </w:r>
          </w:p>
        </w:tc>
        <w:tc>
          <w:tcPr>
            <w:tcW w:w="2127" w:type="dxa"/>
            <w:tcBorders>
              <w:top w:val="nil"/>
              <w:left w:val="nil"/>
              <w:bottom w:val="single" w:sz="4" w:space="0" w:color="000000"/>
              <w:right w:val="single" w:sz="4" w:space="0" w:color="000000"/>
            </w:tcBorders>
            <w:shd w:val="clear" w:color="D8D8D8" w:fill="D8D8D8"/>
            <w:noWrap/>
            <w:vAlign w:val="center"/>
            <w:hideMark/>
          </w:tcPr>
          <w:p w14:paraId="5C1E78EF"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134" w:type="dxa"/>
            <w:tcBorders>
              <w:top w:val="nil"/>
              <w:left w:val="nil"/>
              <w:bottom w:val="single" w:sz="4" w:space="0" w:color="000000"/>
              <w:right w:val="single" w:sz="4" w:space="0" w:color="000000"/>
            </w:tcBorders>
            <w:shd w:val="clear" w:color="D8D8D8" w:fill="D8D8D8"/>
            <w:vAlign w:val="center"/>
            <w:hideMark/>
          </w:tcPr>
          <w:p w14:paraId="18124D7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D8D8D8" w:fill="D8D8D8"/>
            <w:vAlign w:val="center"/>
            <w:hideMark/>
          </w:tcPr>
          <w:p w14:paraId="113232C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D8D8D8" w:fill="D8D8D8"/>
            <w:vAlign w:val="center"/>
            <w:hideMark/>
          </w:tcPr>
          <w:p w14:paraId="4DD3F69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89,097,590</w:t>
            </w:r>
          </w:p>
        </w:tc>
        <w:tc>
          <w:tcPr>
            <w:tcW w:w="670" w:type="dxa"/>
            <w:tcBorders>
              <w:top w:val="nil"/>
              <w:left w:val="nil"/>
              <w:bottom w:val="single" w:sz="4" w:space="0" w:color="000000"/>
              <w:right w:val="single" w:sz="4" w:space="0" w:color="000000"/>
            </w:tcBorders>
            <w:shd w:val="clear" w:color="D8D8D8" w:fill="D8D8D8"/>
            <w:vAlign w:val="center"/>
            <w:hideMark/>
          </w:tcPr>
          <w:p w14:paraId="57A8761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74C8469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94,856,112</w:t>
            </w:r>
          </w:p>
        </w:tc>
        <w:tc>
          <w:tcPr>
            <w:tcW w:w="697" w:type="dxa"/>
            <w:tcBorders>
              <w:top w:val="nil"/>
              <w:left w:val="nil"/>
              <w:bottom w:val="single" w:sz="4" w:space="0" w:color="000000"/>
              <w:right w:val="single" w:sz="4" w:space="0" w:color="000000"/>
            </w:tcBorders>
            <w:shd w:val="clear" w:color="D8D8D8" w:fill="D8D8D8"/>
            <w:vAlign w:val="center"/>
            <w:hideMark/>
          </w:tcPr>
          <w:p w14:paraId="424A26E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31C3C13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100,787,553</w:t>
            </w:r>
          </w:p>
        </w:tc>
        <w:tc>
          <w:tcPr>
            <w:tcW w:w="670" w:type="dxa"/>
            <w:tcBorders>
              <w:top w:val="nil"/>
              <w:left w:val="nil"/>
              <w:bottom w:val="single" w:sz="4" w:space="0" w:color="000000"/>
              <w:right w:val="single" w:sz="4" w:space="0" w:color="000000"/>
            </w:tcBorders>
            <w:shd w:val="clear" w:color="D8D8D8" w:fill="D8D8D8"/>
            <w:vAlign w:val="center"/>
            <w:hideMark/>
          </w:tcPr>
          <w:p w14:paraId="3DD9200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D8D8D8" w:fill="D8D8D8"/>
            <w:vAlign w:val="center"/>
            <w:hideMark/>
          </w:tcPr>
          <w:p w14:paraId="4DAE380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284,741,256</w:t>
            </w:r>
          </w:p>
        </w:tc>
        <w:tc>
          <w:tcPr>
            <w:tcW w:w="1344" w:type="dxa"/>
            <w:tcBorders>
              <w:top w:val="nil"/>
              <w:left w:val="nil"/>
              <w:bottom w:val="single" w:sz="4" w:space="0" w:color="000000"/>
              <w:right w:val="single" w:sz="4" w:space="0" w:color="000000"/>
            </w:tcBorders>
            <w:shd w:val="clear" w:color="FFFFFF" w:fill="FFFFFF"/>
            <w:noWrap/>
            <w:vAlign w:val="center"/>
            <w:hideMark/>
          </w:tcPr>
          <w:p w14:paraId="2FA7768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67BC02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1BD728D" w14:textId="77777777" w:rsidTr="00820E56">
        <w:trPr>
          <w:trHeight w:val="672"/>
        </w:trPr>
        <w:tc>
          <w:tcPr>
            <w:tcW w:w="1169" w:type="dxa"/>
            <w:vMerge/>
            <w:tcBorders>
              <w:top w:val="single" w:sz="4" w:space="0" w:color="000000"/>
              <w:left w:val="single" w:sz="4" w:space="0" w:color="000000"/>
              <w:bottom w:val="nil"/>
              <w:right w:val="single" w:sz="4" w:space="0" w:color="000000"/>
            </w:tcBorders>
            <w:vAlign w:val="center"/>
            <w:hideMark/>
          </w:tcPr>
          <w:p w14:paraId="5BF176BC"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nil"/>
            </w:tcBorders>
            <w:shd w:val="clear" w:color="CBCBCB" w:fill="DCE6F1"/>
            <w:noWrap/>
            <w:vAlign w:val="center"/>
            <w:hideMark/>
          </w:tcPr>
          <w:p w14:paraId="5964F598"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001 </w:t>
            </w:r>
            <w:proofErr w:type="gramStart"/>
            <w:r w:rsidRPr="00843911">
              <w:rPr>
                <w:rFonts w:ascii="Cambria" w:eastAsia="Times New Roman" w:hAnsi="Cambria" w:cs="Arial"/>
                <w:b/>
                <w:bCs/>
                <w:color w:val="000000"/>
                <w:sz w:val="14"/>
                <w:szCs w:val="14"/>
                <w:lang w:eastAsia="es-GT"/>
              </w:rPr>
              <w:t>Dirección</w:t>
            </w:r>
            <w:proofErr w:type="gramEnd"/>
            <w:r w:rsidRPr="00843911">
              <w:rPr>
                <w:rFonts w:ascii="Cambria" w:eastAsia="Times New Roman" w:hAnsi="Cambria" w:cs="Arial"/>
                <w:b/>
                <w:bCs/>
                <w:color w:val="000000"/>
                <w:sz w:val="14"/>
                <w:szCs w:val="14"/>
                <w:lang w:eastAsia="es-GT"/>
              </w:rPr>
              <w:t xml:space="preserve"> y coordinación </w:t>
            </w:r>
          </w:p>
        </w:tc>
        <w:tc>
          <w:tcPr>
            <w:tcW w:w="1134" w:type="dxa"/>
            <w:tcBorders>
              <w:top w:val="nil"/>
              <w:left w:val="nil"/>
              <w:bottom w:val="single" w:sz="4" w:space="0" w:color="000000"/>
              <w:right w:val="single" w:sz="4" w:space="0" w:color="000000"/>
            </w:tcBorders>
            <w:shd w:val="clear" w:color="CBCBCB" w:fill="DCE6F1"/>
            <w:noWrap/>
            <w:vAlign w:val="center"/>
            <w:hideMark/>
          </w:tcPr>
          <w:p w14:paraId="112EA64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45ACE3E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14AF078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16,654,466</w:t>
            </w:r>
          </w:p>
        </w:tc>
        <w:tc>
          <w:tcPr>
            <w:tcW w:w="670" w:type="dxa"/>
            <w:tcBorders>
              <w:top w:val="nil"/>
              <w:left w:val="nil"/>
              <w:bottom w:val="single" w:sz="4" w:space="0" w:color="000000"/>
              <w:right w:val="single" w:sz="4" w:space="0" w:color="000000"/>
            </w:tcBorders>
            <w:shd w:val="clear" w:color="CBCBCB" w:fill="DCE6F1"/>
            <w:vAlign w:val="center"/>
            <w:hideMark/>
          </w:tcPr>
          <w:p w14:paraId="19C0A94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0F29C29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16,654,466</w:t>
            </w:r>
          </w:p>
        </w:tc>
        <w:tc>
          <w:tcPr>
            <w:tcW w:w="697" w:type="dxa"/>
            <w:tcBorders>
              <w:top w:val="nil"/>
              <w:left w:val="nil"/>
              <w:bottom w:val="single" w:sz="4" w:space="0" w:color="000000"/>
              <w:right w:val="single" w:sz="4" w:space="0" w:color="000000"/>
            </w:tcBorders>
            <w:shd w:val="clear" w:color="CBCBCB" w:fill="DCE6F1"/>
            <w:vAlign w:val="center"/>
            <w:hideMark/>
          </w:tcPr>
          <w:p w14:paraId="501BA3A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F62145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16,654,466</w:t>
            </w:r>
          </w:p>
        </w:tc>
        <w:tc>
          <w:tcPr>
            <w:tcW w:w="670" w:type="dxa"/>
            <w:tcBorders>
              <w:top w:val="nil"/>
              <w:left w:val="nil"/>
              <w:bottom w:val="single" w:sz="4" w:space="0" w:color="000000"/>
              <w:right w:val="single" w:sz="4" w:space="0" w:color="000000"/>
            </w:tcBorders>
            <w:shd w:val="clear" w:color="CBCBCB" w:fill="DCE6F1"/>
            <w:vAlign w:val="center"/>
            <w:hideMark/>
          </w:tcPr>
          <w:p w14:paraId="00B3ED5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11A49C8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49,963,397</w:t>
            </w:r>
          </w:p>
        </w:tc>
        <w:tc>
          <w:tcPr>
            <w:tcW w:w="134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7316189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Asistencia Alimentaria y Nutricional / Viceministerio de Seguridad Alimentaria y Nutricional -VISAN-</w:t>
            </w:r>
          </w:p>
        </w:tc>
        <w:tc>
          <w:tcPr>
            <w:tcW w:w="146" w:type="dxa"/>
            <w:vAlign w:val="center"/>
            <w:hideMark/>
          </w:tcPr>
          <w:p w14:paraId="31BB83D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175604A" w14:textId="77777777" w:rsidTr="00820E56">
        <w:trPr>
          <w:trHeight w:val="672"/>
        </w:trPr>
        <w:tc>
          <w:tcPr>
            <w:tcW w:w="1169" w:type="dxa"/>
            <w:vMerge/>
            <w:tcBorders>
              <w:top w:val="single" w:sz="4" w:space="0" w:color="000000"/>
              <w:left w:val="single" w:sz="4" w:space="0" w:color="000000"/>
              <w:bottom w:val="nil"/>
              <w:right w:val="single" w:sz="4" w:space="0" w:color="000000"/>
            </w:tcBorders>
            <w:vAlign w:val="center"/>
            <w:hideMark/>
          </w:tcPr>
          <w:p w14:paraId="5BE03B7A"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4456904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001-030</w:t>
            </w:r>
          </w:p>
        </w:tc>
        <w:tc>
          <w:tcPr>
            <w:tcW w:w="2127" w:type="dxa"/>
            <w:tcBorders>
              <w:top w:val="nil"/>
              <w:left w:val="nil"/>
              <w:bottom w:val="single" w:sz="4" w:space="0" w:color="000000"/>
              <w:right w:val="single" w:sz="4" w:space="0" w:color="000000"/>
            </w:tcBorders>
            <w:shd w:val="clear" w:color="99CCFF" w:fill="99CCFF"/>
            <w:vAlign w:val="center"/>
            <w:hideMark/>
          </w:tcPr>
          <w:p w14:paraId="47E93C1F"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Dirección y Coordinación </w:t>
            </w:r>
          </w:p>
        </w:tc>
        <w:tc>
          <w:tcPr>
            <w:tcW w:w="1134" w:type="dxa"/>
            <w:tcBorders>
              <w:top w:val="nil"/>
              <w:left w:val="nil"/>
              <w:bottom w:val="single" w:sz="4" w:space="0" w:color="000000"/>
              <w:right w:val="single" w:sz="4" w:space="0" w:color="000000"/>
            </w:tcBorders>
            <w:shd w:val="clear" w:color="99CCFF" w:fill="99CCFF"/>
            <w:vAlign w:val="center"/>
            <w:hideMark/>
          </w:tcPr>
          <w:p w14:paraId="59B44CA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74EE536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760265F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16,654,466</w:t>
            </w:r>
          </w:p>
        </w:tc>
        <w:tc>
          <w:tcPr>
            <w:tcW w:w="670" w:type="dxa"/>
            <w:tcBorders>
              <w:top w:val="nil"/>
              <w:left w:val="nil"/>
              <w:bottom w:val="single" w:sz="4" w:space="0" w:color="000000"/>
              <w:right w:val="single" w:sz="4" w:space="0" w:color="000000"/>
            </w:tcBorders>
            <w:shd w:val="clear" w:color="99CCFF" w:fill="99CCFF"/>
            <w:vAlign w:val="center"/>
            <w:hideMark/>
          </w:tcPr>
          <w:p w14:paraId="550F978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52347F7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16,654,466</w:t>
            </w:r>
          </w:p>
        </w:tc>
        <w:tc>
          <w:tcPr>
            <w:tcW w:w="697" w:type="dxa"/>
            <w:tcBorders>
              <w:top w:val="nil"/>
              <w:left w:val="nil"/>
              <w:bottom w:val="single" w:sz="4" w:space="0" w:color="000000"/>
              <w:right w:val="single" w:sz="4" w:space="0" w:color="000000"/>
            </w:tcBorders>
            <w:shd w:val="clear" w:color="99CCFF" w:fill="99CCFF"/>
            <w:vAlign w:val="center"/>
            <w:hideMark/>
          </w:tcPr>
          <w:p w14:paraId="430BC4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35884B5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16,654,466</w:t>
            </w:r>
          </w:p>
        </w:tc>
        <w:tc>
          <w:tcPr>
            <w:tcW w:w="670" w:type="dxa"/>
            <w:tcBorders>
              <w:top w:val="nil"/>
              <w:left w:val="nil"/>
              <w:bottom w:val="single" w:sz="4" w:space="0" w:color="000000"/>
              <w:right w:val="single" w:sz="4" w:space="0" w:color="000000"/>
            </w:tcBorders>
            <w:shd w:val="clear" w:color="99CCFF" w:fill="99CCFF"/>
            <w:vAlign w:val="center"/>
            <w:hideMark/>
          </w:tcPr>
          <w:p w14:paraId="48BE8AD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50E226B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49,963,397</w:t>
            </w:r>
          </w:p>
        </w:tc>
        <w:tc>
          <w:tcPr>
            <w:tcW w:w="1344" w:type="dxa"/>
            <w:vMerge/>
            <w:tcBorders>
              <w:top w:val="nil"/>
              <w:left w:val="single" w:sz="4" w:space="0" w:color="000000"/>
              <w:bottom w:val="single" w:sz="4" w:space="0" w:color="000000"/>
              <w:right w:val="single" w:sz="4" w:space="0" w:color="000000"/>
            </w:tcBorders>
            <w:vAlign w:val="center"/>
            <w:hideMark/>
          </w:tcPr>
          <w:p w14:paraId="0EF3F993" w14:textId="77777777" w:rsidR="00DC7E18" w:rsidRPr="00843911" w:rsidRDefault="00DC7E18" w:rsidP="00820E56">
            <w:pPr>
              <w:rPr>
                <w:rFonts w:ascii="Cambria" w:eastAsia="Times New Roman" w:hAnsi="Cambria" w:cs="Arial"/>
                <w:color w:val="000000"/>
                <w:sz w:val="14"/>
                <w:szCs w:val="14"/>
                <w:lang w:eastAsia="es-GT"/>
              </w:rPr>
            </w:pPr>
          </w:p>
        </w:tc>
        <w:tc>
          <w:tcPr>
            <w:tcW w:w="146" w:type="dxa"/>
            <w:vAlign w:val="center"/>
            <w:hideMark/>
          </w:tcPr>
          <w:p w14:paraId="40BA2DA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3890454" w14:textId="77777777" w:rsidTr="00820E56">
        <w:trPr>
          <w:trHeight w:val="672"/>
        </w:trPr>
        <w:tc>
          <w:tcPr>
            <w:tcW w:w="1169" w:type="dxa"/>
            <w:vMerge/>
            <w:tcBorders>
              <w:top w:val="single" w:sz="4" w:space="0" w:color="000000"/>
              <w:left w:val="single" w:sz="4" w:space="0" w:color="000000"/>
              <w:bottom w:val="nil"/>
              <w:right w:val="single" w:sz="4" w:space="0" w:color="000000"/>
            </w:tcBorders>
            <w:vAlign w:val="center"/>
            <w:hideMark/>
          </w:tcPr>
          <w:p w14:paraId="4EFBD8D0"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2EB98CE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001-030-0001</w:t>
            </w:r>
          </w:p>
        </w:tc>
        <w:tc>
          <w:tcPr>
            <w:tcW w:w="2127" w:type="dxa"/>
            <w:tcBorders>
              <w:top w:val="nil"/>
              <w:left w:val="nil"/>
              <w:bottom w:val="single" w:sz="4" w:space="0" w:color="000000"/>
              <w:right w:val="single" w:sz="4" w:space="0" w:color="000000"/>
            </w:tcBorders>
            <w:shd w:val="clear" w:color="FFFFFF" w:fill="FFFFFF"/>
            <w:vAlign w:val="center"/>
            <w:hideMark/>
          </w:tcPr>
          <w:p w14:paraId="1F5FAF52"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y Coordinación </w:t>
            </w:r>
          </w:p>
        </w:tc>
        <w:tc>
          <w:tcPr>
            <w:tcW w:w="1134" w:type="dxa"/>
            <w:tcBorders>
              <w:top w:val="nil"/>
              <w:left w:val="nil"/>
              <w:bottom w:val="single" w:sz="4" w:space="0" w:color="000000"/>
              <w:right w:val="single" w:sz="4" w:space="0" w:color="000000"/>
            </w:tcBorders>
            <w:shd w:val="clear" w:color="FFFFFF" w:fill="FFFFFF"/>
            <w:vAlign w:val="center"/>
            <w:hideMark/>
          </w:tcPr>
          <w:p w14:paraId="34D5AD1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045F009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4BA6462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16,654,466</w:t>
            </w:r>
          </w:p>
        </w:tc>
        <w:tc>
          <w:tcPr>
            <w:tcW w:w="670" w:type="dxa"/>
            <w:tcBorders>
              <w:top w:val="nil"/>
              <w:left w:val="nil"/>
              <w:bottom w:val="single" w:sz="4" w:space="0" w:color="000000"/>
              <w:right w:val="single" w:sz="4" w:space="0" w:color="000000"/>
            </w:tcBorders>
            <w:shd w:val="clear" w:color="FFFFFF" w:fill="FFFFFF"/>
            <w:vAlign w:val="center"/>
            <w:hideMark/>
          </w:tcPr>
          <w:p w14:paraId="44DECAF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321E574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16,654,466</w:t>
            </w:r>
          </w:p>
        </w:tc>
        <w:tc>
          <w:tcPr>
            <w:tcW w:w="697" w:type="dxa"/>
            <w:tcBorders>
              <w:top w:val="nil"/>
              <w:left w:val="nil"/>
              <w:bottom w:val="single" w:sz="4" w:space="0" w:color="000000"/>
              <w:right w:val="single" w:sz="4" w:space="0" w:color="000000"/>
            </w:tcBorders>
            <w:shd w:val="clear" w:color="FFFFFF" w:fill="FFFFFF"/>
            <w:vAlign w:val="center"/>
            <w:hideMark/>
          </w:tcPr>
          <w:p w14:paraId="510712F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176E5A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16,654,466</w:t>
            </w:r>
          </w:p>
        </w:tc>
        <w:tc>
          <w:tcPr>
            <w:tcW w:w="670" w:type="dxa"/>
            <w:tcBorders>
              <w:top w:val="nil"/>
              <w:left w:val="nil"/>
              <w:bottom w:val="single" w:sz="4" w:space="0" w:color="000000"/>
              <w:right w:val="single" w:sz="4" w:space="0" w:color="000000"/>
            </w:tcBorders>
            <w:shd w:val="clear" w:color="FFFFFF" w:fill="FFFFFF"/>
            <w:vAlign w:val="center"/>
            <w:hideMark/>
          </w:tcPr>
          <w:p w14:paraId="7F8D0E6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616D775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49,963,397</w:t>
            </w:r>
          </w:p>
        </w:tc>
        <w:tc>
          <w:tcPr>
            <w:tcW w:w="1344" w:type="dxa"/>
            <w:vMerge/>
            <w:tcBorders>
              <w:top w:val="nil"/>
              <w:left w:val="single" w:sz="4" w:space="0" w:color="000000"/>
              <w:bottom w:val="single" w:sz="4" w:space="0" w:color="000000"/>
              <w:right w:val="single" w:sz="4" w:space="0" w:color="000000"/>
            </w:tcBorders>
            <w:vAlign w:val="center"/>
            <w:hideMark/>
          </w:tcPr>
          <w:p w14:paraId="3F88A8EA" w14:textId="77777777" w:rsidR="00DC7E18" w:rsidRPr="00843911" w:rsidRDefault="00DC7E18" w:rsidP="00820E56">
            <w:pPr>
              <w:rPr>
                <w:rFonts w:ascii="Cambria" w:eastAsia="Times New Roman" w:hAnsi="Cambria" w:cs="Arial"/>
                <w:color w:val="000000"/>
                <w:sz w:val="14"/>
                <w:szCs w:val="14"/>
                <w:lang w:eastAsia="es-GT"/>
              </w:rPr>
            </w:pPr>
          </w:p>
        </w:tc>
        <w:tc>
          <w:tcPr>
            <w:tcW w:w="146" w:type="dxa"/>
            <w:vAlign w:val="center"/>
            <w:hideMark/>
          </w:tcPr>
          <w:p w14:paraId="78C4DE1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C8AC889" w14:textId="77777777" w:rsidTr="00820E56">
        <w:trPr>
          <w:trHeight w:val="672"/>
        </w:trPr>
        <w:tc>
          <w:tcPr>
            <w:tcW w:w="1169" w:type="dxa"/>
            <w:vMerge/>
            <w:tcBorders>
              <w:top w:val="single" w:sz="4" w:space="0" w:color="000000"/>
              <w:left w:val="single" w:sz="4" w:space="0" w:color="000000"/>
              <w:bottom w:val="nil"/>
              <w:right w:val="single" w:sz="4" w:space="0" w:color="000000"/>
            </w:tcBorders>
            <w:vAlign w:val="center"/>
            <w:hideMark/>
          </w:tcPr>
          <w:p w14:paraId="2A77DA9E"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530A998B"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002 </w:t>
            </w:r>
            <w:proofErr w:type="gramStart"/>
            <w:r w:rsidRPr="00843911">
              <w:rPr>
                <w:rFonts w:ascii="Cambria" w:eastAsia="Times New Roman" w:hAnsi="Cambria" w:cs="Arial"/>
                <w:b/>
                <w:bCs/>
                <w:color w:val="000000"/>
                <w:sz w:val="14"/>
                <w:szCs w:val="14"/>
                <w:lang w:eastAsia="es-GT"/>
              </w:rPr>
              <w:t>Asistencia</w:t>
            </w:r>
            <w:proofErr w:type="gramEnd"/>
            <w:r w:rsidRPr="00843911">
              <w:rPr>
                <w:rFonts w:ascii="Cambria" w:eastAsia="Times New Roman" w:hAnsi="Cambria" w:cs="Arial"/>
                <w:b/>
                <w:bCs/>
                <w:color w:val="000000"/>
                <w:sz w:val="14"/>
                <w:szCs w:val="14"/>
                <w:lang w:eastAsia="es-GT"/>
              </w:rPr>
              <w:t xml:space="preserve"> y dotación de alimentos</w:t>
            </w:r>
          </w:p>
        </w:tc>
        <w:tc>
          <w:tcPr>
            <w:tcW w:w="1134" w:type="dxa"/>
            <w:tcBorders>
              <w:top w:val="nil"/>
              <w:left w:val="nil"/>
              <w:bottom w:val="single" w:sz="4" w:space="0" w:color="000000"/>
              <w:right w:val="single" w:sz="4" w:space="0" w:color="000000"/>
            </w:tcBorders>
            <w:shd w:val="clear" w:color="CBCBCB" w:fill="DCE6F1"/>
            <w:vAlign w:val="center"/>
            <w:hideMark/>
          </w:tcPr>
          <w:p w14:paraId="58B1418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232C0F0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6C48FC0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72,443,125</w:t>
            </w:r>
          </w:p>
        </w:tc>
        <w:tc>
          <w:tcPr>
            <w:tcW w:w="670" w:type="dxa"/>
            <w:tcBorders>
              <w:top w:val="nil"/>
              <w:left w:val="nil"/>
              <w:bottom w:val="single" w:sz="4" w:space="0" w:color="000000"/>
              <w:right w:val="single" w:sz="4" w:space="0" w:color="000000"/>
            </w:tcBorders>
            <w:shd w:val="clear" w:color="CBCBCB" w:fill="DCE6F1"/>
            <w:vAlign w:val="center"/>
            <w:hideMark/>
          </w:tcPr>
          <w:p w14:paraId="46F9376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61CFB10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78,201,646</w:t>
            </w:r>
          </w:p>
        </w:tc>
        <w:tc>
          <w:tcPr>
            <w:tcW w:w="697" w:type="dxa"/>
            <w:tcBorders>
              <w:top w:val="nil"/>
              <w:left w:val="nil"/>
              <w:bottom w:val="single" w:sz="4" w:space="0" w:color="000000"/>
              <w:right w:val="single" w:sz="4" w:space="0" w:color="000000"/>
            </w:tcBorders>
            <w:shd w:val="clear" w:color="CBCBCB" w:fill="DCE6F1"/>
            <w:vAlign w:val="center"/>
            <w:hideMark/>
          </w:tcPr>
          <w:p w14:paraId="77C82DD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59477F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84,133,088</w:t>
            </w:r>
          </w:p>
        </w:tc>
        <w:tc>
          <w:tcPr>
            <w:tcW w:w="670" w:type="dxa"/>
            <w:tcBorders>
              <w:top w:val="nil"/>
              <w:left w:val="nil"/>
              <w:bottom w:val="single" w:sz="4" w:space="0" w:color="000000"/>
              <w:right w:val="single" w:sz="4" w:space="0" w:color="000000"/>
            </w:tcBorders>
            <w:shd w:val="clear" w:color="CBCBCB" w:fill="DCE6F1"/>
            <w:vAlign w:val="center"/>
            <w:hideMark/>
          </w:tcPr>
          <w:p w14:paraId="3BCA076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508A023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234,777,859</w:t>
            </w:r>
          </w:p>
        </w:tc>
        <w:tc>
          <w:tcPr>
            <w:tcW w:w="1344" w:type="dxa"/>
            <w:tcBorders>
              <w:top w:val="nil"/>
              <w:left w:val="nil"/>
              <w:bottom w:val="single" w:sz="4" w:space="0" w:color="000000"/>
              <w:right w:val="single" w:sz="4" w:space="0" w:color="000000"/>
            </w:tcBorders>
            <w:shd w:val="clear" w:color="FFFFFF" w:fill="FFFFFF"/>
            <w:noWrap/>
            <w:vAlign w:val="center"/>
            <w:hideMark/>
          </w:tcPr>
          <w:p w14:paraId="5984842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BCE832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F16B62B" w14:textId="77777777" w:rsidTr="00820E56">
        <w:trPr>
          <w:trHeight w:val="672"/>
        </w:trPr>
        <w:tc>
          <w:tcPr>
            <w:tcW w:w="1169" w:type="dxa"/>
            <w:vMerge/>
            <w:tcBorders>
              <w:top w:val="single" w:sz="4" w:space="0" w:color="000000"/>
              <w:left w:val="single" w:sz="4" w:space="0" w:color="000000"/>
              <w:bottom w:val="nil"/>
              <w:right w:val="single" w:sz="4" w:space="0" w:color="000000"/>
            </w:tcBorders>
            <w:vAlign w:val="center"/>
            <w:hideMark/>
          </w:tcPr>
          <w:p w14:paraId="033C074A"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30F05B5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2127" w:type="dxa"/>
            <w:tcBorders>
              <w:top w:val="nil"/>
              <w:left w:val="nil"/>
              <w:bottom w:val="single" w:sz="4" w:space="0" w:color="000000"/>
              <w:right w:val="single" w:sz="4" w:space="0" w:color="000000"/>
            </w:tcBorders>
            <w:shd w:val="clear" w:color="99CCFF" w:fill="99CCFF"/>
            <w:vAlign w:val="center"/>
            <w:hideMark/>
          </w:tcPr>
          <w:p w14:paraId="0FED71C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Asistencia y dotación alimentaria a familias en riesgo de inseguridad alimentaria por pérdida y por acciones productivas</w:t>
            </w:r>
          </w:p>
        </w:tc>
        <w:tc>
          <w:tcPr>
            <w:tcW w:w="1134" w:type="dxa"/>
            <w:tcBorders>
              <w:top w:val="nil"/>
              <w:left w:val="nil"/>
              <w:bottom w:val="single" w:sz="4" w:space="0" w:color="000000"/>
              <w:right w:val="single" w:sz="4" w:space="0" w:color="000000"/>
            </w:tcBorders>
            <w:shd w:val="clear" w:color="99CCFF" w:fill="99CCFF"/>
            <w:vAlign w:val="center"/>
            <w:hideMark/>
          </w:tcPr>
          <w:p w14:paraId="2331AC5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Ración</w:t>
            </w:r>
          </w:p>
        </w:tc>
        <w:tc>
          <w:tcPr>
            <w:tcW w:w="670" w:type="dxa"/>
            <w:tcBorders>
              <w:top w:val="nil"/>
              <w:left w:val="nil"/>
              <w:bottom w:val="single" w:sz="4" w:space="0" w:color="000000"/>
              <w:right w:val="single" w:sz="4" w:space="0" w:color="000000"/>
            </w:tcBorders>
            <w:shd w:val="clear" w:color="99CCFF" w:fill="99CCFF"/>
            <w:vAlign w:val="center"/>
            <w:hideMark/>
          </w:tcPr>
          <w:p w14:paraId="43AE4EE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292,297</w:t>
            </w:r>
          </w:p>
        </w:tc>
        <w:tc>
          <w:tcPr>
            <w:tcW w:w="980" w:type="dxa"/>
            <w:tcBorders>
              <w:top w:val="nil"/>
              <w:left w:val="nil"/>
              <w:bottom w:val="single" w:sz="4" w:space="0" w:color="000000"/>
              <w:right w:val="single" w:sz="4" w:space="0" w:color="000000"/>
            </w:tcBorders>
            <w:shd w:val="clear" w:color="99CCFF" w:fill="99CCFF"/>
            <w:vAlign w:val="center"/>
            <w:hideMark/>
          </w:tcPr>
          <w:p w14:paraId="11164C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72,443,125</w:t>
            </w:r>
          </w:p>
        </w:tc>
        <w:tc>
          <w:tcPr>
            <w:tcW w:w="670" w:type="dxa"/>
            <w:tcBorders>
              <w:top w:val="nil"/>
              <w:left w:val="nil"/>
              <w:bottom w:val="single" w:sz="4" w:space="0" w:color="000000"/>
              <w:right w:val="single" w:sz="4" w:space="0" w:color="000000"/>
            </w:tcBorders>
            <w:shd w:val="clear" w:color="99CCFF" w:fill="99CCFF"/>
            <w:vAlign w:val="center"/>
            <w:hideMark/>
          </w:tcPr>
          <w:p w14:paraId="1F8BA1F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320,106</w:t>
            </w:r>
          </w:p>
        </w:tc>
        <w:tc>
          <w:tcPr>
            <w:tcW w:w="952" w:type="dxa"/>
            <w:tcBorders>
              <w:top w:val="nil"/>
              <w:left w:val="nil"/>
              <w:bottom w:val="single" w:sz="4" w:space="0" w:color="000000"/>
              <w:right w:val="single" w:sz="4" w:space="0" w:color="000000"/>
            </w:tcBorders>
            <w:shd w:val="clear" w:color="99CCFF" w:fill="99CCFF"/>
            <w:vAlign w:val="center"/>
            <w:hideMark/>
          </w:tcPr>
          <w:p w14:paraId="4AD070D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78,201,646</w:t>
            </w:r>
          </w:p>
        </w:tc>
        <w:tc>
          <w:tcPr>
            <w:tcW w:w="697" w:type="dxa"/>
            <w:tcBorders>
              <w:top w:val="nil"/>
              <w:left w:val="nil"/>
              <w:bottom w:val="single" w:sz="4" w:space="0" w:color="000000"/>
              <w:right w:val="single" w:sz="4" w:space="0" w:color="000000"/>
            </w:tcBorders>
            <w:shd w:val="clear" w:color="99CCFF" w:fill="99CCFF"/>
            <w:vAlign w:val="center"/>
            <w:hideMark/>
          </w:tcPr>
          <w:p w14:paraId="3986D81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311,652</w:t>
            </w:r>
          </w:p>
        </w:tc>
        <w:tc>
          <w:tcPr>
            <w:tcW w:w="952" w:type="dxa"/>
            <w:tcBorders>
              <w:top w:val="nil"/>
              <w:left w:val="nil"/>
              <w:bottom w:val="single" w:sz="4" w:space="0" w:color="000000"/>
              <w:right w:val="single" w:sz="4" w:space="0" w:color="000000"/>
            </w:tcBorders>
            <w:shd w:val="clear" w:color="99CCFF" w:fill="99CCFF"/>
            <w:vAlign w:val="center"/>
            <w:hideMark/>
          </w:tcPr>
          <w:p w14:paraId="051C528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84,133,088</w:t>
            </w:r>
          </w:p>
        </w:tc>
        <w:tc>
          <w:tcPr>
            <w:tcW w:w="670" w:type="dxa"/>
            <w:tcBorders>
              <w:top w:val="nil"/>
              <w:left w:val="nil"/>
              <w:bottom w:val="single" w:sz="4" w:space="0" w:color="000000"/>
              <w:right w:val="single" w:sz="4" w:space="0" w:color="000000"/>
            </w:tcBorders>
            <w:shd w:val="clear" w:color="99CCFF" w:fill="99CCFF"/>
            <w:vAlign w:val="center"/>
            <w:hideMark/>
          </w:tcPr>
          <w:p w14:paraId="2A96E80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924,055</w:t>
            </w:r>
          </w:p>
        </w:tc>
        <w:tc>
          <w:tcPr>
            <w:tcW w:w="1067" w:type="dxa"/>
            <w:tcBorders>
              <w:top w:val="nil"/>
              <w:left w:val="nil"/>
              <w:bottom w:val="single" w:sz="4" w:space="0" w:color="000000"/>
              <w:right w:val="single" w:sz="4" w:space="0" w:color="000000"/>
            </w:tcBorders>
            <w:shd w:val="clear" w:color="99CCFF" w:fill="99CCFF"/>
            <w:vAlign w:val="center"/>
            <w:hideMark/>
          </w:tcPr>
          <w:p w14:paraId="7A5005F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234,777,859</w:t>
            </w:r>
          </w:p>
        </w:tc>
        <w:tc>
          <w:tcPr>
            <w:tcW w:w="1344" w:type="dxa"/>
            <w:tcBorders>
              <w:top w:val="nil"/>
              <w:left w:val="nil"/>
              <w:bottom w:val="single" w:sz="4" w:space="0" w:color="000000"/>
              <w:right w:val="single" w:sz="4" w:space="0" w:color="000000"/>
            </w:tcBorders>
            <w:shd w:val="clear" w:color="FFFFFF" w:fill="FFFFFF"/>
            <w:vAlign w:val="center"/>
            <w:hideMark/>
          </w:tcPr>
          <w:p w14:paraId="6B02DCF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Asistencia Alimentaria y Nutricional VISAN</w:t>
            </w:r>
          </w:p>
        </w:tc>
        <w:tc>
          <w:tcPr>
            <w:tcW w:w="146" w:type="dxa"/>
            <w:vAlign w:val="center"/>
            <w:hideMark/>
          </w:tcPr>
          <w:p w14:paraId="67E45ED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6D976C1" w14:textId="77777777" w:rsidTr="00820E56">
        <w:trPr>
          <w:trHeight w:val="912"/>
        </w:trPr>
        <w:tc>
          <w:tcPr>
            <w:tcW w:w="1169" w:type="dxa"/>
            <w:vMerge/>
            <w:tcBorders>
              <w:top w:val="single" w:sz="4" w:space="0" w:color="000000"/>
              <w:left w:val="single" w:sz="4" w:space="0" w:color="000000"/>
              <w:bottom w:val="nil"/>
              <w:right w:val="single" w:sz="4" w:space="0" w:color="000000"/>
            </w:tcBorders>
            <w:vAlign w:val="center"/>
            <w:hideMark/>
          </w:tcPr>
          <w:p w14:paraId="6557709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6686B94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001-001-0002</w:t>
            </w:r>
          </w:p>
        </w:tc>
        <w:tc>
          <w:tcPr>
            <w:tcW w:w="2127" w:type="dxa"/>
            <w:tcBorders>
              <w:top w:val="nil"/>
              <w:left w:val="nil"/>
              <w:bottom w:val="single" w:sz="4" w:space="0" w:color="000000"/>
              <w:right w:val="single" w:sz="4" w:space="0" w:color="000000"/>
            </w:tcBorders>
            <w:shd w:val="clear" w:color="FFFFFF" w:fill="FFFFFF"/>
            <w:vAlign w:val="center"/>
            <w:hideMark/>
          </w:tcPr>
          <w:p w14:paraId="597DC422"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Asistencia y dotación alimentaria a familias vulnerables en riesgo de inseguridad alimentaria por pérdida de cosechas, urgencia o gravedad</w:t>
            </w:r>
          </w:p>
        </w:tc>
        <w:tc>
          <w:tcPr>
            <w:tcW w:w="1134" w:type="dxa"/>
            <w:tcBorders>
              <w:top w:val="nil"/>
              <w:left w:val="nil"/>
              <w:bottom w:val="single" w:sz="4" w:space="0" w:color="000000"/>
              <w:right w:val="single" w:sz="4" w:space="0" w:color="000000"/>
            </w:tcBorders>
            <w:shd w:val="clear" w:color="FFFFFF" w:fill="FFFFFF"/>
            <w:vAlign w:val="center"/>
            <w:hideMark/>
          </w:tcPr>
          <w:p w14:paraId="48DA3E2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Ración</w:t>
            </w:r>
          </w:p>
        </w:tc>
        <w:tc>
          <w:tcPr>
            <w:tcW w:w="670" w:type="dxa"/>
            <w:tcBorders>
              <w:top w:val="nil"/>
              <w:left w:val="nil"/>
              <w:bottom w:val="single" w:sz="4" w:space="0" w:color="000000"/>
              <w:right w:val="single" w:sz="4" w:space="0" w:color="000000"/>
            </w:tcBorders>
            <w:shd w:val="clear" w:color="FFFFFF" w:fill="FFFFFF"/>
            <w:vAlign w:val="center"/>
            <w:hideMark/>
          </w:tcPr>
          <w:p w14:paraId="778FCE1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230,000</w:t>
            </w:r>
          </w:p>
        </w:tc>
        <w:tc>
          <w:tcPr>
            <w:tcW w:w="980" w:type="dxa"/>
            <w:tcBorders>
              <w:top w:val="nil"/>
              <w:left w:val="nil"/>
              <w:bottom w:val="single" w:sz="4" w:space="0" w:color="000000"/>
              <w:right w:val="single" w:sz="4" w:space="0" w:color="000000"/>
            </w:tcBorders>
            <w:shd w:val="clear" w:color="auto" w:fill="auto"/>
            <w:vAlign w:val="center"/>
            <w:hideMark/>
          </w:tcPr>
          <w:p w14:paraId="62E213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60,295,207</w:t>
            </w:r>
          </w:p>
        </w:tc>
        <w:tc>
          <w:tcPr>
            <w:tcW w:w="670" w:type="dxa"/>
            <w:tcBorders>
              <w:top w:val="nil"/>
              <w:left w:val="nil"/>
              <w:bottom w:val="single" w:sz="4" w:space="0" w:color="000000"/>
              <w:right w:val="single" w:sz="4" w:space="0" w:color="000000"/>
            </w:tcBorders>
            <w:shd w:val="clear" w:color="auto" w:fill="auto"/>
            <w:vAlign w:val="center"/>
            <w:hideMark/>
          </w:tcPr>
          <w:p w14:paraId="160D838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235,000</w:t>
            </w:r>
          </w:p>
        </w:tc>
        <w:tc>
          <w:tcPr>
            <w:tcW w:w="952" w:type="dxa"/>
            <w:tcBorders>
              <w:top w:val="nil"/>
              <w:left w:val="nil"/>
              <w:bottom w:val="single" w:sz="4" w:space="0" w:color="000000"/>
              <w:right w:val="single" w:sz="4" w:space="0" w:color="000000"/>
            </w:tcBorders>
            <w:shd w:val="clear" w:color="auto" w:fill="auto"/>
            <w:vAlign w:val="center"/>
            <w:hideMark/>
          </w:tcPr>
          <w:p w14:paraId="1F7B49A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61,605,972</w:t>
            </w:r>
          </w:p>
        </w:tc>
        <w:tc>
          <w:tcPr>
            <w:tcW w:w="697" w:type="dxa"/>
            <w:tcBorders>
              <w:top w:val="nil"/>
              <w:left w:val="nil"/>
              <w:bottom w:val="single" w:sz="4" w:space="0" w:color="000000"/>
              <w:right w:val="single" w:sz="4" w:space="0" w:color="000000"/>
            </w:tcBorders>
            <w:shd w:val="clear" w:color="auto" w:fill="auto"/>
            <w:vAlign w:val="center"/>
            <w:hideMark/>
          </w:tcPr>
          <w:p w14:paraId="57C5585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226,547</w:t>
            </w:r>
          </w:p>
        </w:tc>
        <w:tc>
          <w:tcPr>
            <w:tcW w:w="952" w:type="dxa"/>
            <w:tcBorders>
              <w:top w:val="nil"/>
              <w:left w:val="nil"/>
              <w:bottom w:val="single" w:sz="4" w:space="0" w:color="000000"/>
              <w:right w:val="single" w:sz="4" w:space="0" w:color="000000"/>
            </w:tcBorders>
            <w:shd w:val="clear" w:color="auto" w:fill="auto"/>
            <w:vAlign w:val="center"/>
            <w:hideMark/>
          </w:tcPr>
          <w:p w14:paraId="48DA14A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67,537,608</w:t>
            </w:r>
          </w:p>
        </w:tc>
        <w:tc>
          <w:tcPr>
            <w:tcW w:w="670" w:type="dxa"/>
            <w:tcBorders>
              <w:top w:val="nil"/>
              <w:left w:val="nil"/>
              <w:bottom w:val="single" w:sz="4" w:space="0" w:color="000000"/>
              <w:right w:val="single" w:sz="4" w:space="0" w:color="000000"/>
            </w:tcBorders>
            <w:shd w:val="clear" w:color="auto" w:fill="auto"/>
            <w:vAlign w:val="center"/>
            <w:hideMark/>
          </w:tcPr>
          <w:p w14:paraId="71576D2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691,547</w:t>
            </w:r>
          </w:p>
        </w:tc>
        <w:tc>
          <w:tcPr>
            <w:tcW w:w="1067" w:type="dxa"/>
            <w:tcBorders>
              <w:top w:val="nil"/>
              <w:left w:val="nil"/>
              <w:bottom w:val="single" w:sz="4" w:space="0" w:color="000000"/>
              <w:right w:val="single" w:sz="4" w:space="0" w:color="000000"/>
            </w:tcBorders>
            <w:shd w:val="clear" w:color="auto" w:fill="auto"/>
            <w:vAlign w:val="center"/>
            <w:hideMark/>
          </w:tcPr>
          <w:p w14:paraId="4204A37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189,438,787</w:t>
            </w:r>
          </w:p>
        </w:tc>
        <w:tc>
          <w:tcPr>
            <w:tcW w:w="1344" w:type="dxa"/>
            <w:tcBorders>
              <w:top w:val="nil"/>
              <w:left w:val="nil"/>
              <w:bottom w:val="single" w:sz="4" w:space="0" w:color="000000"/>
              <w:right w:val="single" w:sz="4" w:space="0" w:color="000000"/>
            </w:tcBorders>
            <w:shd w:val="clear" w:color="FFFFFF" w:fill="FFFFFF"/>
            <w:vAlign w:val="center"/>
            <w:hideMark/>
          </w:tcPr>
          <w:p w14:paraId="46FF6AE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Asistencia Alimentaria y Nutricional VISAN</w:t>
            </w:r>
          </w:p>
        </w:tc>
        <w:tc>
          <w:tcPr>
            <w:tcW w:w="146" w:type="dxa"/>
            <w:vAlign w:val="center"/>
            <w:hideMark/>
          </w:tcPr>
          <w:p w14:paraId="4FB466D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98B1E8B" w14:textId="77777777" w:rsidTr="00820E56">
        <w:trPr>
          <w:trHeight w:val="863"/>
        </w:trPr>
        <w:tc>
          <w:tcPr>
            <w:tcW w:w="1169" w:type="dxa"/>
            <w:vMerge/>
            <w:tcBorders>
              <w:top w:val="single" w:sz="4" w:space="0" w:color="000000"/>
              <w:left w:val="single" w:sz="4" w:space="0" w:color="000000"/>
              <w:bottom w:val="nil"/>
              <w:right w:val="single" w:sz="4" w:space="0" w:color="000000"/>
            </w:tcBorders>
            <w:vAlign w:val="center"/>
            <w:hideMark/>
          </w:tcPr>
          <w:p w14:paraId="6FADBC9A"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7294EC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001-001-0007</w:t>
            </w:r>
          </w:p>
        </w:tc>
        <w:tc>
          <w:tcPr>
            <w:tcW w:w="2127" w:type="dxa"/>
            <w:tcBorders>
              <w:top w:val="nil"/>
              <w:left w:val="nil"/>
              <w:bottom w:val="single" w:sz="4" w:space="0" w:color="000000"/>
              <w:right w:val="single" w:sz="4" w:space="0" w:color="000000"/>
            </w:tcBorders>
            <w:shd w:val="clear" w:color="FFFFFF" w:fill="FFFFFF"/>
            <w:vAlign w:val="center"/>
            <w:hideMark/>
          </w:tcPr>
          <w:p w14:paraId="06BF818F"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Asistencia y dotación alimentaria a familias en riesgo de inseguridad alimentaria por pérdida y por acciones productivas</w:t>
            </w:r>
          </w:p>
        </w:tc>
        <w:tc>
          <w:tcPr>
            <w:tcW w:w="1134" w:type="dxa"/>
            <w:tcBorders>
              <w:top w:val="nil"/>
              <w:left w:val="nil"/>
              <w:bottom w:val="single" w:sz="4" w:space="0" w:color="000000"/>
              <w:right w:val="single" w:sz="4" w:space="0" w:color="000000"/>
            </w:tcBorders>
            <w:shd w:val="clear" w:color="FFFFFF" w:fill="FFFFFF"/>
            <w:vAlign w:val="center"/>
            <w:hideMark/>
          </w:tcPr>
          <w:p w14:paraId="7BDA020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Ración </w:t>
            </w:r>
          </w:p>
        </w:tc>
        <w:tc>
          <w:tcPr>
            <w:tcW w:w="670" w:type="dxa"/>
            <w:tcBorders>
              <w:top w:val="nil"/>
              <w:left w:val="nil"/>
              <w:bottom w:val="single" w:sz="4" w:space="0" w:color="000000"/>
              <w:right w:val="single" w:sz="4" w:space="0" w:color="000000"/>
            </w:tcBorders>
            <w:shd w:val="clear" w:color="FFFFFF" w:fill="FFFFFF"/>
            <w:vAlign w:val="center"/>
            <w:hideMark/>
          </w:tcPr>
          <w:p w14:paraId="758C670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62,297</w:t>
            </w:r>
          </w:p>
        </w:tc>
        <w:tc>
          <w:tcPr>
            <w:tcW w:w="980" w:type="dxa"/>
            <w:tcBorders>
              <w:top w:val="nil"/>
              <w:left w:val="nil"/>
              <w:bottom w:val="single" w:sz="4" w:space="0" w:color="000000"/>
              <w:right w:val="single" w:sz="4" w:space="0" w:color="000000"/>
            </w:tcBorders>
            <w:shd w:val="clear" w:color="auto" w:fill="auto"/>
            <w:vAlign w:val="center"/>
            <w:hideMark/>
          </w:tcPr>
          <w:p w14:paraId="265AA45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12,147,918</w:t>
            </w:r>
          </w:p>
        </w:tc>
        <w:tc>
          <w:tcPr>
            <w:tcW w:w="670" w:type="dxa"/>
            <w:tcBorders>
              <w:top w:val="nil"/>
              <w:left w:val="nil"/>
              <w:bottom w:val="single" w:sz="4" w:space="0" w:color="000000"/>
              <w:right w:val="single" w:sz="4" w:space="0" w:color="000000"/>
            </w:tcBorders>
            <w:shd w:val="clear" w:color="auto" w:fill="auto"/>
            <w:vAlign w:val="center"/>
            <w:hideMark/>
          </w:tcPr>
          <w:p w14:paraId="7E60254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85,106</w:t>
            </w:r>
          </w:p>
        </w:tc>
        <w:tc>
          <w:tcPr>
            <w:tcW w:w="952" w:type="dxa"/>
            <w:tcBorders>
              <w:top w:val="nil"/>
              <w:left w:val="nil"/>
              <w:bottom w:val="single" w:sz="4" w:space="0" w:color="000000"/>
              <w:right w:val="single" w:sz="4" w:space="0" w:color="000000"/>
            </w:tcBorders>
            <w:shd w:val="clear" w:color="auto" w:fill="auto"/>
            <w:vAlign w:val="center"/>
            <w:hideMark/>
          </w:tcPr>
          <w:p w14:paraId="4982F60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16,595,674</w:t>
            </w:r>
          </w:p>
        </w:tc>
        <w:tc>
          <w:tcPr>
            <w:tcW w:w="697" w:type="dxa"/>
            <w:tcBorders>
              <w:top w:val="nil"/>
              <w:left w:val="nil"/>
              <w:bottom w:val="single" w:sz="4" w:space="0" w:color="000000"/>
              <w:right w:val="single" w:sz="4" w:space="0" w:color="000000"/>
            </w:tcBorders>
            <w:shd w:val="clear" w:color="auto" w:fill="auto"/>
            <w:vAlign w:val="center"/>
            <w:hideMark/>
          </w:tcPr>
          <w:p w14:paraId="402621D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85,105</w:t>
            </w:r>
          </w:p>
        </w:tc>
        <w:tc>
          <w:tcPr>
            <w:tcW w:w="952" w:type="dxa"/>
            <w:tcBorders>
              <w:top w:val="nil"/>
              <w:left w:val="nil"/>
              <w:bottom w:val="single" w:sz="4" w:space="0" w:color="000000"/>
              <w:right w:val="single" w:sz="4" w:space="0" w:color="000000"/>
            </w:tcBorders>
            <w:shd w:val="clear" w:color="auto" w:fill="auto"/>
            <w:vAlign w:val="center"/>
            <w:hideMark/>
          </w:tcPr>
          <w:p w14:paraId="11EE36F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16,595,479</w:t>
            </w:r>
          </w:p>
        </w:tc>
        <w:tc>
          <w:tcPr>
            <w:tcW w:w="670" w:type="dxa"/>
            <w:tcBorders>
              <w:top w:val="nil"/>
              <w:left w:val="nil"/>
              <w:bottom w:val="single" w:sz="4" w:space="0" w:color="000000"/>
              <w:right w:val="single" w:sz="4" w:space="0" w:color="000000"/>
            </w:tcBorders>
            <w:shd w:val="clear" w:color="auto" w:fill="auto"/>
            <w:vAlign w:val="center"/>
            <w:hideMark/>
          </w:tcPr>
          <w:p w14:paraId="7AC04C9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232,508</w:t>
            </w:r>
          </w:p>
        </w:tc>
        <w:tc>
          <w:tcPr>
            <w:tcW w:w="1067" w:type="dxa"/>
            <w:tcBorders>
              <w:top w:val="nil"/>
              <w:left w:val="nil"/>
              <w:bottom w:val="single" w:sz="4" w:space="0" w:color="000000"/>
              <w:right w:val="single" w:sz="4" w:space="0" w:color="000000"/>
            </w:tcBorders>
            <w:shd w:val="clear" w:color="auto" w:fill="auto"/>
            <w:vAlign w:val="center"/>
            <w:hideMark/>
          </w:tcPr>
          <w:p w14:paraId="3E4838E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45,339,072</w:t>
            </w:r>
          </w:p>
        </w:tc>
        <w:tc>
          <w:tcPr>
            <w:tcW w:w="1344" w:type="dxa"/>
            <w:tcBorders>
              <w:top w:val="nil"/>
              <w:left w:val="nil"/>
              <w:bottom w:val="single" w:sz="4" w:space="0" w:color="000000"/>
              <w:right w:val="single" w:sz="4" w:space="0" w:color="000000"/>
            </w:tcBorders>
            <w:shd w:val="clear" w:color="FFFFFF" w:fill="FFFFFF"/>
            <w:vAlign w:val="center"/>
            <w:hideMark/>
          </w:tcPr>
          <w:p w14:paraId="73BB677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Asistencia Alimentaria y Nutricional VISAN</w:t>
            </w:r>
          </w:p>
        </w:tc>
        <w:tc>
          <w:tcPr>
            <w:tcW w:w="146" w:type="dxa"/>
            <w:vAlign w:val="center"/>
            <w:hideMark/>
          </w:tcPr>
          <w:p w14:paraId="777CCB2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9231F5C" w14:textId="77777777" w:rsidTr="00820E56">
        <w:trPr>
          <w:trHeight w:val="672"/>
        </w:trPr>
        <w:tc>
          <w:tcPr>
            <w:tcW w:w="11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1F7FF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Seguridad Alimentaria y Nutricional</w:t>
            </w:r>
          </w:p>
        </w:tc>
        <w:tc>
          <w:tcPr>
            <w:tcW w:w="3221" w:type="dxa"/>
            <w:gridSpan w:val="2"/>
            <w:tcBorders>
              <w:top w:val="single" w:sz="4" w:space="0" w:color="000000"/>
              <w:left w:val="nil"/>
              <w:bottom w:val="single" w:sz="4" w:space="0" w:color="000000"/>
              <w:right w:val="single" w:sz="4" w:space="0" w:color="000000"/>
            </w:tcBorders>
            <w:shd w:val="clear" w:color="D8D8D8" w:fill="D8D8D8"/>
            <w:noWrap/>
            <w:vAlign w:val="center"/>
            <w:hideMark/>
          </w:tcPr>
          <w:p w14:paraId="087C9C18"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Subprograma 02: Disponibilidad Alimentaria</w:t>
            </w:r>
          </w:p>
        </w:tc>
        <w:tc>
          <w:tcPr>
            <w:tcW w:w="1134" w:type="dxa"/>
            <w:tcBorders>
              <w:top w:val="nil"/>
              <w:left w:val="nil"/>
              <w:bottom w:val="single" w:sz="4" w:space="0" w:color="000000"/>
              <w:right w:val="single" w:sz="4" w:space="0" w:color="000000"/>
            </w:tcBorders>
            <w:shd w:val="clear" w:color="D8D8D8" w:fill="D8D8D8"/>
            <w:vAlign w:val="center"/>
            <w:hideMark/>
          </w:tcPr>
          <w:p w14:paraId="2F7D002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D8D8D8" w:fill="D8D8D8"/>
            <w:vAlign w:val="center"/>
            <w:hideMark/>
          </w:tcPr>
          <w:p w14:paraId="697B1A2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D8D8D8" w:fill="D9D9D9"/>
            <w:vAlign w:val="center"/>
            <w:hideMark/>
          </w:tcPr>
          <w:p w14:paraId="32A62E8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89,775,608</w:t>
            </w:r>
          </w:p>
        </w:tc>
        <w:tc>
          <w:tcPr>
            <w:tcW w:w="670" w:type="dxa"/>
            <w:tcBorders>
              <w:top w:val="nil"/>
              <w:left w:val="nil"/>
              <w:bottom w:val="single" w:sz="4" w:space="0" w:color="000000"/>
              <w:right w:val="single" w:sz="4" w:space="0" w:color="000000"/>
            </w:tcBorders>
            <w:shd w:val="clear" w:color="D8D8D8" w:fill="D8D8D8"/>
            <w:vAlign w:val="center"/>
            <w:hideMark/>
          </w:tcPr>
          <w:p w14:paraId="2C545A1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9D9D9"/>
            <w:vAlign w:val="center"/>
            <w:hideMark/>
          </w:tcPr>
          <w:p w14:paraId="3B103AA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297,676,354</w:t>
            </w:r>
          </w:p>
        </w:tc>
        <w:tc>
          <w:tcPr>
            <w:tcW w:w="697" w:type="dxa"/>
            <w:tcBorders>
              <w:top w:val="nil"/>
              <w:left w:val="nil"/>
              <w:bottom w:val="single" w:sz="4" w:space="0" w:color="000000"/>
              <w:right w:val="single" w:sz="4" w:space="0" w:color="000000"/>
            </w:tcBorders>
            <w:shd w:val="clear" w:color="D8D8D8" w:fill="D8D8D8"/>
            <w:vAlign w:val="center"/>
            <w:hideMark/>
          </w:tcPr>
          <w:p w14:paraId="78A6276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9D9D9"/>
            <w:vAlign w:val="center"/>
            <w:hideMark/>
          </w:tcPr>
          <w:p w14:paraId="1941758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140,867,032</w:t>
            </w:r>
          </w:p>
        </w:tc>
        <w:tc>
          <w:tcPr>
            <w:tcW w:w="670" w:type="dxa"/>
            <w:tcBorders>
              <w:top w:val="nil"/>
              <w:left w:val="nil"/>
              <w:bottom w:val="single" w:sz="4" w:space="0" w:color="000000"/>
              <w:right w:val="single" w:sz="4" w:space="0" w:color="000000"/>
            </w:tcBorders>
            <w:shd w:val="clear" w:color="D8D8D8" w:fill="D8D8D8"/>
            <w:vAlign w:val="center"/>
            <w:hideMark/>
          </w:tcPr>
          <w:p w14:paraId="7F45916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D8D8D8" w:fill="D9D9D9"/>
            <w:vAlign w:val="center"/>
            <w:hideMark/>
          </w:tcPr>
          <w:p w14:paraId="2AE9125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528,318,995</w:t>
            </w:r>
          </w:p>
        </w:tc>
        <w:tc>
          <w:tcPr>
            <w:tcW w:w="1344" w:type="dxa"/>
            <w:tcBorders>
              <w:top w:val="nil"/>
              <w:left w:val="nil"/>
              <w:bottom w:val="single" w:sz="4" w:space="0" w:color="000000"/>
              <w:right w:val="single" w:sz="4" w:space="0" w:color="000000"/>
            </w:tcBorders>
            <w:shd w:val="clear" w:color="FFFFFF" w:fill="FFFFFF"/>
            <w:noWrap/>
            <w:vAlign w:val="center"/>
            <w:hideMark/>
          </w:tcPr>
          <w:p w14:paraId="4A70498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50C177F0"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F1E2BBE"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376D8D9"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4169E129"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001 </w:t>
            </w:r>
            <w:proofErr w:type="gramStart"/>
            <w:r w:rsidRPr="00843911">
              <w:rPr>
                <w:rFonts w:ascii="Cambria" w:eastAsia="Times New Roman" w:hAnsi="Cambria" w:cs="Arial"/>
                <w:b/>
                <w:bCs/>
                <w:color w:val="000000"/>
                <w:sz w:val="14"/>
                <w:szCs w:val="14"/>
                <w:lang w:eastAsia="es-GT"/>
              </w:rPr>
              <w:t>Dirección</w:t>
            </w:r>
            <w:proofErr w:type="gramEnd"/>
            <w:r w:rsidRPr="00843911">
              <w:rPr>
                <w:rFonts w:ascii="Cambria" w:eastAsia="Times New Roman" w:hAnsi="Cambria" w:cs="Arial"/>
                <w:b/>
                <w:bCs/>
                <w:color w:val="000000"/>
                <w:sz w:val="14"/>
                <w:szCs w:val="14"/>
                <w:lang w:eastAsia="es-GT"/>
              </w:rPr>
              <w:t xml:space="preserve"> y coordinación </w:t>
            </w:r>
          </w:p>
        </w:tc>
        <w:tc>
          <w:tcPr>
            <w:tcW w:w="1134" w:type="dxa"/>
            <w:tcBorders>
              <w:top w:val="nil"/>
              <w:left w:val="nil"/>
              <w:bottom w:val="single" w:sz="4" w:space="0" w:color="000000"/>
              <w:right w:val="single" w:sz="4" w:space="0" w:color="000000"/>
            </w:tcBorders>
            <w:shd w:val="clear" w:color="CBCBCB" w:fill="DCE6F1"/>
            <w:vAlign w:val="center"/>
            <w:hideMark/>
          </w:tcPr>
          <w:p w14:paraId="15EFC40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2A40FE9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1A74A95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26,606,748</w:t>
            </w:r>
          </w:p>
        </w:tc>
        <w:tc>
          <w:tcPr>
            <w:tcW w:w="670" w:type="dxa"/>
            <w:tcBorders>
              <w:top w:val="nil"/>
              <w:left w:val="nil"/>
              <w:bottom w:val="single" w:sz="4" w:space="0" w:color="000000"/>
              <w:right w:val="single" w:sz="4" w:space="0" w:color="000000"/>
            </w:tcBorders>
            <w:shd w:val="clear" w:color="CBCBCB" w:fill="DCE6F1"/>
            <w:vAlign w:val="center"/>
            <w:hideMark/>
          </w:tcPr>
          <w:p w14:paraId="08918CC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2D2992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26,606,748</w:t>
            </w:r>
          </w:p>
        </w:tc>
        <w:tc>
          <w:tcPr>
            <w:tcW w:w="697" w:type="dxa"/>
            <w:tcBorders>
              <w:top w:val="nil"/>
              <w:left w:val="nil"/>
              <w:bottom w:val="single" w:sz="4" w:space="0" w:color="000000"/>
              <w:right w:val="single" w:sz="4" w:space="0" w:color="000000"/>
            </w:tcBorders>
            <w:shd w:val="clear" w:color="CBCBCB" w:fill="DCE6F1"/>
            <w:vAlign w:val="center"/>
            <w:hideMark/>
          </w:tcPr>
          <w:p w14:paraId="7449D4A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F706EC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26,606,749</w:t>
            </w:r>
          </w:p>
        </w:tc>
        <w:tc>
          <w:tcPr>
            <w:tcW w:w="670" w:type="dxa"/>
            <w:tcBorders>
              <w:top w:val="nil"/>
              <w:left w:val="nil"/>
              <w:bottom w:val="single" w:sz="4" w:space="0" w:color="000000"/>
              <w:right w:val="single" w:sz="4" w:space="0" w:color="000000"/>
            </w:tcBorders>
            <w:shd w:val="clear" w:color="CBCBCB" w:fill="DCE6F1"/>
            <w:vAlign w:val="center"/>
            <w:hideMark/>
          </w:tcPr>
          <w:p w14:paraId="2755924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18DA193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79,820,246</w:t>
            </w:r>
          </w:p>
        </w:tc>
        <w:tc>
          <w:tcPr>
            <w:tcW w:w="1344" w:type="dxa"/>
            <w:tcBorders>
              <w:top w:val="nil"/>
              <w:left w:val="nil"/>
              <w:bottom w:val="single" w:sz="4" w:space="0" w:color="000000"/>
              <w:right w:val="single" w:sz="4" w:space="0" w:color="000000"/>
            </w:tcBorders>
            <w:shd w:val="clear" w:color="FFFFFF" w:fill="FFFFFF"/>
            <w:noWrap/>
            <w:vAlign w:val="center"/>
            <w:hideMark/>
          </w:tcPr>
          <w:p w14:paraId="0206483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60E56A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AAA5B2B"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380ECEB"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740DC57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001-031</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4F5E4F9C"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Dirección y Coordinación </w:t>
            </w:r>
          </w:p>
        </w:tc>
        <w:tc>
          <w:tcPr>
            <w:tcW w:w="113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7020EF9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3A9508A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980" w:type="dxa"/>
            <w:tcBorders>
              <w:top w:val="nil"/>
              <w:left w:val="nil"/>
              <w:bottom w:val="single" w:sz="4" w:space="0" w:color="000000"/>
              <w:right w:val="single" w:sz="4" w:space="0" w:color="000000"/>
            </w:tcBorders>
            <w:shd w:val="clear" w:color="99CCFF" w:fill="99CCFF"/>
            <w:vAlign w:val="center"/>
            <w:hideMark/>
          </w:tcPr>
          <w:p w14:paraId="027954D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26,107,333</w:t>
            </w:r>
          </w:p>
        </w:tc>
        <w:tc>
          <w:tcPr>
            <w:tcW w:w="670" w:type="dxa"/>
            <w:tcBorders>
              <w:top w:val="nil"/>
              <w:left w:val="nil"/>
              <w:bottom w:val="single" w:sz="4" w:space="0" w:color="000000"/>
              <w:right w:val="single" w:sz="4" w:space="0" w:color="000000"/>
            </w:tcBorders>
            <w:shd w:val="clear" w:color="99CCFF" w:fill="99CCFF"/>
            <w:vAlign w:val="center"/>
            <w:hideMark/>
          </w:tcPr>
          <w:p w14:paraId="03B7BC9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52" w:type="dxa"/>
            <w:tcBorders>
              <w:top w:val="nil"/>
              <w:left w:val="nil"/>
              <w:bottom w:val="single" w:sz="4" w:space="0" w:color="000000"/>
              <w:right w:val="single" w:sz="4" w:space="0" w:color="000000"/>
            </w:tcBorders>
            <w:shd w:val="clear" w:color="99CCFF" w:fill="99CCFF"/>
            <w:vAlign w:val="center"/>
            <w:hideMark/>
          </w:tcPr>
          <w:p w14:paraId="3ACA4D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26,107,333</w:t>
            </w:r>
          </w:p>
        </w:tc>
        <w:tc>
          <w:tcPr>
            <w:tcW w:w="697" w:type="dxa"/>
            <w:tcBorders>
              <w:top w:val="nil"/>
              <w:left w:val="nil"/>
              <w:bottom w:val="single" w:sz="4" w:space="0" w:color="000000"/>
              <w:right w:val="single" w:sz="4" w:space="0" w:color="000000"/>
            </w:tcBorders>
            <w:shd w:val="clear" w:color="99CCFF" w:fill="99CCFF"/>
            <w:vAlign w:val="center"/>
            <w:hideMark/>
          </w:tcPr>
          <w:p w14:paraId="7E16140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52" w:type="dxa"/>
            <w:tcBorders>
              <w:top w:val="nil"/>
              <w:left w:val="nil"/>
              <w:bottom w:val="single" w:sz="4" w:space="0" w:color="000000"/>
              <w:right w:val="single" w:sz="4" w:space="0" w:color="000000"/>
            </w:tcBorders>
            <w:shd w:val="clear" w:color="99CCFF" w:fill="99CCFF"/>
            <w:vAlign w:val="center"/>
            <w:hideMark/>
          </w:tcPr>
          <w:p w14:paraId="300C796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26,107,333</w:t>
            </w:r>
          </w:p>
        </w:tc>
        <w:tc>
          <w:tcPr>
            <w:tcW w:w="670" w:type="dxa"/>
            <w:tcBorders>
              <w:top w:val="nil"/>
              <w:left w:val="nil"/>
              <w:bottom w:val="single" w:sz="4" w:space="0" w:color="000000"/>
              <w:right w:val="single" w:sz="4" w:space="0" w:color="000000"/>
            </w:tcBorders>
            <w:shd w:val="clear" w:color="99CCFF" w:fill="99CCFF"/>
            <w:vAlign w:val="center"/>
            <w:hideMark/>
          </w:tcPr>
          <w:p w14:paraId="6999A13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1067" w:type="dxa"/>
            <w:tcBorders>
              <w:top w:val="nil"/>
              <w:left w:val="nil"/>
              <w:bottom w:val="single" w:sz="4" w:space="0" w:color="000000"/>
              <w:right w:val="single" w:sz="4" w:space="0" w:color="000000"/>
            </w:tcBorders>
            <w:shd w:val="clear" w:color="99CCFF" w:fill="99CCFF"/>
            <w:vAlign w:val="center"/>
            <w:hideMark/>
          </w:tcPr>
          <w:p w14:paraId="45CA4AB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78,322,000</w:t>
            </w:r>
          </w:p>
        </w:tc>
        <w:tc>
          <w:tcPr>
            <w:tcW w:w="1344" w:type="dxa"/>
            <w:tcBorders>
              <w:top w:val="nil"/>
              <w:left w:val="nil"/>
              <w:bottom w:val="single" w:sz="4" w:space="0" w:color="000000"/>
              <w:right w:val="single" w:sz="4" w:space="0" w:color="000000"/>
            </w:tcBorders>
            <w:shd w:val="clear" w:color="FFFFFF" w:fill="FFFFFF"/>
            <w:vAlign w:val="center"/>
            <w:hideMark/>
          </w:tcPr>
          <w:p w14:paraId="7CA12DD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w:t>
            </w:r>
            <w:proofErr w:type="gramStart"/>
            <w:r w:rsidRPr="00843911">
              <w:rPr>
                <w:rFonts w:ascii="Cambria" w:eastAsia="Times New Roman" w:hAnsi="Cambria" w:cs="Arial"/>
                <w:color w:val="000000"/>
                <w:sz w:val="14"/>
                <w:szCs w:val="14"/>
                <w:lang w:eastAsia="es-GT"/>
              </w:rPr>
              <w:t>y  Extensión</w:t>
            </w:r>
            <w:proofErr w:type="gramEnd"/>
            <w:r w:rsidRPr="00843911">
              <w:rPr>
                <w:rFonts w:ascii="Cambria" w:eastAsia="Times New Roman" w:hAnsi="Cambria" w:cs="Arial"/>
                <w:color w:val="000000"/>
                <w:sz w:val="14"/>
                <w:szCs w:val="14"/>
                <w:lang w:eastAsia="es-GT"/>
              </w:rPr>
              <w:t xml:space="preserve"> Rural -DICORER-</w:t>
            </w:r>
          </w:p>
        </w:tc>
        <w:tc>
          <w:tcPr>
            <w:tcW w:w="146" w:type="dxa"/>
            <w:vAlign w:val="center"/>
            <w:hideMark/>
          </w:tcPr>
          <w:p w14:paraId="4E6959E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791585C"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4784435"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04DD78F4"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3F75D7FF"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26EC23AF"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4C21C67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46C6BD0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499,415</w:t>
            </w:r>
          </w:p>
        </w:tc>
        <w:tc>
          <w:tcPr>
            <w:tcW w:w="670" w:type="dxa"/>
            <w:tcBorders>
              <w:top w:val="nil"/>
              <w:left w:val="nil"/>
              <w:bottom w:val="single" w:sz="4" w:space="0" w:color="000000"/>
              <w:right w:val="single" w:sz="4" w:space="0" w:color="000000"/>
            </w:tcBorders>
            <w:shd w:val="clear" w:color="99CCFF" w:fill="99CCFF"/>
            <w:vAlign w:val="center"/>
            <w:hideMark/>
          </w:tcPr>
          <w:p w14:paraId="514ECFE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578A64E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499,415</w:t>
            </w:r>
          </w:p>
        </w:tc>
        <w:tc>
          <w:tcPr>
            <w:tcW w:w="697" w:type="dxa"/>
            <w:tcBorders>
              <w:top w:val="nil"/>
              <w:left w:val="nil"/>
              <w:bottom w:val="single" w:sz="4" w:space="0" w:color="000000"/>
              <w:right w:val="single" w:sz="4" w:space="0" w:color="000000"/>
            </w:tcBorders>
            <w:shd w:val="clear" w:color="99CCFF" w:fill="99CCFF"/>
            <w:vAlign w:val="center"/>
            <w:hideMark/>
          </w:tcPr>
          <w:p w14:paraId="734E9EA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2A2A571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499,416</w:t>
            </w:r>
          </w:p>
        </w:tc>
        <w:tc>
          <w:tcPr>
            <w:tcW w:w="670" w:type="dxa"/>
            <w:tcBorders>
              <w:top w:val="nil"/>
              <w:left w:val="nil"/>
              <w:bottom w:val="single" w:sz="4" w:space="0" w:color="000000"/>
              <w:right w:val="single" w:sz="4" w:space="0" w:color="000000"/>
            </w:tcBorders>
            <w:shd w:val="clear" w:color="99CCFF" w:fill="99CCFF"/>
            <w:vAlign w:val="center"/>
            <w:hideMark/>
          </w:tcPr>
          <w:p w14:paraId="355C247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2AF0910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1,498,246</w:t>
            </w:r>
          </w:p>
        </w:tc>
        <w:tc>
          <w:tcPr>
            <w:tcW w:w="1344" w:type="dxa"/>
            <w:tcBorders>
              <w:top w:val="nil"/>
              <w:left w:val="nil"/>
              <w:bottom w:val="single" w:sz="4" w:space="0" w:color="000000"/>
              <w:right w:val="single" w:sz="4" w:space="0" w:color="000000"/>
            </w:tcBorders>
            <w:shd w:val="clear" w:color="FFFFFF" w:fill="FFFFFF"/>
            <w:vAlign w:val="center"/>
            <w:hideMark/>
          </w:tcPr>
          <w:p w14:paraId="69F957B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Producción Comunitaria de Alimentos/VISAN</w:t>
            </w:r>
          </w:p>
        </w:tc>
        <w:tc>
          <w:tcPr>
            <w:tcW w:w="146" w:type="dxa"/>
            <w:vAlign w:val="center"/>
            <w:hideMark/>
          </w:tcPr>
          <w:p w14:paraId="1DA6157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36C74CA"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DF77FC2"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4AED3A7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001-031-0001</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9E91DAF"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y Coordinación </w:t>
            </w:r>
          </w:p>
        </w:tc>
        <w:tc>
          <w:tcPr>
            <w:tcW w:w="113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4F24815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4683AED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w:t>
            </w:r>
          </w:p>
        </w:tc>
        <w:tc>
          <w:tcPr>
            <w:tcW w:w="980" w:type="dxa"/>
            <w:tcBorders>
              <w:top w:val="nil"/>
              <w:left w:val="nil"/>
              <w:bottom w:val="single" w:sz="4" w:space="0" w:color="000000"/>
              <w:right w:val="single" w:sz="4" w:space="0" w:color="000000"/>
            </w:tcBorders>
            <w:shd w:val="clear" w:color="FFFFFF" w:fill="FFFFFF"/>
            <w:vAlign w:val="center"/>
            <w:hideMark/>
          </w:tcPr>
          <w:p w14:paraId="44D84B9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26,107,333</w:t>
            </w:r>
          </w:p>
        </w:tc>
        <w:tc>
          <w:tcPr>
            <w:tcW w:w="670" w:type="dxa"/>
            <w:tcBorders>
              <w:top w:val="nil"/>
              <w:left w:val="nil"/>
              <w:bottom w:val="single" w:sz="4" w:space="0" w:color="000000"/>
              <w:right w:val="single" w:sz="4" w:space="0" w:color="000000"/>
            </w:tcBorders>
            <w:shd w:val="clear" w:color="FFFFFF" w:fill="FFFFFF"/>
            <w:vAlign w:val="center"/>
            <w:hideMark/>
          </w:tcPr>
          <w:p w14:paraId="38D8007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5196F30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26,107,333</w:t>
            </w:r>
          </w:p>
        </w:tc>
        <w:tc>
          <w:tcPr>
            <w:tcW w:w="697" w:type="dxa"/>
            <w:tcBorders>
              <w:top w:val="nil"/>
              <w:left w:val="nil"/>
              <w:bottom w:val="single" w:sz="4" w:space="0" w:color="000000"/>
              <w:right w:val="single" w:sz="4" w:space="0" w:color="000000"/>
            </w:tcBorders>
            <w:shd w:val="clear" w:color="auto" w:fill="auto"/>
            <w:vAlign w:val="center"/>
            <w:hideMark/>
          </w:tcPr>
          <w:p w14:paraId="26F641E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504B76D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26,107,333</w:t>
            </w:r>
          </w:p>
        </w:tc>
        <w:tc>
          <w:tcPr>
            <w:tcW w:w="670" w:type="dxa"/>
            <w:tcBorders>
              <w:top w:val="nil"/>
              <w:left w:val="nil"/>
              <w:bottom w:val="single" w:sz="4" w:space="0" w:color="000000"/>
              <w:right w:val="single" w:sz="4" w:space="0" w:color="000000"/>
            </w:tcBorders>
            <w:shd w:val="clear" w:color="FFFFFF" w:fill="FFFFFF"/>
            <w:vAlign w:val="center"/>
            <w:hideMark/>
          </w:tcPr>
          <w:p w14:paraId="7A1ADED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w:t>
            </w:r>
          </w:p>
        </w:tc>
        <w:tc>
          <w:tcPr>
            <w:tcW w:w="1067" w:type="dxa"/>
            <w:tcBorders>
              <w:top w:val="nil"/>
              <w:left w:val="nil"/>
              <w:bottom w:val="single" w:sz="4" w:space="0" w:color="000000"/>
              <w:right w:val="single" w:sz="4" w:space="0" w:color="000000"/>
            </w:tcBorders>
            <w:shd w:val="clear" w:color="FFFFFF" w:fill="FFFFFF"/>
            <w:vAlign w:val="center"/>
            <w:hideMark/>
          </w:tcPr>
          <w:p w14:paraId="73E4861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78,322,000</w:t>
            </w:r>
          </w:p>
        </w:tc>
        <w:tc>
          <w:tcPr>
            <w:tcW w:w="1344" w:type="dxa"/>
            <w:tcBorders>
              <w:top w:val="nil"/>
              <w:left w:val="nil"/>
              <w:bottom w:val="single" w:sz="4" w:space="0" w:color="000000"/>
              <w:right w:val="single" w:sz="4" w:space="0" w:color="000000"/>
            </w:tcBorders>
            <w:shd w:val="clear" w:color="FFFFFF" w:fill="FFFFFF"/>
            <w:vAlign w:val="center"/>
            <w:hideMark/>
          </w:tcPr>
          <w:p w14:paraId="20F84CF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w:t>
            </w:r>
            <w:proofErr w:type="gramStart"/>
            <w:r w:rsidRPr="00843911">
              <w:rPr>
                <w:rFonts w:ascii="Cambria" w:eastAsia="Times New Roman" w:hAnsi="Cambria" w:cs="Arial"/>
                <w:color w:val="000000"/>
                <w:sz w:val="14"/>
                <w:szCs w:val="14"/>
                <w:lang w:eastAsia="es-GT"/>
              </w:rPr>
              <w:t>y  Extensión</w:t>
            </w:r>
            <w:proofErr w:type="gramEnd"/>
            <w:r w:rsidRPr="00843911">
              <w:rPr>
                <w:rFonts w:ascii="Cambria" w:eastAsia="Times New Roman" w:hAnsi="Cambria" w:cs="Arial"/>
                <w:color w:val="000000"/>
                <w:sz w:val="14"/>
                <w:szCs w:val="14"/>
                <w:lang w:eastAsia="es-GT"/>
              </w:rPr>
              <w:t xml:space="preserve"> Rural -DICORER-</w:t>
            </w:r>
          </w:p>
        </w:tc>
        <w:tc>
          <w:tcPr>
            <w:tcW w:w="146" w:type="dxa"/>
            <w:vAlign w:val="center"/>
            <w:hideMark/>
          </w:tcPr>
          <w:p w14:paraId="70AD4CE9"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3971DAD"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2C943D3"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6E3BB257"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0335B8C2"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3EFD9569"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nil"/>
              <w:bottom w:val="single" w:sz="4" w:space="0" w:color="000000"/>
              <w:right w:val="single" w:sz="4" w:space="0" w:color="000000"/>
            </w:tcBorders>
            <w:shd w:val="clear" w:color="FFFFFF" w:fill="FFFFFF"/>
            <w:vAlign w:val="center"/>
            <w:hideMark/>
          </w:tcPr>
          <w:p w14:paraId="2159BA0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0A43A4E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499,415</w:t>
            </w:r>
          </w:p>
        </w:tc>
        <w:tc>
          <w:tcPr>
            <w:tcW w:w="670" w:type="dxa"/>
            <w:tcBorders>
              <w:top w:val="nil"/>
              <w:left w:val="nil"/>
              <w:bottom w:val="single" w:sz="4" w:space="0" w:color="000000"/>
              <w:right w:val="single" w:sz="4" w:space="0" w:color="000000"/>
            </w:tcBorders>
            <w:shd w:val="clear" w:color="FFFFFF" w:fill="FFFFFF"/>
            <w:vAlign w:val="center"/>
            <w:hideMark/>
          </w:tcPr>
          <w:p w14:paraId="601AB28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7B40834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499,415</w:t>
            </w:r>
          </w:p>
        </w:tc>
        <w:tc>
          <w:tcPr>
            <w:tcW w:w="697" w:type="dxa"/>
            <w:tcBorders>
              <w:top w:val="nil"/>
              <w:left w:val="nil"/>
              <w:bottom w:val="single" w:sz="4" w:space="0" w:color="000000"/>
              <w:right w:val="single" w:sz="4" w:space="0" w:color="000000"/>
            </w:tcBorders>
            <w:shd w:val="clear" w:color="FFFFFF" w:fill="FFFFFF"/>
            <w:vAlign w:val="center"/>
            <w:hideMark/>
          </w:tcPr>
          <w:p w14:paraId="74F8C2C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065669D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499,416</w:t>
            </w:r>
          </w:p>
        </w:tc>
        <w:tc>
          <w:tcPr>
            <w:tcW w:w="670" w:type="dxa"/>
            <w:tcBorders>
              <w:top w:val="nil"/>
              <w:left w:val="nil"/>
              <w:bottom w:val="single" w:sz="4" w:space="0" w:color="000000"/>
              <w:right w:val="single" w:sz="4" w:space="0" w:color="000000"/>
            </w:tcBorders>
            <w:shd w:val="clear" w:color="FFFFFF" w:fill="FFFFFF"/>
            <w:vAlign w:val="center"/>
            <w:hideMark/>
          </w:tcPr>
          <w:p w14:paraId="3C26896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2D725F1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1,498,246</w:t>
            </w:r>
          </w:p>
        </w:tc>
        <w:tc>
          <w:tcPr>
            <w:tcW w:w="1344" w:type="dxa"/>
            <w:tcBorders>
              <w:top w:val="nil"/>
              <w:left w:val="nil"/>
              <w:bottom w:val="single" w:sz="4" w:space="0" w:color="000000"/>
              <w:right w:val="single" w:sz="4" w:space="0" w:color="000000"/>
            </w:tcBorders>
            <w:shd w:val="clear" w:color="FFFFFF" w:fill="FFFFFF"/>
            <w:vAlign w:val="center"/>
            <w:hideMark/>
          </w:tcPr>
          <w:p w14:paraId="17B7601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Producción Comunitaria de Alimentos/VISAN</w:t>
            </w:r>
          </w:p>
        </w:tc>
        <w:tc>
          <w:tcPr>
            <w:tcW w:w="146" w:type="dxa"/>
            <w:vAlign w:val="center"/>
            <w:hideMark/>
          </w:tcPr>
          <w:p w14:paraId="70EEC8B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395E44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75A3FCE"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4C4E8007"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002 </w:t>
            </w:r>
            <w:proofErr w:type="gramStart"/>
            <w:r w:rsidRPr="00843911">
              <w:rPr>
                <w:rFonts w:ascii="Cambria" w:eastAsia="Times New Roman" w:hAnsi="Cambria" w:cs="Arial"/>
                <w:b/>
                <w:bCs/>
                <w:color w:val="000000"/>
                <w:sz w:val="14"/>
                <w:szCs w:val="14"/>
                <w:lang w:eastAsia="es-GT"/>
              </w:rPr>
              <w:t>Promoción</w:t>
            </w:r>
            <w:proofErr w:type="gramEnd"/>
            <w:r w:rsidRPr="00843911">
              <w:rPr>
                <w:rFonts w:ascii="Cambria" w:eastAsia="Times New Roman" w:hAnsi="Cambria" w:cs="Arial"/>
                <w:b/>
                <w:bCs/>
                <w:color w:val="000000"/>
                <w:sz w:val="14"/>
                <w:szCs w:val="14"/>
                <w:lang w:eastAsia="es-GT"/>
              </w:rPr>
              <w:t xml:space="preserve"> de la agricultura sensible a la nutrición y fomento de huertos</w:t>
            </w:r>
          </w:p>
        </w:tc>
        <w:tc>
          <w:tcPr>
            <w:tcW w:w="670" w:type="dxa"/>
            <w:tcBorders>
              <w:top w:val="nil"/>
              <w:left w:val="nil"/>
              <w:bottom w:val="single" w:sz="4" w:space="0" w:color="000000"/>
              <w:right w:val="single" w:sz="4" w:space="0" w:color="000000"/>
            </w:tcBorders>
            <w:shd w:val="clear" w:color="CBCBCB" w:fill="DCE6F1"/>
            <w:vAlign w:val="center"/>
            <w:hideMark/>
          </w:tcPr>
          <w:p w14:paraId="7A925D3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5C0FDF0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17,109,400</w:t>
            </w:r>
          </w:p>
        </w:tc>
        <w:tc>
          <w:tcPr>
            <w:tcW w:w="670" w:type="dxa"/>
            <w:tcBorders>
              <w:top w:val="nil"/>
              <w:left w:val="nil"/>
              <w:bottom w:val="single" w:sz="4" w:space="0" w:color="000000"/>
              <w:right w:val="single" w:sz="4" w:space="0" w:color="000000"/>
            </w:tcBorders>
            <w:shd w:val="clear" w:color="CBCBCB" w:fill="DCE6F1"/>
            <w:vAlign w:val="center"/>
            <w:hideMark/>
          </w:tcPr>
          <w:p w14:paraId="67ECD32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036D92C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225,009,489</w:t>
            </w:r>
          </w:p>
        </w:tc>
        <w:tc>
          <w:tcPr>
            <w:tcW w:w="697" w:type="dxa"/>
            <w:tcBorders>
              <w:top w:val="nil"/>
              <w:left w:val="nil"/>
              <w:bottom w:val="single" w:sz="4" w:space="0" w:color="000000"/>
              <w:right w:val="single" w:sz="4" w:space="0" w:color="000000"/>
            </w:tcBorders>
            <w:shd w:val="clear" w:color="CBCBCB" w:fill="DCE6F1"/>
            <w:vAlign w:val="center"/>
            <w:hideMark/>
          </w:tcPr>
          <w:p w14:paraId="1DA4AFB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1F4D32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17,109,400</w:t>
            </w:r>
          </w:p>
        </w:tc>
        <w:tc>
          <w:tcPr>
            <w:tcW w:w="670" w:type="dxa"/>
            <w:tcBorders>
              <w:top w:val="nil"/>
              <w:left w:val="nil"/>
              <w:bottom w:val="single" w:sz="4" w:space="0" w:color="000000"/>
              <w:right w:val="single" w:sz="4" w:space="0" w:color="000000"/>
            </w:tcBorders>
            <w:shd w:val="clear" w:color="CBCBCB" w:fill="DCE6F1"/>
            <w:vAlign w:val="center"/>
            <w:hideMark/>
          </w:tcPr>
          <w:p w14:paraId="385514F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331268D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259,228,289</w:t>
            </w:r>
          </w:p>
        </w:tc>
        <w:tc>
          <w:tcPr>
            <w:tcW w:w="1344" w:type="dxa"/>
            <w:tcBorders>
              <w:top w:val="nil"/>
              <w:left w:val="nil"/>
              <w:bottom w:val="single" w:sz="4" w:space="0" w:color="000000"/>
              <w:right w:val="single" w:sz="4" w:space="0" w:color="000000"/>
            </w:tcBorders>
            <w:shd w:val="clear" w:color="FFFFFF" w:fill="FFFFFF"/>
            <w:noWrap/>
            <w:vAlign w:val="center"/>
            <w:hideMark/>
          </w:tcPr>
          <w:p w14:paraId="644C54B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5F5B108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3BC625D"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86384C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4CEACD3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001-022</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66CEC264"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Productores (as) beneficiados con capacitación, asistencia e insumos para promover la alimentación en el área rural</w:t>
            </w:r>
          </w:p>
        </w:tc>
        <w:tc>
          <w:tcPr>
            <w:tcW w:w="1134" w:type="dxa"/>
            <w:tcBorders>
              <w:top w:val="nil"/>
              <w:left w:val="nil"/>
              <w:bottom w:val="single" w:sz="4" w:space="0" w:color="000000"/>
              <w:right w:val="single" w:sz="4" w:space="0" w:color="000000"/>
            </w:tcBorders>
            <w:shd w:val="clear" w:color="99CCFF" w:fill="99CCFF"/>
            <w:vAlign w:val="center"/>
            <w:hideMark/>
          </w:tcPr>
          <w:p w14:paraId="25045E4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33A0BAF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80" w:type="dxa"/>
            <w:tcBorders>
              <w:top w:val="nil"/>
              <w:left w:val="nil"/>
              <w:bottom w:val="single" w:sz="4" w:space="0" w:color="000000"/>
              <w:right w:val="single" w:sz="4" w:space="0" w:color="000000"/>
            </w:tcBorders>
            <w:shd w:val="clear" w:color="99CCFF" w:fill="99CCFF"/>
            <w:vAlign w:val="center"/>
            <w:hideMark/>
          </w:tcPr>
          <w:p w14:paraId="3832011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71604A8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116,000</w:t>
            </w:r>
          </w:p>
        </w:tc>
        <w:tc>
          <w:tcPr>
            <w:tcW w:w="952" w:type="dxa"/>
            <w:tcBorders>
              <w:top w:val="nil"/>
              <w:left w:val="nil"/>
              <w:bottom w:val="single" w:sz="4" w:space="0" w:color="000000"/>
              <w:right w:val="single" w:sz="4" w:space="0" w:color="000000"/>
            </w:tcBorders>
            <w:shd w:val="clear" w:color="99CCFF" w:fill="99CCFF"/>
            <w:vAlign w:val="center"/>
            <w:hideMark/>
          </w:tcPr>
          <w:p w14:paraId="1619382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207,900,089</w:t>
            </w:r>
          </w:p>
        </w:tc>
        <w:tc>
          <w:tcPr>
            <w:tcW w:w="697" w:type="dxa"/>
            <w:tcBorders>
              <w:top w:val="nil"/>
              <w:left w:val="nil"/>
              <w:bottom w:val="single" w:sz="4" w:space="0" w:color="000000"/>
              <w:right w:val="single" w:sz="4" w:space="0" w:color="000000"/>
            </w:tcBorders>
            <w:shd w:val="clear" w:color="99CCFF" w:fill="99CCFF"/>
            <w:vAlign w:val="center"/>
            <w:hideMark/>
          </w:tcPr>
          <w:p w14:paraId="608CE34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52" w:type="dxa"/>
            <w:tcBorders>
              <w:top w:val="nil"/>
              <w:left w:val="nil"/>
              <w:bottom w:val="single" w:sz="4" w:space="0" w:color="000000"/>
              <w:right w:val="single" w:sz="4" w:space="0" w:color="000000"/>
            </w:tcBorders>
            <w:shd w:val="clear" w:color="99CCFF" w:fill="99CCFF"/>
            <w:vAlign w:val="center"/>
            <w:hideMark/>
          </w:tcPr>
          <w:p w14:paraId="17F8C95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3E516D5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116,000</w:t>
            </w:r>
          </w:p>
        </w:tc>
        <w:tc>
          <w:tcPr>
            <w:tcW w:w="1067" w:type="dxa"/>
            <w:tcBorders>
              <w:top w:val="nil"/>
              <w:left w:val="nil"/>
              <w:bottom w:val="single" w:sz="4" w:space="0" w:color="000000"/>
              <w:right w:val="single" w:sz="4" w:space="0" w:color="000000"/>
            </w:tcBorders>
            <w:shd w:val="clear" w:color="99CCFF" w:fill="99CCFF"/>
            <w:vAlign w:val="center"/>
            <w:hideMark/>
          </w:tcPr>
          <w:p w14:paraId="54DD89A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207,900,089</w:t>
            </w:r>
          </w:p>
        </w:tc>
        <w:tc>
          <w:tcPr>
            <w:tcW w:w="1344" w:type="dxa"/>
            <w:tcBorders>
              <w:top w:val="nil"/>
              <w:left w:val="nil"/>
              <w:bottom w:val="single" w:sz="4" w:space="0" w:color="000000"/>
              <w:right w:val="single" w:sz="4" w:space="0" w:color="000000"/>
            </w:tcBorders>
            <w:shd w:val="clear" w:color="FFFFFF" w:fill="FFFFFF"/>
            <w:vAlign w:val="center"/>
            <w:hideMark/>
          </w:tcPr>
          <w:p w14:paraId="51F7026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Apoyo a la Producción Comunitaria de Alimentos VISAN</w:t>
            </w:r>
          </w:p>
        </w:tc>
        <w:tc>
          <w:tcPr>
            <w:tcW w:w="146" w:type="dxa"/>
            <w:vAlign w:val="center"/>
            <w:hideMark/>
          </w:tcPr>
          <w:p w14:paraId="0C249D8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98E46DB"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1D168292"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039BED64"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0FEEBA59"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tcBorders>
              <w:top w:val="nil"/>
              <w:left w:val="nil"/>
              <w:bottom w:val="single" w:sz="4" w:space="0" w:color="000000"/>
              <w:right w:val="single" w:sz="4" w:space="0" w:color="000000"/>
            </w:tcBorders>
            <w:shd w:val="clear" w:color="99CCFF" w:fill="99CCFF"/>
            <w:vAlign w:val="center"/>
            <w:hideMark/>
          </w:tcPr>
          <w:p w14:paraId="546F917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572C77B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35,893</w:t>
            </w:r>
          </w:p>
        </w:tc>
        <w:tc>
          <w:tcPr>
            <w:tcW w:w="980" w:type="dxa"/>
            <w:tcBorders>
              <w:top w:val="nil"/>
              <w:left w:val="nil"/>
              <w:bottom w:val="single" w:sz="4" w:space="0" w:color="000000"/>
              <w:right w:val="single" w:sz="4" w:space="0" w:color="000000"/>
            </w:tcBorders>
            <w:shd w:val="clear" w:color="99CCFF" w:fill="99CCFF"/>
            <w:vAlign w:val="center"/>
            <w:hideMark/>
          </w:tcPr>
          <w:p w14:paraId="5FF9A07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17,109,400</w:t>
            </w:r>
          </w:p>
        </w:tc>
        <w:tc>
          <w:tcPr>
            <w:tcW w:w="670" w:type="dxa"/>
            <w:tcBorders>
              <w:top w:val="nil"/>
              <w:left w:val="nil"/>
              <w:bottom w:val="single" w:sz="4" w:space="0" w:color="000000"/>
              <w:right w:val="single" w:sz="4" w:space="0" w:color="000000"/>
            </w:tcBorders>
            <w:shd w:val="clear" w:color="99CCFF" w:fill="99CCFF"/>
            <w:vAlign w:val="center"/>
            <w:hideMark/>
          </w:tcPr>
          <w:p w14:paraId="068EC2A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60,874</w:t>
            </w:r>
          </w:p>
        </w:tc>
        <w:tc>
          <w:tcPr>
            <w:tcW w:w="952" w:type="dxa"/>
            <w:tcBorders>
              <w:top w:val="nil"/>
              <w:left w:val="nil"/>
              <w:bottom w:val="single" w:sz="4" w:space="0" w:color="000000"/>
              <w:right w:val="single" w:sz="4" w:space="0" w:color="000000"/>
            </w:tcBorders>
            <w:shd w:val="clear" w:color="99CCFF" w:fill="99CCFF"/>
            <w:vAlign w:val="center"/>
            <w:hideMark/>
          </w:tcPr>
          <w:p w14:paraId="2DCEB2C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17,109,400</w:t>
            </w:r>
          </w:p>
        </w:tc>
        <w:tc>
          <w:tcPr>
            <w:tcW w:w="697" w:type="dxa"/>
            <w:tcBorders>
              <w:top w:val="nil"/>
              <w:left w:val="nil"/>
              <w:bottom w:val="single" w:sz="4" w:space="0" w:color="000000"/>
              <w:right w:val="single" w:sz="4" w:space="0" w:color="000000"/>
            </w:tcBorders>
            <w:shd w:val="clear" w:color="99CCFF" w:fill="99CCFF"/>
            <w:vAlign w:val="center"/>
            <w:hideMark/>
          </w:tcPr>
          <w:p w14:paraId="6DAD268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43,763</w:t>
            </w:r>
          </w:p>
        </w:tc>
        <w:tc>
          <w:tcPr>
            <w:tcW w:w="952" w:type="dxa"/>
            <w:tcBorders>
              <w:top w:val="nil"/>
              <w:left w:val="nil"/>
              <w:bottom w:val="single" w:sz="4" w:space="0" w:color="000000"/>
              <w:right w:val="single" w:sz="4" w:space="0" w:color="000000"/>
            </w:tcBorders>
            <w:shd w:val="clear" w:color="99CCFF" w:fill="99CCFF"/>
            <w:vAlign w:val="center"/>
            <w:hideMark/>
          </w:tcPr>
          <w:p w14:paraId="26ACDA2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17,109,400</w:t>
            </w:r>
          </w:p>
        </w:tc>
        <w:tc>
          <w:tcPr>
            <w:tcW w:w="670" w:type="dxa"/>
            <w:tcBorders>
              <w:top w:val="nil"/>
              <w:left w:val="nil"/>
              <w:bottom w:val="single" w:sz="4" w:space="0" w:color="000000"/>
              <w:right w:val="single" w:sz="4" w:space="0" w:color="000000"/>
            </w:tcBorders>
            <w:shd w:val="clear" w:color="99CCFF" w:fill="99CCFF"/>
            <w:vAlign w:val="center"/>
            <w:hideMark/>
          </w:tcPr>
          <w:p w14:paraId="50399F1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140,530</w:t>
            </w:r>
          </w:p>
        </w:tc>
        <w:tc>
          <w:tcPr>
            <w:tcW w:w="1067" w:type="dxa"/>
            <w:tcBorders>
              <w:top w:val="nil"/>
              <w:left w:val="nil"/>
              <w:bottom w:val="single" w:sz="4" w:space="0" w:color="000000"/>
              <w:right w:val="single" w:sz="4" w:space="0" w:color="000000"/>
            </w:tcBorders>
            <w:shd w:val="clear" w:color="99CCFF" w:fill="99CCFF"/>
            <w:vAlign w:val="center"/>
            <w:hideMark/>
          </w:tcPr>
          <w:p w14:paraId="4D98696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51,328,200</w:t>
            </w:r>
          </w:p>
        </w:tc>
        <w:tc>
          <w:tcPr>
            <w:tcW w:w="1344" w:type="dxa"/>
            <w:tcBorders>
              <w:top w:val="nil"/>
              <w:left w:val="nil"/>
              <w:bottom w:val="single" w:sz="4" w:space="0" w:color="000000"/>
              <w:right w:val="single" w:sz="4" w:space="0" w:color="000000"/>
            </w:tcBorders>
            <w:shd w:val="clear" w:color="FFFFFF" w:fill="FFFFFF"/>
            <w:vAlign w:val="center"/>
            <w:hideMark/>
          </w:tcPr>
          <w:p w14:paraId="6B0F810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Coordinación Regional y Extensión Rural -DICORER-</w:t>
            </w:r>
          </w:p>
        </w:tc>
        <w:tc>
          <w:tcPr>
            <w:tcW w:w="146" w:type="dxa"/>
            <w:vAlign w:val="center"/>
            <w:hideMark/>
          </w:tcPr>
          <w:p w14:paraId="4CD6051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3091264"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724110E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45335E5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001-022-0008</w:t>
            </w:r>
          </w:p>
        </w:tc>
        <w:tc>
          <w:tcPr>
            <w:tcW w:w="2127" w:type="dxa"/>
            <w:tcBorders>
              <w:top w:val="nil"/>
              <w:left w:val="nil"/>
              <w:bottom w:val="single" w:sz="4" w:space="0" w:color="000000"/>
              <w:right w:val="single" w:sz="4" w:space="0" w:color="000000"/>
            </w:tcBorders>
            <w:shd w:val="clear" w:color="FFFFFF" w:fill="FFFFFF"/>
            <w:vAlign w:val="center"/>
            <w:hideMark/>
          </w:tcPr>
          <w:p w14:paraId="5EB70E63"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con asistencia e insumos agropecuarios para implementar las prácticas del sistema patio</w:t>
            </w:r>
          </w:p>
        </w:tc>
        <w:tc>
          <w:tcPr>
            <w:tcW w:w="1134" w:type="dxa"/>
            <w:tcBorders>
              <w:top w:val="nil"/>
              <w:left w:val="nil"/>
              <w:bottom w:val="single" w:sz="4" w:space="0" w:color="000000"/>
              <w:right w:val="single" w:sz="4" w:space="0" w:color="000000"/>
            </w:tcBorders>
            <w:shd w:val="clear" w:color="FFFFFF" w:fill="FFFFFF"/>
            <w:vAlign w:val="center"/>
            <w:hideMark/>
          </w:tcPr>
          <w:p w14:paraId="2FAFE38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09B96E2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29C4283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6547691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75,000</w:t>
            </w:r>
          </w:p>
        </w:tc>
        <w:tc>
          <w:tcPr>
            <w:tcW w:w="952" w:type="dxa"/>
            <w:tcBorders>
              <w:top w:val="nil"/>
              <w:left w:val="nil"/>
              <w:bottom w:val="single" w:sz="4" w:space="0" w:color="000000"/>
              <w:right w:val="single" w:sz="4" w:space="0" w:color="000000"/>
            </w:tcBorders>
            <w:shd w:val="clear" w:color="FFFFFF" w:fill="FFFFFF"/>
            <w:vAlign w:val="center"/>
            <w:hideMark/>
          </w:tcPr>
          <w:p w14:paraId="7F98AB5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81,162,172</w:t>
            </w:r>
          </w:p>
        </w:tc>
        <w:tc>
          <w:tcPr>
            <w:tcW w:w="697" w:type="dxa"/>
            <w:tcBorders>
              <w:top w:val="nil"/>
              <w:left w:val="nil"/>
              <w:bottom w:val="single" w:sz="4" w:space="0" w:color="000000"/>
              <w:right w:val="single" w:sz="4" w:space="0" w:color="000000"/>
            </w:tcBorders>
            <w:shd w:val="clear" w:color="FFFFFF" w:fill="FFFFFF"/>
            <w:vAlign w:val="center"/>
            <w:hideMark/>
          </w:tcPr>
          <w:p w14:paraId="1EF31E9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6FE8B6C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4DB803A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75,000</w:t>
            </w:r>
          </w:p>
        </w:tc>
        <w:tc>
          <w:tcPr>
            <w:tcW w:w="1067" w:type="dxa"/>
            <w:tcBorders>
              <w:top w:val="nil"/>
              <w:left w:val="nil"/>
              <w:bottom w:val="single" w:sz="4" w:space="0" w:color="000000"/>
              <w:right w:val="single" w:sz="4" w:space="0" w:color="000000"/>
            </w:tcBorders>
            <w:shd w:val="clear" w:color="FFFFFF" w:fill="FFFFFF"/>
            <w:vAlign w:val="center"/>
            <w:hideMark/>
          </w:tcPr>
          <w:p w14:paraId="2770C2C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81,162,172</w:t>
            </w:r>
          </w:p>
        </w:tc>
        <w:tc>
          <w:tcPr>
            <w:tcW w:w="1344" w:type="dxa"/>
            <w:tcBorders>
              <w:top w:val="nil"/>
              <w:left w:val="nil"/>
              <w:bottom w:val="single" w:sz="4" w:space="0" w:color="000000"/>
              <w:right w:val="single" w:sz="4" w:space="0" w:color="000000"/>
            </w:tcBorders>
            <w:shd w:val="clear" w:color="FFFFFF" w:fill="FFFFFF"/>
            <w:vAlign w:val="center"/>
            <w:hideMark/>
          </w:tcPr>
          <w:p w14:paraId="2BEC62F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Apoyo a la Producción Comunitaria de Alimentos VISAN</w:t>
            </w:r>
          </w:p>
        </w:tc>
        <w:tc>
          <w:tcPr>
            <w:tcW w:w="146" w:type="dxa"/>
            <w:vAlign w:val="center"/>
            <w:hideMark/>
          </w:tcPr>
          <w:p w14:paraId="269CA8E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E990327"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E136A0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noWrap/>
            <w:vAlign w:val="center"/>
            <w:hideMark/>
          </w:tcPr>
          <w:p w14:paraId="79D8923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001-022-0004</w:t>
            </w:r>
          </w:p>
        </w:tc>
        <w:tc>
          <w:tcPr>
            <w:tcW w:w="2127" w:type="dxa"/>
            <w:tcBorders>
              <w:top w:val="nil"/>
              <w:left w:val="nil"/>
              <w:bottom w:val="single" w:sz="4" w:space="0" w:color="000000"/>
              <w:right w:val="single" w:sz="4" w:space="0" w:color="000000"/>
            </w:tcBorders>
            <w:shd w:val="clear" w:color="FFFFFF" w:fill="FFFFFF"/>
            <w:vAlign w:val="center"/>
            <w:hideMark/>
          </w:tcPr>
          <w:p w14:paraId="046E675B"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Centros educativos públicos con asistencia técnica e insumos para el fomento de huertos escolares con fines pedagógicos</w:t>
            </w:r>
          </w:p>
        </w:tc>
        <w:tc>
          <w:tcPr>
            <w:tcW w:w="1134" w:type="dxa"/>
            <w:tcBorders>
              <w:top w:val="nil"/>
              <w:left w:val="nil"/>
              <w:bottom w:val="single" w:sz="4" w:space="0" w:color="000000"/>
              <w:right w:val="single" w:sz="4" w:space="0" w:color="000000"/>
            </w:tcBorders>
            <w:shd w:val="clear" w:color="FFFFFF" w:fill="FFFFFF"/>
            <w:vAlign w:val="center"/>
            <w:hideMark/>
          </w:tcPr>
          <w:p w14:paraId="1A7FCF0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Entidad</w:t>
            </w:r>
          </w:p>
        </w:tc>
        <w:tc>
          <w:tcPr>
            <w:tcW w:w="670" w:type="dxa"/>
            <w:tcBorders>
              <w:top w:val="nil"/>
              <w:left w:val="nil"/>
              <w:bottom w:val="single" w:sz="4" w:space="0" w:color="000000"/>
              <w:right w:val="single" w:sz="4" w:space="0" w:color="000000"/>
            </w:tcBorders>
            <w:shd w:val="clear" w:color="FFFFFF" w:fill="FFFFFF"/>
            <w:vAlign w:val="center"/>
            <w:hideMark/>
          </w:tcPr>
          <w:p w14:paraId="3435DF2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11BF1AC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6B726FC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4,000</w:t>
            </w:r>
          </w:p>
        </w:tc>
        <w:tc>
          <w:tcPr>
            <w:tcW w:w="952" w:type="dxa"/>
            <w:tcBorders>
              <w:top w:val="nil"/>
              <w:left w:val="nil"/>
              <w:bottom w:val="single" w:sz="4" w:space="0" w:color="000000"/>
              <w:right w:val="single" w:sz="4" w:space="0" w:color="000000"/>
            </w:tcBorders>
            <w:shd w:val="clear" w:color="FFFFFF" w:fill="FFFFFF"/>
            <w:vAlign w:val="center"/>
            <w:hideMark/>
          </w:tcPr>
          <w:p w14:paraId="2036DCF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27,823,755</w:t>
            </w:r>
          </w:p>
        </w:tc>
        <w:tc>
          <w:tcPr>
            <w:tcW w:w="697" w:type="dxa"/>
            <w:tcBorders>
              <w:top w:val="nil"/>
              <w:left w:val="nil"/>
              <w:bottom w:val="single" w:sz="4" w:space="0" w:color="000000"/>
              <w:right w:val="single" w:sz="4" w:space="0" w:color="000000"/>
            </w:tcBorders>
            <w:shd w:val="clear" w:color="FFFFFF" w:fill="FFFFFF"/>
            <w:vAlign w:val="center"/>
            <w:hideMark/>
          </w:tcPr>
          <w:p w14:paraId="73C7C81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52533A4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5DF054D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4,000</w:t>
            </w:r>
          </w:p>
        </w:tc>
        <w:tc>
          <w:tcPr>
            <w:tcW w:w="1067" w:type="dxa"/>
            <w:tcBorders>
              <w:top w:val="nil"/>
              <w:left w:val="nil"/>
              <w:bottom w:val="single" w:sz="4" w:space="0" w:color="000000"/>
              <w:right w:val="single" w:sz="4" w:space="0" w:color="000000"/>
            </w:tcBorders>
            <w:shd w:val="clear" w:color="FFFFFF" w:fill="FFFFFF"/>
            <w:vAlign w:val="center"/>
            <w:hideMark/>
          </w:tcPr>
          <w:p w14:paraId="67F3B72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27,823,755</w:t>
            </w:r>
          </w:p>
        </w:tc>
        <w:tc>
          <w:tcPr>
            <w:tcW w:w="1344" w:type="dxa"/>
            <w:tcBorders>
              <w:top w:val="nil"/>
              <w:left w:val="nil"/>
              <w:bottom w:val="single" w:sz="4" w:space="0" w:color="000000"/>
              <w:right w:val="single" w:sz="4" w:space="0" w:color="000000"/>
            </w:tcBorders>
            <w:shd w:val="clear" w:color="FFFFFF" w:fill="FFFFFF"/>
            <w:vAlign w:val="center"/>
            <w:hideMark/>
          </w:tcPr>
          <w:p w14:paraId="0BC59D4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Apoyo a la Producción Comunitaria de Alimentos VISAN</w:t>
            </w:r>
          </w:p>
        </w:tc>
        <w:tc>
          <w:tcPr>
            <w:tcW w:w="146" w:type="dxa"/>
            <w:vAlign w:val="center"/>
            <w:hideMark/>
          </w:tcPr>
          <w:p w14:paraId="37302F7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2B5F14C"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F1AC7BB"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noWrap/>
            <w:vAlign w:val="center"/>
            <w:hideMark/>
          </w:tcPr>
          <w:p w14:paraId="216D459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001-022-0005</w:t>
            </w:r>
          </w:p>
        </w:tc>
        <w:tc>
          <w:tcPr>
            <w:tcW w:w="2127" w:type="dxa"/>
            <w:tcBorders>
              <w:top w:val="nil"/>
              <w:left w:val="nil"/>
              <w:bottom w:val="single" w:sz="4" w:space="0" w:color="000000"/>
              <w:right w:val="single" w:sz="4" w:space="0" w:color="000000"/>
            </w:tcBorders>
            <w:shd w:val="clear" w:color="FFFFFF" w:fill="FFFFFF"/>
            <w:vAlign w:val="center"/>
            <w:hideMark/>
          </w:tcPr>
          <w:p w14:paraId="7813D14D"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con asistencia e insumos agrícolas para implementar las prácticas del sistema milpa</w:t>
            </w:r>
          </w:p>
        </w:tc>
        <w:tc>
          <w:tcPr>
            <w:tcW w:w="1134" w:type="dxa"/>
            <w:tcBorders>
              <w:top w:val="nil"/>
              <w:left w:val="nil"/>
              <w:bottom w:val="single" w:sz="4" w:space="0" w:color="000000"/>
              <w:right w:val="single" w:sz="4" w:space="0" w:color="000000"/>
            </w:tcBorders>
            <w:shd w:val="clear" w:color="FFFFFF" w:fill="FFFFFF"/>
            <w:vAlign w:val="center"/>
            <w:hideMark/>
          </w:tcPr>
          <w:p w14:paraId="2B51653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6CA3EA2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6759F25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00B1F0D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25,000</w:t>
            </w:r>
          </w:p>
        </w:tc>
        <w:tc>
          <w:tcPr>
            <w:tcW w:w="952" w:type="dxa"/>
            <w:tcBorders>
              <w:top w:val="nil"/>
              <w:left w:val="nil"/>
              <w:bottom w:val="single" w:sz="4" w:space="0" w:color="000000"/>
              <w:right w:val="single" w:sz="4" w:space="0" w:color="000000"/>
            </w:tcBorders>
            <w:shd w:val="clear" w:color="FFFFFF" w:fill="FFFFFF"/>
            <w:vAlign w:val="center"/>
            <w:hideMark/>
          </w:tcPr>
          <w:p w14:paraId="4571DCD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44,913,445</w:t>
            </w:r>
          </w:p>
        </w:tc>
        <w:tc>
          <w:tcPr>
            <w:tcW w:w="697" w:type="dxa"/>
            <w:tcBorders>
              <w:top w:val="nil"/>
              <w:left w:val="nil"/>
              <w:bottom w:val="single" w:sz="4" w:space="0" w:color="000000"/>
              <w:right w:val="single" w:sz="4" w:space="0" w:color="000000"/>
            </w:tcBorders>
            <w:shd w:val="clear" w:color="FFFFFF" w:fill="FFFFFF"/>
            <w:vAlign w:val="center"/>
            <w:hideMark/>
          </w:tcPr>
          <w:p w14:paraId="3C31474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4988055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0241F4A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25,000</w:t>
            </w:r>
          </w:p>
        </w:tc>
        <w:tc>
          <w:tcPr>
            <w:tcW w:w="1067" w:type="dxa"/>
            <w:tcBorders>
              <w:top w:val="nil"/>
              <w:left w:val="nil"/>
              <w:bottom w:val="single" w:sz="4" w:space="0" w:color="000000"/>
              <w:right w:val="single" w:sz="4" w:space="0" w:color="000000"/>
            </w:tcBorders>
            <w:shd w:val="clear" w:color="FFFFFF" w:fill="FFFFFF"/>
            <w:vAlign w:val="center"/>
            <w:hideMark/>
          </w:tcPr>
          <w:p w14:paraId="3753BC4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44,913,445</w:t>
            </w:r>
          </w:p>
        </w:tc>
        <w:tc>
          <w:tcPr>
            <w:tcW w:w="1344" w:type="dxa"/>
            <w:tcBorders>
              <w:top w:val="nil"/>
              <w:left w:val="nil"/>
              <w:bottom w:val="single" w:sz="4" w:space="0" w:color="000000"/>
              <w:right w:val="single" w:sz="4" w:space="0" w:color="000000"/>
            </w:tcBorders>
            <w:shd w:val="clear" w:color="FFFFFF" w:fill="FFFFFF"/>
            <w:vAlign w:val="center"/>
            <w:hideMark/>
          </w:tcPr>
          <w:p w14:paraId="2269E0A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Apoyo a la Producción Comunitaria de Alimentos VISAN</w:t>
            </w:r>
          </w:p>
        </w:tc>
        <w:tc>
          <w:tcPr>
            <w:tcW w:w="146" w:type="dxa"/>
            <w:vAlign w:val="center"/>
            <w:hideMark/>
          </w:tcPr>
          <w:p w14:paraId="52DD669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1BA028E"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8F6B1CB"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noWrap/>
            <w:vAlign w:val="center"/>
            <w:hideMark/>
          </w:tcPr>
          <w:p w14:paraId="5B0FB9F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001-022-0003</w:t>
            </w:r>
          </w:p>
        </w:tc>
        <w:tc>
          <w:tcPr>
            <w:tcW w:w="2127" w:type="dxa"/>
            <w:tcBorders>
              <w:top w:val="nil"/>
              <w:left w:val="nil"/>
              <w:bottom w:val="single" w:sz="4" w:space="0" w:color="000000"/>
              <w:right w:val="single" w:sz="4" w:space="0" w:color="000000"/>
            </w:tcBorders>
            <w:shd w:val="clear" w:color="FFFFFF" w:fill="FFFFFF"/>
            <w:vAlign w:val="center"/>
            <w:hideMark/>
          </w:tcPr>
          <w:p w14:paraId="055F5224"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capacitados y asistidos técnicamente para la implementación de huertos familiares y comunitarios</w:t>
            </w:r>
          </w:p>
        </w:tc>
        <w:tc>
          <w:tcPr>
            <w:tcW w:w="1134" w:type="dxa"/>
            <w:tcBorders>
              <w:top w:val="nil"/>
              <w:left w:val="nil"/>
              <w:bottom w:val="single" w:sz="4" w:space="0" w:color="000000"/>
              <w:right w:val="single" w:sz="4" w:space="0" w:color="000000"/>
            </w:tcBorders>
            <w:shd w:val="clear" w:color="FFFFFF" w:fill="FFFFFF"/>
            <w:vAlign w:val="center"/>
            <w:hideMark/>
          </w:tcPr>
          <w:p w14:paraId="34DEF52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686F132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083FD94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147E4AA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16,000</w:t>
            </w:r>
          </w:p>
        </w:tc>
        <w:tc>
          <w:tcPr>
            <w:tcW w:w="952" w:type="dxa"/>
            <w:tcBorders>
              <w:top w:val="nil"/>
              <w:left w:val="nil"/>
              <w:bottom w:val="single" w:sz="4" w:space="0" w:color="000000"/>
              <w:right w:val="single" w:sz="4" w:space="0" w:color="000000"/>
            </w:tcBorders>
            <w:shd w:val="clear" w:color="FFFFFF" w:fill="FFFFFF"/>
            <w:vAlign w:val="center"/>
            <w:hideMark/>
          </w:tcPr>
          <w:p w14:paraId="4C030A2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54,000,717</w:t>
            </w:r>
          </w:p>
        </w:tc>
        <w:tc>
          <w:tcPr>
            <w:tcW w:w="697" w:type="dxa"/>
            <w:tcBorders>
              <w:top w:val="nil"/>
              <w:left w:val="nil"/>
              <w:bottom w:val="single" w:sz="4" w:space="0" w:color="000000"/>
              <w:right w:val="single" w:sz="4" w:space="0" w:color="000000"/>
            </w:tcBorders>
            <w:shd w:val="clear" w:color="FFFFFF" w:fill="FFFFFF"/>
            <w:vAlign w:val="center"/>
            <w:hideMark/>
          </w:tcPr>
          <w:p w14:paraId="2BA8CB4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058AAE6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345219F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16,000</w:t>
            </w:r>
          </w:p>
        </w:tc>
        <w:tc>
          <w:tcPr>
            <w:tcW w:w="1067" w:type="dxa"/>
            <w:tcBorders>
              <w:top w:val="nil"/>
              <w:left w:val="nil"/>
              <w:bottom w:val="single" w:sz="4" w:space="0" w:color="000000"/>
              <w:right w:val="single" w:sz="4" w:space="0" w:color="000000"/>
            </w:tcBorders>
            <w:shd w:val="clear" w:color="FFFFFF" w:fill="FFFFFF"/>
            <w:vAlign w:val="center"/>
            <w:hideMark/>
          </w:tcPr>
          <w:p w14:paraId="4CBBAD9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54,000,717</w:t>
            </w:r>
          </w:p>
        </w:tc>
        <w:tc>
          <w:tcPr>
            <w:tcW w:w="1344" w:type="dxa"/>
            <w:tcBorders>
              <w:top w:val="nil"/>
              <w:left w:val="nil"/>
              <w:bottom w:val="single" w:sz="4" w:space="0" w:color="000000"/>
              <w:right w:val="single" w:sz="4" w:space="0" w:color="000000"/>
            </w:tcBorders>
            <w:shd w:val="clear" w:color="FFFFFF" w:fill="FFFFFF"/>
            <w:vAlign w:val="center"/>
            <w:hideMark/>
          </w:tcPr>
          <w:p w14:paraId="56FF59E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Apoyo a la Producción Comunitaria de Alimentos / Viceministerio de Seguridad Alimentaria y Nutricional -VISAN-</w:t>
            </w:r>
          </w:p>
        </w:tc>
        <w:tc>
          <w:tcPr>
            <w:tcW w:w="146" w:type="dxa"/>
            <w:vAlign w:val="center"/>
            <w:hideMark/>
          </w:tcPr>
          <w:p w14:paraId="1D293A9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B14DA5E"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800EEE7"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noWrap/>
            <w:vAlign w:val="center"/>
            <w:hideMark/>
          </w:tcPr>
          <w:p w14:paraId="06DA14A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001-022-0006</w:t>
            </w:r>
          </w:p>
        </w:tc>
        <w:tc>
          <w:tcPr>
            <w:tcW w:w="2127" w:type="dxa"/>
            <w:tcBorders>
              <w:top w:val="nil"/>
              <w:left w:val="nil"/>
              <w:bottom w:val="single" w:sz="4" w:space="0" w:color="000000"/>
              <w:right w:val="single" w:sz="4" w:space="0" w:color="000000"/>
            </w:tcBorders>
            <w:shd w:val="clear" w:color="FFFFFF" w:fill="FFFFFF"/>
            <w:vAlign w:val="center"/>
            <w:hideMark/>
          </w:tcPr>
          <w:p w14:paraId="7756DA06"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capacitados y asistidos técnicamente para mejorar el hogar rural</w:t>
            </w:r>
          </w:p>
        </w:tc>
        <w:tc>
          <w:tcPr>
            <w:tcW w:w="1134" w:type="dxa"/>
            <w:tcBorders>
              <w:top w:val="nil"/>
              <w:left w:val="nil"/>
              <w:bottom w:val="single" w:sz="4" w:space="0" w:color="000000"/>
              <w:right w:val="single" w:sz="4" w:space="0" w:color="000000"/>
            </w:tcBorders>
            <w:shd w:val="clear" w:color="FFFFFF" w:fill="FFFFFF"/>
            <w:vAlign w:val="center"/>
            <w:hideMark/>
          </w:tcPr>
          <w:p w14:paraId="59F7217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78CB099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35,893</w:t>
            </w:r>
          </w:p>
        </w:tc>
        <w:tc>
          <w:tcPr>
            <w:tcW w:w="980" w:type="dxa"/>
            <w:tcBorders>
              <w:top w:val="nil"/>
              <w:left w:val="nil"/>
              <w:bottom w:val="single" w:sz="4" w:space="0" w:color="000000"/>
              <w:right w:val="single" w:sz="4" w:space="0" w:color="000000"/>
            </w:tcBorders>
            <w:shd w:val="clear" w:color="FFFFFF" w:fill="FFFFFF"/>
            <w:vAlign w:val="center"/>
            <w:hideMark/>
          </w:tcPr>
          <w:p w14:paraId="203D189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17,109,400</w:t>
            </w:r>
          </w:p>
        </w:tc>
        <w:tc>
          <w:tcPr>
            <w:tcW w:w="670" w:type="dxa"/>
            <w:tcBorders>
              <w:top w:val="nil"/>
              <w:left w:val="nil"/>
              <w:bottom w:val="single" w:sz="4" w:space="0" w:color="000000"/>
              <w:right w:val="single" w:sz="4" w:space="0" w:color="000000"/>
            </w:tcBorders>
            <w:shd w:val="clear" w:color="FFFFFF" w:fill="FFFFFF"/>
            <w:vAlign w:val="center"/>
            <w:hideMark/>
          </w:tcPr>
          <w:p w14:paraId="62E52E3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60,874</w:t>
            </w:r>
          </w:p>
        </w:tc>
        <w:tc>
          <w:tcPr>
            <w:tcW w:w="952" w:type="dxa"/>
            <w:tcBorders>
              <w:top w:val="nil"/>
              <w:left w:val="nil"/>
              <w:bottom w:val="single" w:sz="4" w:space="0" w:color="000000"/>
              <w:right w:val="single" w:sz="4" w:space="0" w:color="000000"/>
            </w:tcBorders>
            <w:shd w:val="clear" w:color="FFFFFF" w:fill="FFFFFF"/>
            <w:vAlign w:val="center"/>
            <w:hideMark/>
          </w:tcPr>
          <w:p w14:paraId="0D2A301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17,109,400</w:t>
            </w:r>
          </w:p>
        </w:tc>
        <w:tc>
          <w:tcPr>
            <w:tcW w:w="697" w:type="dxa"/>
            <w:tcBorders>
              <w:top w:val="nil"/>
              <w:left w:val="nil"/>
              <w:bottom w:val="single" w:sz="4" w:space="0" w:color="000000"/>
              <w:right w:val="single" w:sz="4" w:space="0" w:color="000000"/>
            </w:tcBorders>
            <w:shd w:val="clear" w:color="FFFFFF" w:fill="FFFFFF"/>
            <w:vAlign w:val="center"/>
            <w:hideMark/>
          </w:tcPr>
          <w:p w14:paraId="2683F33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43,763</w:t>
            </w:r>
          </w:p>
        </w:tc>
        <w:tc>
          <w:tcPr>
            <w:tcW w:w="952" w:type="dxa"/>
            <w:tcBorders>
              <w:top w:val="nil"/>
              <w:left w:val="nil"/>
              <w:bottom w:val="single" w:sz="4" w:space="0" w:color="000000"/>
              <w:right w:val="single" w:sz="4" w:space="0" w:color="000000"/>
            </w:tcBorders>
            <w:shd w:val="clear" w:color="FFFFFF" w:fill="FFFFFF"/>
            <w:vAlign w:val="center"/>
            <w:hideMark/>
          </w:tcPr>
          <w:p w14:paraId="2F157CE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17,109,400</w:t>
            </w:r>
          </w:p>
        </w:tc>
        <w:tc>
          <w:tcPr>
            <w:tcW w:w="670" w:type="dxa"/>
            <w:tcBorders>
              <w:top w:val="nil"/>
              <w:left w:val="nil"/>
              <w:bottom w:val="single" w:sz="4" w:space="0" w:color="000000"/>
              <w:right w:val="single" w:sz="4" w:space="0" w:color="000000"/>
            </w:tcBorders>
            <w:shd w:val="clear" w:color="FFFFFF" w:fill="FFFFFF"/>
            <w:vAlign w:val="center"/>
            <w:hideMark/>
          </w:tcPr>
          <w:p w14:paraId="6665D5E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140,530</w:t>
            </w:r>
          </w:p>
        </w:tc>
        <w:tc>
          <w:tcPr>
            <w:tcW w:w="1067" w:type="dxa"/>
            <w:tcBorders>
              <w:top w:val="nil"/>
              <w:left w:val="nil"/>
              <w:bottom w:val="single" w:sz="4" w:space="0" w:color="000000"/>
              <w:right w:val="single" w:sz="4" w:space="0" w:color="000000"/>
            </w:tcBorders>
            <w:shd w:val="clear" w:color="FFFFFF" w:fill="FFFFFF"/>
            <w:vAlign w:val="center"/>
            <w:hideMark/>
          </w:tcPr>
          <w:p w14:paraId="6BCAED6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51,328,200</w:t>
            </w:r>
          </w:p>
        </w:tc>
        <w:tc>
          <w:tcPr>
            <w:tcW w:w="1344" w:type="dxa"/>
            <w:tcBorders>
              <w:top w:val="nil"/>
              <w:left w:val="nil"/>
              <w:bottom w:val="single" w:sz="4" w:space="0" w:color="000000"/>
              <w:right w:val="single" w:sz="4" w:space="0" w:color="000000"/>
            </w:tcBorders>
            <w:shd w:val="clear" w:color="FFFFFF" w:fill="FFFFFF"/>
            <w:vAlign w:val="center"/>
            <w:hideMark/>
          </w:tcPr>
          <w:p w14:paraId="6302925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y Extensión Rural </w:t>
            </w:r>
          </w:p>
        </w:tc>
        <w:tc>
          <w:tcPr>
            <w:tcW w:w="146" w:type="dxa"/>
            <w:vAlign w:val="center"/>
            <w:hideMark/>
          </w:tcPr>
          <w:p w14:paraId="74B5BCB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8C0295B" w14:textId="77777777" w:rsidTr="00820E56">
        <w:trPr>
          <w:trHeight w:val="672"/>
        </w:trPr>
        <w:tc>
          <w:tcPr>
            <w:tcW w:w="1169"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A0A42F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Seguridad Alimentaria y Nutricional</w:t>
            </w: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26B77FC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003 </w:t>
            </w:r>
            <w:proofErr w:type="gramStart"/>
            <w:r w:rsidRPr="00843911">
              <w:rPr>
                <w:rFonts w:ascii="Cambria" w:eastAsia="Times New Roman" w:hAnsi="Cambria" w:cs="Arial"/>
                <w:b/>
                <w:bCs/>
                <w:color w:val="000000"/>
                <w:sz w:val="14"/>
                <w:szCs w:val="14"/>
                <w:lang w:eastAsia="es-GT"/>
              </w:rPr>
              <w:t>Agricultura</w:t>
            </w:r>
            <w:proofErr w:type="gramEnd"/>
            <w:r w:rsidRPr="00843911">
              <w:rPr>
                <w:rFonts w:ascii="Cambria" w:eastAsia="Times New Roman" w:hAnsi="Cambria" w:cs="Arial"/>
                <w:b/>
                <w:bCs/>
                <w:color w:val="000000"/>
                <w:sz w:val="14"/>
                <w:szCs w:val="14"/>
                <w:lang w:eastAsia="es-GT"/>
              </w:rPr>
              <w:t xml:space="preserve"> familiar para el fortalecimiento de la economía campesina</w:t>
            </w:r>
          </w:p>
        </w:tc>
        <w:tc>
          <w:tcPr>
            <w:tcW w:w="670" w:type="dxa"/>
            <w:tcBorders>
              <w:top w:val="nil"/>
              <w:left w:val="nil"/>
              <w:bottom w:val="single" w:sz="4" w:space="0" w:color="000000"/>
              <w:right w:val="single" w:sz="4" w:space="0" w:color="000000"/>
            </w:tcBorders>
            <w:shd w:val="clear" w:color="CBCBCB" w:fill="DCE6F1"/>
            <w:vAlign w:val="center"/>
            <w:hideMark/>
          </w:tcPr>
          <w:p w14:paraId="68ACE54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4BE4D0A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46,059,460</w:t>
            </w:r>
          </w:p>
        </w:tc>
        <w:tc>
          <w:tcPr>
            <w:tcW w:w="670" w:type="dxa"/>
            <w:tcBorders>
              <w:top w:val="nil"/>
              <w:left w:val="nil"/>
              <w:bottom w:val="single" w:sz="4" w:space="0" w:color="000000"/>
              <w:right w:val="single" w:sz="4" w:space="0" w:color="000000"/>
            </w:tcBorders>
            <w:shd w:val="clear" w:color="CBCBCB" w:fill="DCE6F1"/>
            <w:vAlign w:val="center"/>
            <w:hideMark/>
          </w:tcPr>
          <w:p w14:paraId="242553D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70D0E6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46,060,117</w:t>
            </w:r>
          </w:p>
        </w:tc>
        <w:tc>
          <w:tcPr>
            <w:tcW w:w="697" w:type="dxa"/>
            <w:tcBorders>
              <w:top w:val="nil"/>
              <w:left w:val="nil"/>
              <w:bottom w:val="single" w:sz="4" w:space="0" w:color="000000"/>
              <w:right w:val="single" w:sz="4" w:space="0" w:color="000000"/>
            </w:tcBorders>
            <w:shd w:val="clear" w:color="CBCBCB" w:fill="DCE6F1"/>
            <w:vAlign w:val="center"/>
            <w:hideMark/>
          </w:tcPr>
          <w:p w14:paraId="5AEF70D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2EC8007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97,150,883</w:t>
            </w:r>
          </w:p>
        </w:tc>
        <w:tc>
          <w:tcPr>
            <w:tcW w:w="670" w:type="dxa"/>
            <w:tcBorders>
              <w:top w:val="nil"/>
              <w:left w:val="nil"/>
              <w:bottom w:val="single" w:sz="4" w:space="0" w:color="000000"/>
              <w:right w:val="single" w:sz="4" w:space="0" w:color="000000"/>
            </w:tcBorders>
            <w:shd w:val="clear" w:color="CBCBCB" w:fill="DCE6F1"/>
            <w:vAlign w:val="center"/>
            <w:hideMark/>
          </w:tcPr>
          <w:p w14:paraId="49C7408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7C027C3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189,270,460</w:t>
            </w:r>
          </w:p>
        </w:tc>
        <w:tc>
          <w:tcPr>
            <w:tcW w:w="1344" w:type="dxa"/>
            <w:tcBorders>
              <w:top w:val="nil"/>
              <w:left w:val="nil"/>
              <w:bottom w:val="single" w:sz="4" w:space="0" w:color="000000"/>
              <w:right w:val="single" w:sz="4" w:space="0" w:color="000000"/>
            </w:tcBorders>
            <w:shd w:val="clear" w:color="FFFFFF" w:fill="FFFFFF"/>
            <w:noWrap/>
            <w:vAlign w:val="center"/>
            <w:hideMark/>
          </w:tcPr>
          <w:p w14:paraId="066329C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2546D0A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128FC13"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6EFF5DD9"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nil"/>
              <w:right w:val="single" w:sz="4" w:space="0" w:color="000000"/>
            </w:tcBorders>
            <w:shd w:val="clear" w:color="99CCFF" w:fill="99CCFF"/>
            <w:vAlign w:val="center"/>
            <w:hideMark/>
          </w:tcPr>
          <w:p w14:paraId="55C04D3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001-032</w:t>
            </w:r>
          </w:p>
        </w:tc>
        <w:tc>
          <w:tcPr>
            <w:tcW w:w="2127" w:type="dxa"/>
            <w:vMerge w:val="restart"/>
            <w:tcBorders>
              <w:top w:val="nil"/>
              <w:left w:val="single" w:sz="4" w:space="0" w:color="000000"/>
              <w:bottom w:val="nil"/>
              <w:right w:val="single" w:sz="4" w:space="0" w:color="000000"/>
            </w:tcBorders>
            <w:shd w:val="clear" w:color="99CCFF" w:fill="99CCFF"/>
            <w:vAlign w:val="center"/>
            <w:hideMark/>
          </w:tcPr>
          <w:p w14:paraId="4D5EE25D"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Productores (as) familiares capacitados y asistidos técnicamente para mejorar sus sistemas productivos</w:t>
            </w:r>
          </w:p>
        </w:tc>
        <w:tc>
          <w:tcPr>
            <w:tcW w:w="1134" w:type="dxa"/>
            <w:vMerge w:val="restart"/>
            <w:tcBorders>
              <w:top w:val="nil"/>
              <w:left w:val="single" w:sz="4" w:space="0" w:color="000000"/>
              <w:bottom w:val="nil"/>
              <w:right w:val="single" w:sz="4" w:space="0" w:color="000000"/>
            </w:tcBorders>
            <w:shd w:val="clear" w:color="99CCFF" w:fill="99CCFF"/>
            <w:vAlign w:val="center"/>
            <w:hideMark/>
          </w:tcPr>
          <w:p w14:paraId="4C1EEA2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5909578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5,783</w:t>
            </w:r>
          </w:p>
        </w:tc>
        <w:tc>
          <w:tcPr>
            <w:tcW w:w="980" w:type="dxa"/>
            <w:tcBorders>
              <w:top w:val="nil"/>
              <w:left w:val="nil"/>
              <w:bottom w:val="single" w:sz="4" w:space="0" w:color="000000"/>
              <w:right w:val="single" w:sz="4" w:space="0" w:color="000000"/>
            </w:tcBorders>
            <w:shd w:val="clear" w:color="99CCFF" w:fill="99CCFF"/>
            <w:vAlign w:val="center"/>
            <w:hideMark/>
          </w:tcPr>
          <w:p w14:paraId="567061F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6,032,285</w:t>
            </w:r>
          </w:p>
        </w:tc>
        <w:tc>
          <w:tcPr>
            <w:tcW w:w="670" w:type="dxa"/>
            <w:tcBorders>
              <w:top w:val="nil"/>
              <w:left w:val="nil"/>
              <w:bottom w:val="single" w:sz="4" w:space="0" w:color="000000"/>
              <w:right w:val="single" w:sz="4" w:space="0" w:color="000000"/>
            </w:tcBorders>
            <w:shd w:val="clear" w:color="99CCFF" w:fill="99CCFF"/>
            <w:vAlign w:val="center"/>
            <w:hideMark/>
          </w:tcPr>
          <w:p w14:paraId="306BEF5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5,784</w:t>
            </w:r>
          </w:p>
        </w:tc>
        <w:tc>
          <w:tcPr>
            <w:tcW w:w="952" w:type="dxa"/>
            <w:tcBorders>
              <w:top w:val="nil"/>
              <w:left w:val="nil"/>
              <w:bottom w:val="single" w:sz="4" w:space="0" w:color="000000"/>
              <w:right w:val="single" w:sz="4" w:space="0" w:color="000000"/>
            </w:tcBorders>
            <w:shd w:val="clear" w:color="99CCFF" w:fill="99CCFF"/>
            <w:vAlign w:val="center"/>
            <w:hideMark/>
          </w:tcPr>
          <w:p w14:paraId="37CAB56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6,032,942</w:t>
            </w:r>
          </w:p>
        </w:tc>
        <w:tc>
          <w:tcPr>
            <w:tcW w:w="697" w:type="dxa"/>
            <w:tcBorders>
              <w:top w:val="nil"/>
              <w:left w:val="nil"/>
              <w:bottom w:val="single" w:sz="4" w:space="0" w:color="000000"/>
              <w:right w:val="single" w:sz="4" w:space="0" w:color="000000"/>
            </w:tcBorders>
            <w:shd w:val="clear" w:color="99CCFF" w:fill="99CCFF"/>
            <w:vAlign w:val="center"/>
            <w:hideMark/>
          </w:tcPr>
          <w:p w14:paraId="769EECF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5,783</w:t>
            </w:r>
          </w:p>
        </w:tc>
        <w:tc>
          <w:tcPr>
            <w:tcW w:w="952" w:type="dxa"/>
            <w:tcBorders>
              <w:top w:val="nil"/>
              <w:left w:val="nil"/>
              <w:bottom w:val="single" w:sz="4" w:space="0" w:color="000000"/>
              <w:right w:val="single" w:sz="4" w:space="0" w:color="000000"/>
            </w:tcBorders>
            <w:shd w:val="clear" w:color="99CCFF" w:fill="99CCFF"/>
            <w:vAlign w:val="center"/>
            <w:hideMark/>
          </w:tcPr>
          <w:p w14:paraId="49F6904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6,031,172</w:t>
            </w:r>
          </w:p>
        </w:tc>
        <w:tc>
          <w:tcPr>
            <w:tcW w:w="670" w:type="dxa"/>
            <w:tcBorders>
              <w:top w:val="nil"/>
              <w:left w:val="nil"/>
              <w:bottom w:val="single" w:sz="4" w:space="0" w:color="000000"/>
              <w:right w:val="single" w:sz="4" w:space="0" w:color="000000"/>
            </w:tcBorders>
            <w:shd w:val="clear" w:color="99CCFF" w:fill="99CCFF"/>
            <w:vAlign w:val="center"/>
            <w:hideMark/>
          </w:tcPr>
          <w:p w14:paraId="130AFDD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17,350</w:t>
            </w:r>
          </w:p>
        </w:tc>
        <w:tc>
          <w:tcPr>
            <w:tcW w:w="1067" w:type="dxa"/>
            <w:tcBorders>
              <w:top w:val="nil"/>
              <w:left w:val="nil"/>
              <w:bottom w:val="single" w:sz="4" w:space="0" w:color="000000"/>
              <w:right w:val="single" w:sz="4" w:space="0" w:color="000000"/>
            </w:tcBorders>
            <w:shd w:val="clear" w:color="99CCFF" w:fill="99CCFF"/>
            <w:vAlign w:val="center"/>
            <w:hideMark/>
          </w:tcPr>
          <w:p w14:paraId="27B9047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18,096,400</w:t>
            </w:r>
          </w:p>
        </w:tc>
        <w:tc>
          <w:tcPr>
            <w:tcW w:w="1344" w:type="dxa"/>
            <w:tcBorders>
              <w:top w:val="nil"/>
              <w:left w:val="nil"/>
              <w:bottom w:val="single" w:sz="4" w:space="0" w:color="000000"/>
              <w:right w:val="single" w:sz="4" w:space="0" w:color="000000"/>
            </w:tcBorders>
            <w:shd w:val="clear" w:color="000000" w:fill="FFFFFF"/>
            <w:vAlign w:val="center"/>
            <w:hideMark/>
          </w:tcPr>
          <w:p w14:paraId="7FECF72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de Petén VIPETEN</w:t>
            </w:r>
          </w:p>
        </w:tc>
        <w:tc>
          <w:tcPr>
            <w:tcW w:w="146" w:type="dxa"/>
            <w:vAlign w:val="center"/>
            <w:hideMark/>
          </w:tcPr>
          <w:p w14:paraId="40D2C6F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4DD23BA"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4C5B642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nil"/>
              <w:right w:val="single" w:sz="4" w:space="0" w:color="000000"/>
            </w:tcBorders>
            <w:vAlign w:val="center"/>
            <w:hideMark/>
          </w:tcPr>
          <w:p w14:paraId="691D304F"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nil"/>
              <w:right w:val="single" w:sz="4" w:space="0" w:color="000000"/>
            </w:tcBorders>
            <w:vAlign w:val="center"/>
            <w:hideMark/>
          </w:tcPr>
          <w:p w14:paraId="1FD33D3D"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nil"/>
              <w:right w:val="single" w:sz="4" w:space="0" w:color="000000"/>
            </w:tcBorders>
            <w:vAlign w:val="center"/>
            <w:hideMark/>
          </w:tcPr>
          <w:p w14:paraId="05E10E47"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25ED675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59,944</w:t>
            </w:r>
          </w:p>
        </w:tc>
        <w:tc>
          <w:tcPr>
            <w:tcW w:w="980" w:type="dxa"/>
            <w:tcBorders>
              <w:top w:val="nil"/>
              <w:left w:val="nil"/>
              <w:bottom w:val="single" w:sz="4" w:space="0" w:color="000000"/>
              <w:right w:val="single" w:sz="4" w:space="0" w:color="000000"/>
            </w:tcBorders>
            <w:shd w:val="clear" w:color="99CCFF" w:fill="99CCFF"/>
            <w:vAlign w:val="center"/>
            <w:hideMark/>
          </w:tcPr>
          <w:p w14:paraId="1FA2ABF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40,027,175</w:t>
            </w:r>
          </w:p>
        </w:tc>
        <w:tc>
          <w:tcPr>
            <w:tcW w:w="670" w:type="dxa"/>
            <w:tcBorders>
              <w:top w:val="nil"/>
              <w:left w:val="nil"/>
              <w:bottom w:val="single" w:sz="4" w:space="0" w:color="000000"/>
              <w:right w:val="single" w:sz="4" w:space="0" w:color="000000"/>
            </w:tcBorders>
            <w:shd w:val="clear" w:color="99CCFF" w:fill="99CCFF"/>
            <w:vAlign w:val="center"/>
            <w:hideMark/>
          </w:tcPr>
          <w:p w14:paraId="3EAB9BB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101,506</w:t>
            </w:r>
          </w:p>
        </w:tc>
        <w:tc>
          <w:tcPr>
            <w:tcW w:w="952" w:type="dxa"/>
            <w:tcBorders>
              <w:top w:val="nil"/>
              <w:left w:val="nil"/>
              <w:bottom w:val="single" w:sz="4" w:space="0" w:color="000000"/>
              <w:right w:val="single" w:sz="4" w:space="0" w:color="000000"/>
            </w:tcBorders>
            <w:shd w:val="clear" w:color="99CCFF" w:fill="99CCFF"/>
            <w:vAlign w:val="center"/>
            <w:hideMark/>
          </w:tcPr>
          <w:p w14:paraId="588085E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40,027,175</w:t>
            </w:r>
          </w:p>
        </w:tc>
        <w:tc>
          <w:tcPr>
            <w:tcW w:w="697" w:type="dxa"/>
            <w:tcBorders>
              <w:top w:val="nil"/>
              <w:left w:val="nil"/>
              <w:bottom w:val="single" w:sz="4" w:space="0" w:color="000000"/>
              <w:right w:val="single" w:sz="4" w:space="0" w:color="000000"/>
            </w:tcBorders>
            <w:shd w:val="clear" w:color="99CCFF" w:fill="99CCFF"/>
            <w:vAlign w:val="center"/>
            <w:hideMark/>
          </w:tcPr>
          <w:p w14:paraId="559ED0E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70,589</w:t>
            </w:r>
          </w:p>
        </w:tc>
        <w:tc>
          <w:tcPr>
            <w:tcW w:w="952" w:type="dxa"/>
            <w:tcBorders>
              <w:top w:val="nil"/>
              <w:left w:val="nil"/>
              <w:bottom w:val="single" w:sz="4" w:space="0" w:color="000000"/>
              <w:right w:val="single" w:sz="4" w:space="0" w:color="000000"/>
            </w:tcBorders>
            <w:shd w:val="clear" w:color="99CCFF" w:fill="99CCFF"/>
            <w:vAlign w:val="center"/>
            <w:hideMark/>
          </w:tcPr>
          <w:p w14:paraId="48C0244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91,119,711</w:t>
            </w:r>
          </w:p>
        </w:tc>
        <w:tc>
          <w:tcPr>
            <w:tcW w:w="670" w:type="dxa"/>
            <w:tcBorders>
              <w:top w:val="nil"/>
              <w:left w:val="nil"/>
              <w:bottom w:val="single" w:sz="4" w:space="0" w:color="000000"/>
              <w:right w:val="single" w:sz="4" w:space="0" w:color="000000"/>
            </w:tcBorders>
            <w:shd w:val="clear" w:color="99CCFF" w:fill="99CCFF"/>
            <w:vAlign w:val="center"/>
            <w:hideMark/>
          </w:tcPr>
          <w:p w14:paraId="0E3C77C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232,039</w:t>
            </w:r>
          </w:p>
        </w:tc>
        <w:tc>
          <w:tcPr>
            <w:tcW w:w="1067" w:type="dxa"/>
            <w:tcBorders>
              <w:top w:val="nil"/>
              <w:left w:val="nil"/>
              <w:bottom w:val="single" w:sz="4" w:space="0" w:color="000000"/>
              <w:right w:val="single" w:sz="4" w:space="0" w:color="000000"/>
            </w:tcBorders>
            <w:shd w:val="clear" w:color="99CCFF" w:fill="99CCFF"/>
            <w:vAlign w:val="center"/>
            <w:hideMark/>
          </w:tcPr>
          <w:p w14:paraId="40CC122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171,174,060</w:t>
            </w:r>
          </w:p>
        </w:tc>
        <w:tc>
          <w:tcPr>
            <w:tcW w:w="1344" w:type="dxa"/>
            <w:tcBorders>
              <w:top w:val="nil"/>
              <w:left w:val="nil"/>
              <w:bottom w:val="single" w:sz="4" w:space="0" w:color="000000"/>
              <w:right w:val="single" w:sz="4" w:space="0" w:color="000000"/>
            </w:tcBorders>
            <w:shd w:val="clear" w:color="FFFFFF" w:fill="FFFFFF"/>
            <w:vAlign w:val="center"/>
            <w:hideMark/>
          </w:tcPr>
          <w:p w14:paraId="6FE0CAC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Coordinación Regional y Extensión Rural</w:t>
            </w:r>
          </w:p>
        </w:tc>
        <w:tc>
          <w:tcPr>
            <w:tcW w:w="146" w:type="dxa"/>
            <w:vAlign w:val="center"/>
            <w:hideMark/>
          </w:tcPr>
          <w:p w14:paraId="1DD08DD0"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BF2BDA8"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12B07522"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168A55A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001-032-0001</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hideMark/>
          </w:tcPr>
          <w:p w14:paraId="5405636D"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capacitados y asistidos técnicamente en manejo agrícola</w:t>
            </w:r>
          </w:p>
        </w:tc>
        <w:tc>
          <w:tcPr>
            <w:tcW w:w="1134" w:type="dxa"/>
            <w:tcBorders>
              <w:top w:val="single" w:sz="4" w:space="0" w:color="000000"/>
              <w:left w:val="nil"/>
              <w:bottom w:val="single" w:sz="4" w:space="0" w:color="000000"/>
              <w:right w:val="single" w:sz="4" w:space="0" w:color="000000"/>
            </w:tcBorders>
            <w:shd w:val="clear" w:color="FFFFFF" w:fill="FFFFFF"/>
            <w:vAlign w:val="center"/>
            <w:hideMark/>
          </w:tcPr>
          <w:p w14:paraId="6DC4326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1ACF53A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2,005</w:t>
            </w:r>
          </w:p>
        </w:tc>
        <w:tc>
          <w:tcPr>
            <w:tcW w:w="980" w:type="dxa"/>
            <w:tcBorders>
              <w:top w:val="nil"/>
              <w:left w:val="nil"/>
              <w:bottom w:val="single" w:sz="4" w:space="0" w:color="000000"/>
              <w:right w:val="single" w:sz="4" w:space="0" w:color="000000"/>
            </w:tcBorders>
            <w:shd w:val="clear" w:color="auto" w:fill="auto"/>
            <w:vAlign w:val="center"/>
            <w:hideMark/>
          </w:tcPr>
          <w:p w14:paraId="1EC9997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3,549,474</w:t>
            </w:r>
          </w:p>
        </w:tc>
        <w:tc>
          <w:tcPr>
            <w:tcW w:w="670" w:type="dxa"/>
            <w:tcBorders>
              <w:top w:val="nil"/>
              <w:left w:val="nil"/>
              <w:bottom w:val="single" w:sz="4" w:space="0" w:color="000000"/>
              <w:right w:val="single" w:sz="4" w:space="0" w:color="000000"/>
            </w:tcBorders>
            <w:shd w:val="clear" w:color="auto" w:fill="auto"/>
            <w:vAlign w:val="center"/>
            <w:hideMark/>
          </w:tcPr>
          <w:p w14:paraId="37115BF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2,005</w:t>
            </w:r>
          </w:p>
        </w:tc>
        <w:tc>
          <w:tcPr>
            <w:tcW w:w="952" w:type="dxa"/>
            <w:tcBorders>
              <w:top w:val="nil"/>
              <w:left w:val="nil"/>
              <w:bottom w:val="single" w:sz="4" w:space="0" w:color="000000"/>
              <w:right w:val="single" w:sz="4" w:space="0" w:color="000000"/>
            </w:tcBorders>
            <w:shd w:val="clear" w:color="auto" w:fill="auto"/>
            <w:vAlign w:val="center"/>
            <w:hideMark/>
          </w:tcPr>
          <w:p w14:paraId="30022EF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3,549,474</w:t>
            </w:r>
          </w:p>
        </w:tc>
        <w:tc>
          <w:tcPr>
            <w:tcW w:w="697" w:type="dxa"/>
            <w:tcBorders>
              <w:top w:val="nil"/>
              <w:left w:val="nil"/>
              <w:bottom w:val="single" w:sz="4" w:space="0" w:color="000000"/>
              <w:right w:val="single" w:sz="4" w:space="0" w:color="000000"/>
            </w:tcBorders>
            <w:shd w:val="clear" w:color="auto" w:fill="auto"/>
            <w:vAlign w:val="center"/>
            <w:hideMark/>
          </w:tcPr>
          <w:p w14:paraId="5ED03C2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2,004</w:t>
            </w:r>
          </w:p>
        </w:tc>
        <w:tc>
          <w:tcPr>
            <w:tcW w:w="952" w:type="dxa"/>
            <w:tcBorders>
              <w:top w:val="nil"/>
              <w:left w:val="nil"/>
              <w:bottom w:val="single" w:sz="4" w:space="0" w:color="000000"/>
              <w:right w:val="single" w:sz="4" w:space="0" w:color="000000"/>
            </w:tcBorders>
            <w:shd w:val="clear" w:color="auto" w:fill="auto"/>
            <w:vAlign w:val="center"/>
            <w:hideMark/>
          </w:tcPr>
          <w:p w14:paraId="759F90A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3,547,704</w:t>
            </w:r>
          </w:p>
        </w:tc>
        <w:tc>
          <w:tcPr>
            <w:tcW w:w="670" w:type="dxa"/>
            <w:tcBorders>
              <w:top w:val="nil"/>
              <w:left w:val="nil"/>
              <w:bottom w:val="single" w:sz="4" w:space="0" w:color="000000"/>
              <w:right w:val="single" w:sz="4" w:space="0" w:color="000000"/>
            </w:tcBorders>
            <w:shd w:val="clear" w:color="auto" w:fill="auto"/>
            <w:vAlign w:val="center"/>
            <w:hideMark/>
          </w:tcPr>
          <w:p w14:paraId="057C7E1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6,014</w:t>
            </w:r>
          </w:p>
        </w:tc>
        <w:tc>
          <w:tcPr>
            <w:tcW w:w="1067" w:type="dxa"/>
            <w:tcBorders>
              <w:top w:val="nil"/>
              <w:left w:val="nil"/>
              <w:bottom w:val="single" w:sz="4" w:space="0" w:color="000000"/>
              <w:right w:val="single" w:sz="4" w:space="0" w:color="000000"/>
            </w:tcBorders>
            <w:shd w:val="clear" w:color="auto" w:fill="auto"/>
            <w:vAlign w:val="center"/>
            <w:hideMark/>
          </w:tcPr>
          <w:p w14:paraId="13FE90F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10,646,652</w:t>
            </w:r>
          </w:p>
        </w:tc>
        <w:tc>
          <w:tcPr>
            <w:tcW w:w="1344" w:type="dxa"/>
            <w:tcBorders>
              <w:top w:val="nil"/>
              <w:left w:val="nil"/>
              <w:bottom w:val="single" w:sz="4" w:space="0" w:color="000000"/>
              <w:right w:val="single" w:sz="4" w:space="0" w:color="000000"/>
            </w:tcBorders>
            <w:shd w:val="clear" w:color="000000" w:fill="FFFFFF"/>
            <w:vAlign w:val="center"/>
            <w:hideMark/>
          </w:tcPr>
          <w:p w14:paraId="280C7F0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VIPETEN</w:t>
            </w:r>
          </w:p>
        </w:tc>
        <w:tc>
          <w:tcPr>
            <w:tcW w:w="146" w:type="dxa"/>
            <w:vAlign w:val="center"/>
            <w:hideMark/>
          </w:tcPr>
          <w:p w14:paraId="02719F2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4F51CA0"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0A62BBDD"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14:paraId="08CDD200"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5AFDECC4" w14:textId="77777777" w:rsidR="00DC7E18" w:rsidRPr="00843911" w:rsidRDefault="00DC7E18" w:rsidP="00820E56">
            <w:pPr>
              <w:rPr>
                <w:rFonts w:ascii="Cambria" w:eastAsia="Times New Roman" w:hAnsi="Cambria" w:cs="Arial"/>
                <w:color w:val="000000"/>
                <w:sz w:val="14"/>
                <w:szCs w:val="14"/>
                <w:lang w:eastAsia="es-GT"/>
              </w:rPr>
            </w:pPr>
          </w:p>
        </w:tc>
        <w:tc>
          <w:tcPr>
            <w:tcW w:w="1134" w:type="dxa"/>
            <w:tcBorders>
              <w:top w:val="nil"/>
              <w:left w:val="nil"/>
              <w:bottom w:val="single" w:sz="4" w:space="0" w:color="000000"/>
              <w:right w:val="single" w:sz="4" w:space="0" w:color="000000"/>
            </w:tcBorders>
            <w:shd w:val="clear" w:color="FFFFFF" w:fill="FFFFFF"/>
            <w:vAlign w:val="center"/>
            <w:hideMark/>
          </w:tcPr>
          <w:p w14:paraId="5A70FFD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3C13660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35,890</w:t>
            </w:r>
          </w:p>
        </w:tc>
        <w:tc>
          <w:tcPr>
            <w:tcW w:w="980" w:type="dxa"/>
            <w:tcBorders>
              <w:top w:val="nil"/>
              <w:left w:val="nil"/>
              <w:bottom w:val="single" w:sz="4" w:space="0" w:color="000000"/>
              <w:right w:val="single" w:sz="4" w:space="0" w:color="000000"/>
            </w:tcBorders>
            <w:shd w:val="clear" w:color="auto" w:fill="auto"/>
            <w:vAlign w:val="center"/>
            <w:hideMark/>
          </w:tcPr>
          <w:p w14:paraId="4F3EA1C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35,149,697</w:t>
            </w:r>
          </w:p>
        </w:tc>
        <w:tc>
          <w:tcPr>
            <w:tcW w:w="670" w:type="dxa"/>
            <w:tcBorders>
              <w:top w:val="nil"/>
              <w:left w:val="nil"/>
              <w:bottom w:val="single" w:sz="4" w:space="0" w:color="000000"/>
              <w:right w:val="single" w:sz="4" w:space="0" w:color="000000"/>
            </w:tcBorders>
            <w:shd w:val="clear" w:color="auto" w:fill="auto"/>
            <w:vAlign w:val="center"/>
            <w:hideMark/>
          </w:tcPr>
          <w:p w14:paraId="30D0BA0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62,281</w:t>
            </w:r>
          </w:p>
        </w:tc>
        <w:tc>
          <w:tcPr>
            <w:tcW w:w="952" w:type="dxa"/>
            <w:tcBorders>
              <w:top w:val="nil"/>
              <w:left w:val="nil"/>
              <w:bottom w:val="single" w:sz="4" w:space="0" w:color="000000"/>
              <w:right w:val="single" w:sz="4" w:space="0" w:color="000000"/>
            </w:tcBorders>
            <w:shd w:val="clear" w:color="auto" w:fill="auto"/>
            <w:vAlign w:val="center"/>
            <w:hideMark/>
          </w:tcPr>
          <w:p w14:paraId="527CEED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35,149,697</w:t>
            </w:r>
          </w:p>
        </w:tc>
        <w:tc>
          <w:tcPr>
            <w:tcW w:w="697" w:type="dxa"/>
            <w:tcBorders>
              <w:top w:val="nil"/>
              <w:left w:val="nil"/>
              <w:bottom w:val="single" w:sz="4" w:space="0" w:color="000000"/>
              <w:right w:val="single" w:sz="4" w:space="0" w:color="000000"/>
            </w:tcBorders>
            <w:shd w:val="clear" w:color="auto" w:fill="auto"/>
            <w:vAlign w:val="center"/>
            <w:hideMark/>
          </w:tcPr>
          <w:p w14:paraId="1DE286B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45,140</w:t>
            </w:r>
          </w:p>
        </w:tc>
        <w:tc>
          <w:tcPr>
            <w:tcW w:w="952" w:type="dxa"/>
            <w:tcBorders>
              <w:top w:val="nil"/>
              <w:left w:val="nil"/>
              <w:bottom w:val="single" w:sz="4" w:space="0" w:color="000000"/>
              <w:right w:val="single" w:sz="4" w:space="0" w:color="000000"/>
            </w:tcBorders>
            <w:shd w:val="clear" w:color="auto" w:fill="auto"/>
            <w:vAlign w:val="center"/>
            <w:hideMark/>
          </w:tcPr>
          <w:p w14:paraId="1656FC9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86,242,233</w:t>
            </w:r>
          </w:p>
        </w:tc>
        <w:tc>
          <w:tcPr>
            <w:tcW w:w="670" w:type="dxa"/>
            <w:tcBorders>
              <w:top w:val="nil"/>
              <w:left w:val="nil"/>
              <w:bottom w:val="single" w:sz="4" w:space="0" w:color="000000"/>
              <w:right w:val="single" w:sz="4" w:space="0" w:color="000000"/>
            </w:tcBorders>
            <w:shd w:val="clear" w:color="auto" w:fill="auto"/>
            <w:vAlign w:val="center"/>
            <w:hideMark/>
          </w:tcPr>
          <w:p w14:paraId="2223F13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143,311</w:t>
            </w:r>
          </w:p>
        </w:tc>
        <w:tc>
          <w:tcPr>
            <w:tcW w:w="1067" w:type="dxa"/>
            <w:tcBorders>
              <w:top w:val="nil"/>
              <w:left w:val="nil"/>
              <w:bottom w:val="single" w:sz="4" w:space="0" w:color="000000"/>
              <w:right w:val="single" w:sz="4" w:space="0" w:color="000000"/>
            </w:tcBorders>
            <w:shd w:val="clear" w:color="auto" w:fill="auto"/>
            <w:vAlign w:val="center"/>
            <w:hideMark/>
          </w:tcPr>
          <w:p w14:paraId="57EA6B3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156,541,628</w:t>
            </w:r>
          </w:p>
        </w:tc>
        <w:tc>
          <w:tcPr>
            <w:tcW w:w="1344" w:type="dxa"/>
            <w:tcBorders>
              <w:top w:val="nil"/>
              <w:left w:val="nil"/>
              <w:bottom w:val="single" w:sz="4" w:space="0" w:color="000000"/>
              <w:right w:val="single" w:sz="4" w:space="0" w:color="000000"/>
            </w:tcBorders>
            <w:shd w:val="clear" w:color="FFFFFF" w:fill="FFFFFF"/>
            <w:vAlign w:val="center"/>
            <w:hideMark/>
          </w:tcPr>
          <w:p w14:paraId="5720878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y Extensión Rural </w:t>
            </w:r>
          </w:p>
        </w:tc>
        <w:tc>
          <w:tcPr>
            <w:tcW w:w="146" w:type="dxa"/>
            <w:vAlign w:val="center"/>
            <w:hideMark/>
          </w:tcPr>
          <w:p w14:paraId="15FB4E3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5196214"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A58153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1033D3A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001-032-0002</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2F4C59C2"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capacitados y asistidos técnicamente en manejo pecuario e hidrobiológico</w:t>
            </w:r>
          </w:p>
        </w:tc>
        <w:tc>
          <w:tcPr>
            <w:tcW w:w="1134" w:type="dxa"/>
            <w:tcBorders>
              <w:top w:val="nil"/>
              <w:left w:val="nil"/>
              <w:bottom w:val="single" w:sz="4" w:space="0" w:color="000000"/>
              <w:right w:val="single" w:sz="4" w:space="0" w:color="000000"/>
            </w:tcBorders>
            <w:shd w:val="clear" w:color="FFFFFF" w:fill="FFFFFF"/>
            <w:vAlign w:val="center"/>
            <w:hideMark/>
          </w:tcPr>
          <w:p w14:paraId="1F1C2D0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16F7952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3,778</w:t>
            </w:r>
          </w:p>
        </w:tc>
        <w:tc>
          <w:tcPr>
            <w:tcW w:w="980" w:type="dxa"/>
            <w:tcBorders>
              <w:top w:val="nil"/>
              <w:left w:val="nil"/>
              <w:bottom w:val="single" w:sz="4" w:space="0" w:color="000000"/>
              <w:right w:val="single" w:sz="4" w:space="0" w:color="000000"/>
            </w:tcBorders>
            <w:shd w:val="clear" w:color="auto" w:fill="auto"/>
            <w:vAlign w:val="center"/>
            <w:hideMark/>
          </w:tcPr>
          <w:p w14:paraId="33218A1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2,482,811</w:t>
            </w:r>
          </w:p>
        </w:tc>
        <w:tc>
          <w:tcPr>
            <w:tcW w:w="670" w:type="dxa"/>
            <w:tcBorders>
              <w:top w:val="nil"/>
              <w:left w:val="nil"/>
              <w:bottom w:val="single" w:sz="4" w:space="0" w:color="000000"/>
              <w:right w:val="single" w:sz="4" w:space="0" w:color="000000"/>
            </w:tcBorders>
            <w:shd w:val="clear" w:color="auto" w:fill="auto"/>
            <w:vAlign w:val="center"/>
            <w:hideMark/>
          </w:tcPr>
          <w:p w14:paraId="28BBE33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3,779</w:t>
            </w:r>
          </w:p>
        </w:tc>
        <w:tc>
          <w:tcPr>
            <w:tcW w:w="952" w:type="dxa"/>
            <w:tcBorders>
              <w:top w:val="nil"/>
              <w:left w:val="nil"/>
              <w:bottom w:val="single" w:sz="4" w:space="0" w:color="000000"/>
              <w:right w:val="single" w:sz="4" w:space="0" w:color="000000"/>
            </w:tcBorders>
            <w:shd w:val="clear" w:color="auto" w:fill="auto"/>
            <w:vAlign w:val="center"/>
            <w:hideMark/>
          </w:tcPr>
          <w:p w14:paraId="4B093BD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2,483,468</w:t>
            </w:r>
          </w:p>
        </w:tc>
        <w:tc>
          <w:tcPr>
            <w:tcW w:w="697" w:type="dxa"/>
            <w:tcBorders>
              <w:top w:val="nil"/>
              <w:left w:val="nil"/>
              <w:bottom w:val="single" w:sz="4" w:space="0" w:color="000000"/>
              <w:right w:val="single" w:sz="4" w:space="0" w:color="000000"/>
            </w:tcBorders>
            <w:shd w:val="clear" w:color="auto" w:fill="auto"/>
            <w:vAlign w:val="center"/>
            <w:hideMark/>
          </w:tcPr>
          <w:p w14:paraId="3C49155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3,779</w:t>
            </w:r>
          </w:p>
        </w:tc>
        <w:tc>
          <w:tcPr>
            <w:tcW w:w="952" w:type="dxa"/>
            <w:tcBorders>
              <w:top w:val="nil"/>
              <w:left w:val="nil"/>
              <w:bottom w:val="single" w:sz="4" w:space="0" w:color="000000"/>
              <w:right w:val="single" w:sz="4" w:space="0" w:color="000000"/>
            </w:tcBorders>
            <w:shd w:val="clear" w:color="auto" w:fill="auto"/>
            <w:vAlign w:val="center"/>
            <w:hideMark/>
          </w:tcPr>
          <w:p w14:paraId="5AC4CF4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2,483,468</w:t>
            </w:r>
          </w:p>
        </w:tc>
        <w:tc>
          <w:tcPr>
            <w:tcW w:w="670" w:type="dxa"/>
            <w:tcBorders>
              <w:top w:val="nil"/>
              <w:left w:val="nil"/>
              <w:bottom w:val="single" w:sz="4" w:space="0" w:color="000000"/>
              <w:right w:val="single" w:sz="4" w:space="0" w:color="000000"/>
            </w:tcBorders>
            <w:shd w:val="clear" w:color="auto" w:fill="auto"/>
            <w:vAlign w:val="center"/>
            <w:hideMark/>
          </w:tcPr>
          <w:p w14:paraId="4B5179E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11,336</w:t>
            </w:r>
          </w:p>
        </w:tc>
        <w:tc>
          <w:tcPr>
            <w:tcW w:w="1067" w:type="dxa"/>
            <w:tcBorders>
              <w:top w:val="nil"/>
              <w:left w:val="nil"/>
              <w:bottom w:val="single" w:sz="4" w:space="0" w:color="000000"/>
              <w:right w:val="single" w:sz="4" w:space="0" w:color="000000"/>
            </w:tcBorders>
            <w:shd w:val="clear" w:color="auto" w:fill="auto"/>
            <w:vAlign w:val="center"/>
            <w:hideMark/>
          </w:tcPr>
          <w:p w14:paraId="0FBDED2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7,449,748</w:t>
            </w:r>
          </w:p>
        </w:tc>
        <w:tc>
          <w:tcPr>
            <w:tcW w:w="1344" w:type="dxa"/>
            <w:tcBorders>
              <w:top w:val="nil"/>
              <w:left w:val="nil"/>
              <w:bottom w:val="single" w:sz="4" w:space="0" w:color="000000"/>
              <w:right w:val="single" w:sz="4" w:space="0" w:color="000000"/>
            </w:tcBorders>
            <w:shd w:val="clear" w:color="000000" w:fill="FFFFFF"/>
            <w:vAlign w:val="center"/>
            <w:hideMark/>
          </w:tcPr>
          <w:p w14:paraId="043FDC6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VIPETEN</w:t>
            </w:r>
          </w:p>
        </w:tc>
        <w:tc>
          <w:tcPr>
            <w:tcW w:w="146" w:type="dxa"/>
            <w:vAlign w:val="center"/>
            <w:hideMark/>
          </w:tcPr>
          <w:p w14:paraId="20F6BF6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6656190"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9D471A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561A06F0"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3F890027" w14:textId="77777777" w:rsidR="00DC7E18" w:rsidRPr="00843911" w:rsidRDefault="00DC7E18" w:rsidP="00820E56">
            <w:pPr>
              <w:rPr>
                <w:rFonts w:ascii="Cambria" w:eastAsia="Times New Roman" w:hAnsi="Cambria" w:cs="Arial"/>
                <w:color w:val="000000"/>
                <w:sz w:val="14"/>
                <w:szCs w:val="14"/>
                <w:lang w:eastAsia="es-GT"/>
              </w:rPr>
            </w:pPr>
          </w:p>
        </w:tc>
        <w:tc>
          <w:tcPr>
            <w:tcW w:w="1134" w:type="dxa"/>
            <w:tcBorders>
              <w:top w:val="nil"/>
              <w:left w:val="nil"/>
              <w:bottom w:val="single" w:sz="4" w:space="0" w:color="000000"/>
              <w:right w:val="single" w:sz="4" w:space="0" w:color="000000"/>
            </w:tcBorders>
            <w:shd w:val="clear" w:color="FFFFFF" w:fill="FFFFFF"/>
            <w:vAlign w:val="center"/>
            <w:hideMark/>
          </w:tcPr>
          <w:p w14:paraId="05D79F4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3C0628B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24,054</w:t>
            </w:r>
          </w:p>
        </w:tc>
        <w:tc>
          <w:tcPr>
            <w:tcW w:w="980" w:type="dxa"/>
            <w:tcBorders>
              <w:top w:val="nil"/>
              <w:left w:val="nil"/>
              <w:bottom w:val="single" w:sz="4" w:space="0" w:color="000000"/>
              <w:right w:val="single" w:sz="4" w:space="0" w:color="000000"/>
            </w:tcBorders>
            <w:shd w:val="clear" w:color="FFFFFF" w:fill="FFFFFF"/>
            <w:vAlign w:val="center"/>
            <w:hideMark/>
          </w:tcPr>
          <w:p w14:paraId="535561C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4,877,477</w:t>
            </w:r>
          </w:p>
        </w:tc>
        <w:tc>
          <w:tcPr>
            <w:tcW w:w="670" w:type="dxa"/>
            <w:tcBorders>
              <w:top w:val="nil"/>
              <w:left w:val="nil"/>
              <w:bottom w:val="single" w:sz="4" w:space="0" w:color="000000"/>
              <w:right w:val="single" w:sz="4" w:space="0" w:color="000000"/>
            </w:tcBorders>
            <w:shd w:val="clear" w:color="FFFFFF" w:fill="FFFFFF"/>
            <w:vAlign w:val="center"/>
            <w:hideMark/>
          </w:tcPr>
          <w:p w14:paraId="0D94F2F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39,225</w:t>
            </w:r>
          </w:p>
        </w:tc>
        <w:tc>
          <w:tcPr>
            <w:tcW w:w="952" w:type="dxa"/>
            <w:tcBorders>
              <w:top w:val="nil"/>
              <w:left w:val="nil"/>
              <w:bottom w:val="single" w:sz="4" w:space="0" w:color="000000"/>
              <w:right w:val="single" w:sz="4" w:space="0" w:color="000000"/>
            </w:tcBorders>
            <w:shd w:val="clear" w:color="FFFFFF" w:fill="FFFFFF"/>
            <w:vAlign w:val="center"/>
            <w:hideMark/>
          </w:tcPr>
          <w:p w14:paraId="26391E1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4,877,477</w:t>
            </w:r>
          </w:p>
        </w:tc>
        <w:tc>
          <w:tcPr>
            <w:tcW w:w="697" w:type="dxa"/>
            <w:tcBorders>
              <w:top w:val="nil"/>
              <w:left w:val="nil"/>
              <w:bottom w:val="single" w:sz="4" w:space="0" w:color="000000"/>
              <w:right w:val="single" w:sz="4" w:space="0" w:color="000000"/>
            </w:tcBorders>
            <w:shd w:val="clear" w:color="FFFFFF" w:fill="FFFFFF"/>
            <w:vAlign w:val="center"/>
            <w:hideMark/>
          </w:tcPr>
          <w:p w14:paraId="7843E23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25,449</w:t>
            </w:r>
          </w:p>
        </w:tc>
        <w:tc>
          <w:tcPr>
            <w:tcW w:w="952" w:type="dxa"/>
            <w:tcBorders>
              <w:top w:val="nil"/>
              <w:left w:val="nil"/>
              <w:bottom w:val="single" w:sz="4" w:space="0" w:color="000000"/>
              <w:right w:val="single" w:sz="4" w:space="0" w:color="000000"/>
            </w:tcBorders>
            <w:shd w:val="clear" w:color="FFFFFF" w:fill="FFFFFF"/>
            <w:vAlign w:val="center"/>
            <w:hideMark/>
          </w:tcPr>
          <w:p w14:paraId="5F4B63D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4,877,477</w:t>
            </w:r>
          </w:p>
        </w:tc>
        <w:tc>
          <w:tcPr>
            <w:tcW w:w="670" w:type="dxa"/>
            <w:tcBorders>
              <w:top w:val="nil"/>
              <w:left w:val="nil"/>
              <w:bottom w:val="single" w:sz="4" w:space="0" w:color="000000"/>
              <w:right w:val="single" w:sz="4" w:space="0" w:color="000000"/>
            </w:tcBorders>
            <w:shd w:val="clear" w:color="FFFFFF" w:fill="FFFFFF"/>
            <w:vAlign w:val="center"/>
            <w:hideMark/>
          </w:tcPr>
          <w:p w14:paraId="6A4186D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88,728</w:t>
            </w:r>
          </w:p>
        </w:tc>
        <w:tc>
          <w:tcPr>
            <w:tcW w:w="1067" w:type="dxa"/>
            <w:tcBorders>
              <w:top w:val="nil"/>
              <w:left w:val="nil"/>
              <w:bottom w:val="single" w:sz="4" w:space="0" w:color="000000"/>
              <w:right w:val="single" w:sz="4" w:space="0" w:color="000000"/>
            </w:tcBorders>
            <w:shd w:val="clear" w:color="FFFFFF" w:fill="FFFFFF"/>
            <w:vAlign w:val="center"/>
            <w:hideMark/>
          </w:tcPr>
          <w:p w14:paraId="6EDFDE1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14,632,432</w:t>
            </w:r>
          </w:p>
        </w:tc>
        <w:tc>
          <w:tcPr>
            <w:tcW w:w="1344" w:type="dxa"/>
            <w:tcBorders>
              <w:top w:val="nil"/>
              <w:left w:val="nil"/>
              <w:bottom w:val="single" w:sz="4" w:space="0" w:color="000000"/>
              <w:right w:val="single" w:sz="4" w:space="0" w:color="000000"/>
            </w:tcBorders>
            <w:shd w:val="clear" w:color="FFFFFF" w:fill="FFFFFF"/>
            <w:vAlign w:val="center"/>
            <w:hideMark/>
          </w:tcPr>
          <w:p w14:paraId="1D582AB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y Extensión Rural </w:t>
            </w:r>
          </w:p>
        </w:tc>
        <w:tc>
          <w:tcPr>
            <w:tcW w:w="146" w:type="dxa"/>
            <w:vAlign w:val="center"/>
            <w:hideMark/>
          </w:tcPr>
          <w:p w14:paraId="5A6A986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F02868F" w14:textId="77777777" w:rsidTr="00820E56">
        <w:trPr>
          <w:trHeight w:val="672"/>
        </w:trPr>
        <w:tc>
          <w:tcPr>
            <w:tcW w:w="1169" w:type="dxa"/>
            <w:vMerge w:val="restart"/>
            <w:tcBorders>
              <w:top w:val="nil"/>
              <w:left w:val="single" w:sz="4" w:space="0" w:color="000000"/>
              <w:bottom w:val="nil"/>
              <w:right w:val="single" w:sz="4" w:space="0" w:color="000000"/>
            </w:tcBorders>
            <w:shd w:val="clear" w:color="auto" w:fill="auto"/>
            <w:vAlign w:val="center"/>
            <w:hideMark/>
          </w:tcPr>
          <w:p w14:paraId="3A5CA9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Valor Económico de los Recursos Naturales</w:t>
            </w:r>
          </w:p>
        </w:tc>
        <w:tc>
          <w:tcPr>
            <w:tcW w:w="4355" w:type="dxa"/>
            <w:gridSpan w:val="3"/>
            <w:tcBorders>
              <w:top w:val="single" w:sz="4" w:space="0" w:color="000000"/>
              <w:left w:val="nil"/>
              <w:bottom w:val="single" w:sz="4" w:space="0" w:color="000000"/>
              <w:right w:val="single" w:sz="4" w:space="0" w:color="000000"/>
            </w:tcBorders>
            <w:shd w:val="clear" w:color="95B3D7" w:fill="95B3D7"/>
            <w:vAlign w:val="center"/>
            <w:hideMark/>
          </w:tcPr>
          <w:p w14:paraId="0FD9CBF2"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PROGRAMA 12: INVESTIGACIÓN, RESTAURACIÓN Y CONSERVACIÓN DE SUELOS </w:t>
            </w:r>
          </w:p>
        </w:tc>
        <w:tc>
          <w:tcPr>
            <w:tcW w:w="670" w:type="dxa"/>
            <w:tcBorders>
              <w:top w:val="nil"/>
              <w:left w:val="nil"/>
              <w:bottom w:val="single" w:sz="4" w:space="0" w:color="000000"/>
              <w:right w:val="single" w:sz="4" w:space="0" w:color="000000"/>
            </w:tcBorders>
            <w:shd w:val="clear" w:color="95B3D7" w:fill="95B3D7"/>
            <w:vAlign w:val="center"/>
            <w:hideMark/>
          </w:tcPr>
          <w:p w14:paraId="3171CC1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80" w:type="dxa"/>
            <w:tcBorders>
              <w:top w:val="nil"/>
              <w:left w:val="nil"/>
              <w:bottom w:val="single" w:sz="4" w:space="0" w:color="000000"/>
              <w:right w:val="single" w:sz="4" w:space="0" w:color="000000"/>
            </w:tcBorders>
            <w:shd w:val="clear" w:color="95B3D7" w:fill="95B3D7"/>
            <w:vAlign w:val="center"/>
            <w:hideMark/>
          </w:tcPr>
          <w:p w14:paraId="75B0867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33,076,450</w:t>
            </w:r>
          </w:p>
        </w:tc>
        <w:tc>
          <w:tcPr>
            <w:tcW w:w="670" w:type="dxa"/>
            <w:tcBorders>
              <w:top w:val="nil"/>
              <w:left w:val="nil"/>
              <w:bottom w:val="single" w:sz="4" w:space="0" w:color="000000"/>
              <w:right w:val="single" w:sz="4" w:space="0" w:color="000000"/>
            </w:tcBorders>
            <w:shd w:val="clear" w:color="95B3D7" w:fill="95B3D7"/>
            <w:vAlign w:val="center"/>
            <w:hideMark/>
          </w:tcPr>
          <w:p w14:paraId="102489A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64C2C66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49,463,455</w:t>
            </w:r>
          </w:p>
        </w:tc>
        <w:tc>
          <w:tcPr>
            <w:tcW w:w="697" w:type="dxa"/>
            <w:tcBorders>
              <w:top w:val="nil"/>
              <w:left w:val="nil"/>
              <w:bottom w:val="single" w:sz="4" w:space="0" w:color="000000"/>
              <w:right w:val="single" w:sz="4" w:space="0" w:color="000000"/>
            </w:tcBorders>
            <w:shd w:val="clear" w:color="95B3D7" w:fill="95B3D7"/>
            <w:vAlign w:val="center"/>
            <w:hideMark/>
          </w:tcPr>
          <w:p w14:paraId="1F434B3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73A9745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40,691,192</w:t>
            </w:r>
          </w:p>
        </w:tc>
        <w:tc>
          <w:tcPr>
            <w:tcW w:w="670" w:type="dxa"/>
            <w:tcBorders>
              <w:top w:val="nil"/>
              <w:left w:val="nil"/>
              <w:bottom w:val="single" w:sz="4" w:space="0" w:color="000000"/>
              <w:right w:val="single" w:sz="4" w:space="0" w:color="000000"/>
            </w:tcBorders>
            <w:shd w:val="clear" w:color="95B3D7" w:fill="95B3D7"/>
            <w:vAlign w:val="center"/>
            <w:hideMark/>
          </w:tcPr>
          <w:p w14:paraId="46E1150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067" w:type="dxa"/>
            <w:tcBorders>
              <w:top w:val="nil"/>
              <w:left w:val="nil"/>
              <w:bottom w:val="single" w:sz="4" w:space="0" w:color="000000"/>
              <w:right w:val="single" w:sz="4" w:space="0" w:color="000000"/>
            </w:tcBorders>
            <w:shd w:val="clear" w:color="95B3D7" w:fill="95B3D7"/>
            <w:vAlign w:val="center"/>
            <w:hideMark/>
          </w:tcPr>
          <w:p w14:paraId="43EFBAA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123,231,097</w:t>
            </w:r>
          </w:p>
        </w:tc>
        <w:tc>
          <w:tcPr>
            <w:tcW w:w="1344" w:type="dxa"/>
            <w:tcBorders>
              <w:top w:val="nil"/>
              <w:left w:val="nil"/>
              <w:bottom w:val="single" w:sz="4" w:space="0" w:color="000000"/>
              <w:right w:val="single" w:sz="4" w:space="0" w:color="000000"/>
            </w:tcBorders>
            <w:shd w:val="clear" w:color="FFFFFF" w:fill="FFFFFF"/>
            <w:noWrap/>
            <w:vAlign w:val="center"/>
            <w:hideMark/>
          </w:tcPr>
          <w:p w14:paraId="5ED96D9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564E258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78E5BEC"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6EF0DF9B"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29BF3E56"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001 </w:t>
            </w:r>
            <w:proofErr w:type="gramStart"/>
            <w:r w:rsidRPr="00843911">
              <w:rPr>
                <w:rFonts w:ascii="Cambria" w:eastAsia="Times New Roman" w:hAnsi="Cambria" w:cs="Arial"/>
                <w:b/>
                <w:bCs/>
                <w:color w:val="000000"/>
                <w:sz w:val="14"/>
                <w:szCs w:val="14"/>
                <w:lang w:eastAsia="es-GT"/>
              </w:rPr>
              <w:t>Dirección</w:t>
            </w:r>
            <w:proofErr w:type="gramEnd"/>
            <w:r w:rsidRPr="00843911">
              <w:rPr>
                <w:rFonts w:ascii="Cambria" w:eastAsia="Times New Roman" w:hAnsi="Cambria" w:cs="Arial"/>
                <w:b/>
                <w:bCs/>
                <w:color w:val="000000"/>
                <w:sz w:val="14"/>
                <w:szCs w:val="14"/>
                <w:lang w:eastAsia="es-GT"/>
              </w:rPr>
              <w:t xml:space="preserve"> y coordinación </w:t>
            </w:r>
          </w:p>
        </w:tc>
        <w:tc>
          <w:tcPr>
            <w:tcW w:w="1134" w:type="dxa"/>
            <w:tcBorders>
              <w:top w:val="nil"/>
              <w:left w:val="nil"/>
              <w:bottom w:val="single" w:sz="4" w:space="0" w:color="000000"/>
              <w:right w:val="single" w:sz="4" w:space="0" w:color="000000"/>
            </w:tcBorders>
            <w:shd w:val="clear" w:color="CBCBCB" w:fill="DCE6F1"/>
            <w:vAlign w:val="center"/>
            <w:hideMark/>
          </w:tcPr>
          <w:p w14:paraId="28C73AF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7E2EDC4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66C50D2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5,477,555</w:t>
            </w:r>
          </w:p>
        </w:tc>
        <w:tc>
          <w:tcPr>
            <w:tcW w:w="670" w:type="dxa"/>
            <w:tcBorders>
              <w:top w:val="nil"/>
              <w:left w:val="nil"/>
              <w:bottom w:val="single" w:sz="4" w:space="0" w:color="000000"/>
              <w:right w:val="single" w:sz="4" w:space="0" w:color="000000"/>
            </w:tcBorders>
            <w:shd w:val="clear" w:color="CBCBCB" w:fill="DCE6F1"/>
            <w:vAlign w:val="center"/>
            <w:hideMark/>
          </w:tcPr>
          <w:p w14:paraId="30971D3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304789D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6,026,490</w:t>
            </w:r>
          </w:p>
        </w:tc>
        <w:tc>
          <w:tcPr>
            <w:tcW w:w="697" w:type="dxa"/>
            <w:tcBorders>
              <w:top w:val="nil"/>
              <w:left w:val="nil"/>
              <w:bottom w:val="single" w:sz="4" w:space="0" w:color="000000"/>
              <w:right w:val="single" w:sz="4" w:space="0" w:color="000000"/>
            </w:tcBorders>
            <w:shd w:val="clear" w:color="CBCBCB" w:fill="DCE6F1"/>
            <w:vAlign w:val="center"/>
            <w:hideMark/>
          </w:tcPr>
          <w:p w14:paraId="4380AB7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3A3DE4D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6,000,461</w:t>
            </w:r>
          </w:p>
        </w:tc>
        <w:tc>
          <w:tcPr>
            <w:tcW w:w="670" w:type="dxa"/>
            <w:tcBorders>
              <w:top w:val="nil"/>
              <w:left w:val="nil"/>
              <w:bottom w:val="single" w:sz="4" w:space="0" w:color="000000"/>
              <w:right w:val="single" w:sz="4" w:space="0" w:color="000000"/>
            </w:tcBorders>
            <w:shd w:val="clear" w:color="CBCBCB" w:fill="DCE6F1"/>
            <w:vAlign w:val="center"/>
            <w:hideMark/>
          </w:tcPr>
          <w:p w14:paraId="73800CC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1277FD6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17,504,506</w:t>
            </w:r>
          </w:p>
        </w:tc>
        <w:tc>
          <w:tcPr>
            <w:tcW w:w="1344" w:type="dxa"/>
            <w:tcBorders>
              <w:top w:val="nil"/>
              <w:left w:val="nil"/>
              <w:bottom w:val="single" w:sz="4" w:space="0" w:color="000000"/>
              <w:right w:val="single" w:sz="4" w:space="0" w:color="000000"/>
            </w:tcBorders>
            <w:shd w:val="clear" w:color="FFFFFF" w:fill="FFFFFF"/>
            <w:noWrap/>
            <w:vAlign w:val="center"/>
            <w:hideMark/>
          </w:tcPr>
          <w:p w14:paraId="20400AB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53E8DDB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D9800A0"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1B69272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2C10DD4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006-001</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1E052D1B"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Dirección y Coordinación</w:t>
            </w:r>
          </w:p>
        </w:tc>
        <w:tc>
          <w:tcPr>
            <w:tcW w:w="113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47A02F8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Documento</w:t>
            </w:r>
          </w:p>
        </w:tc>
        <w:tc>
          <w:tcPr>
            <w:tcW w:w="670" w:type="dxa"/>
            <w:tcBorders>
              <w:top w:val="nil"/>
              <w:left w:val="nil"/>
              <w:bottom w:val="single" w:sz="4" w:space="0" w:color="000000"/>
              <w:right w:val="single" w:sz="4" w:space="0" w:color="000000"/>
            </w:tcBorders>
            <w:shd w:val="clear" w:color="99CCFF" w:fill="99CCFF"/>
            <w:vAlign w:val="center"/>
            <w:hideMark/>
          </w:tcPr>
          <w:p w14:paraId="674B921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117</w:t>
            </w:r>
          </w:p>
        </w:tc>
        <w:tc>
          <w:tcPr>
            <w:tcW w:w="980" w:type="dxa"/>
            <w:tcBorders>
              <w:top w:val="nil"/>
              <w:left w:val="nil"/>
              <w:bottom w:val="single" w:sz="4" w:space="0" w:color="000000"/>
              <w:right w:val="single" w:sz="4" w:space="0" w:color="000000"/>
            </w:tcBorders>
            <w:shd w:val="clear" w:color="99CCFF" w:fill="99CCFF"/>
            <w:vAlign w:val="center"/>
            <w:hideMark/>
          </w:tcPr>
          <w:p w14:paraId="5930BD4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1,440,000</w:t>
            </w:r>
          </w:p>
        </w:tc>
        <w:tc>
          <w:tcPr>
            <w:tcW w:w="670" w:type="dxa"/>
            <w:tcBorders>
              <w:top w:val="nil"/>
              <w:left w:val="nil"/>
              <w:bottom w:val="single" w:sz="4" w:space="0" w:color="000000"/>
              <w:right w:val="single" w:sz="4" w:space="0" w:color="000000"/>
            </w:tcBorders>
            <w:shd w:val="clear" w:color="99CCFF" w:fill="99CCFF"/>
            <w:vAlign w:val="center"/>
            <w:hideMark/>
          </w:tcPr>
          <w:p w14:paraId="3DDADBE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200</w:t>
            </w:r>
          </w:p>
        </w:tc>
        <w:tc>
          <w:tcPr>
            <w:tcW w:w="952" w:type="dxa"/>
            <w:tcBorders>
              <w:top w:val="nil"/>
              <w:left w:val="nil"/>
              <w:bottom w:val="single" w:sz="4" w:space="0" w:color="000000"/>
              <w:right w:val="single" w:sz="4" w:space="0" w:color="000000"/>
            </w:tcBorders>
            <w:shd w:val="clear" w:color="99CCFF" w:fill="99CCFF"/>
            <w:vAlign w:val="center"/>
            <w:hideMark/>
          </w:tcPr>
          <w:p w14:paraId="10324DB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1,440,000</w:t>
            </w:r>
          </w:p>
        </w:tc>
        <w:tc>
          <w:tcPr>
            <w:tcW w:w="697" w:type="dxa"/>
            <w:tcBorders>
              <w:top w:val="nil"/>
              <w:left w:val="nil"/>
              <w:bottom w:val="single" w:sz="4" w:space="0" w:color="000000"/>
              <w:right w:val="single" w:sz="4" w:space="0" w:color="000000"/>
            </w:tcBorders>
            <w:shd w:val="clear" w:color="99CCFF" w:fill="99CCFF"/>
            <w:vAlign w:val="center"/>
            <w:hideMark/>
          </w:tcPr>
          <w:p w14:paraId="74DB119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119</w:t>
            </w:r>
          </w:p>
        </w:tc>
        <w:tc>
          <w:tcPr>
            <w:tcW w:w="952" w:type="dxa"/>
            <w:tcBorders>
              <w:top w:val="nil"/>
              <w:left w:val="nil"/>
              <w:bottom w:val="single" w:sz="4" w:space="0" w:color="000000"/>
              <w:right w:val="single" w:sz="4" w:space="0" w:color="000000"/>
            </w:tcBorders>
            <w:shd w:val="clear" w:color="99CCFF" w:fill="99CCFF"/>
            <w:vAlign w:val="center"/>
            <w:hideMark/>
          </w:tcPr>
          <w:p w14:paraId="133E674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1,440,000</w:t>
            </w:r>
          </w:p>
        </w:tc>
        <w:tc>
          <w:tcPr>
            <w:tcW w:w="670" w:type="dxa"/>
            <w:tcBorders>
              <w:top w:val="nil"/>
              <w:left w:val="nil"/>
              <w:bottom w:val="single" w:sz="4" w:space="0" w:color="000000"/>
              <w:right w:val="single" w:sz="4" w:space="0" w:color="000000"/>
            </w:tcBorders>
            <w:shd w:val="clear" w:color="99CCFF" w:fill="99CCFF"/>
            <w:vAlign w:val="center"/>
            <w:hideMark/>
          </w:tcPr>
          <w:p w14:paraId="5C0C18A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436</w:t>
            </w:r>
          </w:p>
        </w:tc>
        <w:tc>
          <w:tcPr>
            <w:tcW w:w="1067" w:type="dxa"/>
            <w:tcBorders>
              <w:top w:val="nil"/>
              <w:left w:val="nil"/>
              <w:bottom w:val="single" w:sz="4" w:space="0" w:color="000000"/>
              <w:right w:val="single" w:sz="4" w:space="0" w:color="000000"/>
            </w:tcBorders>
            <w:shd w:val="clear" w:color="99CCFF" w:fill="99CCFF"/>
            <w:vAlign w:val="center"/>
            <w:hideMark/>
          </w:tcPr>
          <w:p w14:paraId="5719C78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4,320,000</w:t>
            </w:r>
          </w:p>
        </w:tc>
        <w:tc>
          <w:tcPr>
            <w:tcW w:w="1344" w:type="dxa"/>
            <w:tcBorders>
              <w:top w:val="nil"/>
              <w:left w:val="nil"/>
              <w:bottom w:val="single" w:sz="4" w:space="0" w:color="000000"/>
              <w:right w:val="single" w:sz="4" w:space="0" w:color="000000"/>
            </w:tcBorders>
            <w:shd w:val="clear" w:color="FFFFFF" w:fill="FFFFFF"/>
            <w:vAlign w:val="center"/>
            <w:hideMark/>
          </w:tcPr>
          <w:p w14:paraId="13088D9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Información, Geográfica, Estratégica y Gestión de Riesgos</w:t>
            </w:r>
          </w:p>
        </w:tc>
        <w:tc>
          <w:tcPr>
            <w:tcW w:w="146" w:type="dxa"/>
            <w:vAlign w:val="center"/>
            <w:hideMark/>
          </w:tcPr>
          <w:p w14:paraId="4A2CA3E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F4B2D87"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3B5CC6B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713FB34A"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33CE1E29"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0567E38A"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7D90D40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3823523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2,511,665</w:t>
            </w:r>
          </w:p>
        </w:tc>
        <w:tc>
          <w:tcPr>
            <w:tcW w:w="670" w:type="dxa"/>
            <w:tcBorders>
              <w:top w:val="nil"/>
              <w:left w:val="nil"/>
              <w:bottom w:val="single" w:sz="4" w:space="0" w:color="000000"/>
              <w:right w:val="single" w:sz="4" w:space="0" w:color="000000"/>
            </w:tcBorders>
            <w:shd w:val="clear" w:color="99CCFF" w:fill="99CCFF"/>
            <w:vAlign w:val="center"/>
            <w:hideMark/>
          </w:tcPr>
          <w:p w14:paraId="3E16901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02A31A2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3,060,600</w:t>
            </w:r>
          </w:p>
        </w:tc>
        <w:tc>
          <w:tcPr>
            <w:tcW w:w="697" w:type="dxa"/>
            <w:tcBorders>
              <w:top w:val="nil"/>
              <w:left w:val="nil"/>
              <w:bottom w:val="single" w:sz="4" w:space="0" w:color="000000"/>
              <w:right w:val="single" w:sz="4" w:space="0" w:color="000000"/>
            </w:tcBorders>
            <w:shd w:val="clear" w:color="99CCFF" w:fill="99CCFF"/>
            <w:vAlign w:val="center"/>
            <w:hideMark/>
          </w:tcPr>
          <w:p w14:paraId="462F027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147D6C5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3,034,571</w:t>
            </w:r>
          </w:p>
        </w:tc>
        <w:tc>
          <w:tcPr>
            <w:tcW w:w="670" w:type="dxa"/>
            <w:tcBorders>
              <w:top w:val="nil"/>
              <w:left w:val="nil"/>
              <w:bottom w:val="single" w:sz="4" w:space="0" w:color="000000"/>
              <w:right w:val="single" w:sz="4" w:space="0" w:color="000000"/>
            </w:tcBorders>
            <w:shd w:val="clear" w:color="99CCFF" w:fill="99CCFF"/>
            <w:vAlign w:val="center"/>
            <w:hideMark/>
          </w:tcPr>
          <w:p w14:paraId="2AB2146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0CC69D1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8,606,836</w:t>
            </w:r>
          </w:p>
        </w:tc>
        <w:tc>
          <w:tcPr>
            <w:tcW w:w="1344" w:type="dxa"/>
            <w:tcBorders>
              <w:top w:val="nil"/>
              <w:left w:val="nil"/>
              <w:bottom w:val="single" w:sz="4" w:space="0" w:color="000000"/>
              <w:right w:val="single" w:sz="4" w:space="0" w:color="000000"/>
            </w:tcBorders>
            <w:shd w:val="clear" w:color="FFFFFF" w:fill="FFFFFF"/>
            <w:vAlign w:val="center"/>
            <w:hideMark/>
          </w:tcPr>
          <w:p w14:paraId="3A85997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Desarrollo Económico Rural</w:t>
            </w:r>
          </w:p>
        </w:tc>
        <w:tc>
          <w:tcPr>
            <w:tcW w:w="146" w:type="dxa"/>
            <w:vAlign w:val="center"/>
            <w:hideMark/>
          </w:tcPr>
          <w:p w14:paraId="325CDB0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9FC0005"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721E5E4B"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121463AD"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3340A436"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51E88694"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607FC93C"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2157EB19"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1,525,890</w:t>
            </w:r>
          </w:p>
        </w:tc>
        <w:tc>
          <w:tcPr>
            <w:tcW w:w="670" w:type="dxa"/>
            <w:tcBorders>
              <w:top w:val="nil"/>
              <w:left w:val="nil"/>
              <w:bottom w:val="single" w:sz="4" w:space="0" w:color="000000"/>
              <w:right w:val="single" w:sz="4" w:space="0" w:color="000000"/>
            </w:tcBorders>
            <w:shd w:val="clear" w:color="99CCFF" w:fill="99CCFF"/>
            <w:vAlign w:val="center"/>
            <w:hideMark/>
          </w:tcPr>
          <w:p w14:paraId="44E2F1ED"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5167F4C0"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1,525,890</w:t>
            </w:r>
          </w:p>
        </w:tc>
        <w:tc>
          <w:tcPr>
            <w:tcW w:w="697" w:type="dxa"/>
            <w:tcBorders>
              <w:top w:val="nil"/>
              <w:left w:val="nil"/>
              <w:bottom w:val="single" w:sz="4" w:space="0" w:color="000000"/>
              <w:right w:val="single" w:sz="4" w:space="0" w:color="000000"/>
            </w:tcBorders>
            <w:shd w:val="clear" w:color="99CCFF" w:fill="99CCFF"/>
            <w:vAlign w:val="center"/>
            <w:hideMark/>
          </w:tcPr>
          <w:p w14:paraId="1C2559EC"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5FF762FD"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1,525,890</w:t>
            </w:r>
          </w:p>
        </w:tc>
        <w:tc>
          <w:tcPr>
            <w:tcW w:w="670" w:type="dxa"/>
            <w:tcBorders>
              <w:top w:val="nil"/>
              <w:left w:val="nil"/>
              <w:bottom w:val="single" w:sz="4" w:space="0" w:color="000000"/>
              <w:right w:val="single" w:sz="4" w:space="0" w:color="000000"/>
            </w:tcBorders>
            <w:shd w:val="clear" w:color="99CCFF" w:fill="99CCFF"/>
            <w:vAlign w:val="center"/>
            <w:hideMark/>
          </w:tcPr>
          <w:p w14:paraId="309D5CDA"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1FFFE1FA"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4,577,670</w:t>
            </w:r>
          </w:p>
        </w:tc>
        <w:tc>
          <w:tcPr>
            <w:tcW w:w="1344" w:type="dxa"/>
            <w:tcBorders>
              <w:top w:val="nil"/>
              <w:left w:val="nil"/>
              <w:bottom w:val="single" w:sz="4" w:space="0" w:color="000000"/>
              <w:right w:val="single" w:sz="4" w:space="0" w:color="000000"/>
            </w:tcBorders>
            <w:shd w:val="clear" w:color="FFFFFF" w:fill="FFFFFF"/>
            <w:vAlign w:val="center"/>
            <w:hideMark/>
          </w:tcPr>
          <w:p w14:paraId="368CF1F0"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Viceministerio Encargado de Asuntos de Petén</w:t>
            </w:r>
          </w:p>
        </w:tc>
        <w:tc>
          <w:tcPr>
            <w:tcW w:w="146" w:type="dxa"/>
            <w:vAlign w:val="center"/>
            <w:hideMark/>
          </w:tcPr>
          <w:p w14:paraId="582A4DE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C38E9B6"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03999CE2"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37242E2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006-001-0001</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20B0315"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y Coordinación</w:t>
            </w:r>
          </w:p>
        </w:tc>
        <w:tc>
          <w:tcPr>
            <w:tcW w:w="113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7B81F49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Documento</w:t>
            </w:r>
          </w:p>
        </w:tc>
        <w:tc>
          <w:tcPr>
            <w:tcW w:w="670" w:type="dxa"/>
            <w:tcBorders>
              <w:top w:val="nil"/>
              <w:left w:val="nil"/>
              <w:bottom w:val="single" w:sz="4" w:space="0" w:color="000000"/>
              <w:right w:val="single" w:sz="4" w:space="0" w:color="000000"/>
            </w:tcBorders>
            <w:shd w:val="clear" w:color="FFFFFF" w:fill="FFFFFF"/>
            <w:vAlign w:val="center"/>
            <w:hideMark/>
          </w:tcPr>
          <w:p w14:paraId="439185B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117</w:t>
            </w:r>
          </w:p>
        </w:tc>
        <w:tc>
          <w:tcPr>
            <w:tcW w:w="980" w:type="dxa"/>
            <w:tcBorders>
              <w:top w:val="nil"/>
              <w:left w:val="nil"/>
              <w:bottom w:val="single" w:sz="4" w:space="0" w:color="000000"/>
              <w:right w:val="single" w:sz="4" w:space="0" w:color="000000"/>
            </w:tcBorders>
            <w:shd w:val="clear" w:color="FFFFFF" w:fill="FFFFFF"/>
            <w:vAlign w:val="center"/>
            <w:hideMark/>
          </w:tcPr>
          <w:p w14:paraId="40C3E99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1,440,000</w:t>
            </w:r>
          </w:p>
        </w:tc>
        <w:tc>
          <w:tcPr>
            <w:tcW w:w="670" w:type="dxa"/>
            <w:tcBorders>
              <w:top w:val="nil"/>
              <w:left w:val="nil"/>
              <w:bottom w:val="single" w:sz="4" w:space="0" w:color="000000"/>
              <w:right w:val="single" w:sz="4" w:space="0" w:color="000000"/>
            </w:tcBorders>
            <w:shd w:val="clear" w:color="FFFFFF" w:fill="FFFFFF"/>
            <w:vAlign w:val="center"/>
            <w:hideMark/>
          </w:tcPr>
          <w:p w14:paraId="36E5287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200</w:t>
            </w:r>
          </w:p>
        </w:tc>
        <w:tc>
          <w:tcPr>
            <w:tcW w:w="952" w:type="dxa"/>
            <w:tcBorders>
              <w:top w:val="nil"/>
              <w:left w:val="nil"/>
              <w:bottom w:val="single" w:sz="4" w:space="0" w:color="000000"/>
              <w:right w:val="single" w:sz="4" w:space="0" w:color="000000"/>
            </w:tcBorders>
            <w:shd w:val="clear" w:color="FFFFFF" w:fill="FFFFFF"/>
            <w:vAlign w:val="center"/>
            <w:hideMark/>
          </w:tcPr>
          <w:p w14:paraId="104E123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1,440,000</w:t>
            </w:r>
          </w:p>
        </w:tc>
        <w:tc>
          <w:tcPr>
            <w:tcW w:w="697" w:type="dxa"/>
            <w:tcBorders>
              <w:top w:val="nil"/>
              <w:left w:val="nil"/>
              <w:bottom w:val="single" w:sz="4" w:space="0" w:color="000000"/>
              <w:right w:val="single" w:sz="4" w:space="0" w:color="000000"/>
            </w:tcBorders>
            <w:shd w:val="clear" w:color="FFFFFF" w:fill="FFFFFF"/>
            <w:vAlign w:val="center"/>
            <w:hideMark/>
          </w:tcPr>
          <w:p w14:paraId="1E1D3ED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119</w:t>
            </w:r>
          </w:p>
        </w:tc>
        <w:tc>
          <w:tcPr>
            <w:tcW w:w="952" w:type="dxa"/>
            <w:tcBorders>
              <w:top w:val="nil"/>
              <w:left w:val="nil"/>
              <w:bottom w:val="single" w:sz="4" w:space="0" w:color="000000"/>
              <w:right w:val="single" w:sz="4" w:space="0" w:color="000000"/>
            </w:tcBorders>
            <w:shd w:val="clear" w:color="FFFFFF" w:fill="FFFFFF"/>
            <w:vAlign w:val="center"/>
            <w:hideMark/>
          </w:tcPr>
          <w:p w14:paraId="630091C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1,440,000</w:t>
            </w:r>
          </w:p>
        </w:tc>
        <w:tc>
          <w:tcPr>
            <w:tcW w:w="670" w:type="dxa"/>
            <w:tcBorders>
              <w:top w:val="nil"/>
              <w:left w:val="nil"/>
              <w:bottom w:val="single" w:sz="4" w:space="0" w:color="000000"/>
              <w:right w:val="single" w:sz="4" w:space="0" w:color="000000"/>
            </w:tcBorders>
            <w:shd w:val="clear" w:color="FFFFFF" w:fill="FFFFFF"/>
            <w:vAlign w:val="center"/>
            <w:hideMark/>
          </w:tcPr>
          <w:p w14:paraId="27E63B3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436</w:t>
            </w:r>
          </w:p>
        </w:tc>
        <w:tc>
          <w:tcPr>
            <w:tcW w:w="1067" w:type="dxa"/>
            <w:tcBorders>
              <w:top w:val="nil"/>
              <w:left w:val="nil"/>
              <w:bottom w:val="single" w:sz="4" w:space="0" w:color="000000"/>
              <w:right w:val="single" w:sz="4" w:space="0" w:color="000000"/>
            </w:tcBorders>
            <w:shd w:val="clear" w:color="FFFFFF" w:fill="FFFFFF"/>
            <w:vAlign w:val="center"/>
            <w:hideMark/>
          </w:tcPr>
          <w:p w14:paraId="467998D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4,320,000</w:t>
            </w:r>
          </w:p>
        </w:tc>
        <w:tc>
          <w:tcPr>
            <w:tcW w:w="1344" w:type="dxa"/>
            <w:tcBorders>
              <w:top w:val="nil"/>
              <w:left w:val="nil"/>
              <w:bottom w:val="single" w:sz="4" w:space="0" w:color="000000"/>
              <w:right w:val="single" w:sz="4" w:space="0" w:color="000000"/>
            </w:tcBorders>
            <w:shd w:val="clear" w:color="FFFFFF" w:fill="FFFFFF"/>
            <w:vAlign w:val="center"/>
            <w:hideMark/>
          </w:tcPr>
          <w:p w14:paraId="41E992B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Información, Geográfica, Estratégica y Gestión de Riesgos</w:t>
            </w:r>
          </w:p>
        </w:tc>
        <w:tc>
          <w:tcPr>
            <w:tcW w:w="146" w:type="dxa"/>
            <w:vAlign w:val="center"/>
            <w:hideMark/>
          </w:tcPr>
          <w:p w14:paraId="38ADBD0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2AE3924"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2E6AF237"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57DAEEA3"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0501C812"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306520C0"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nil"/>
              <w:bottom w:val="single" w:sz="4" w:space="0" w:color="000000"/>
              <w:right w:val="single" w:sz="4" w:space="0" w:color="000000"/>
            </w:tcBorders>
            <w:shd w:val="clear" w:color="FFFFFF" w:fill="FFFFFF"/>
            <w:vAlign w:val="center"/>
            <w:hideMark/>
          </w:tcPr>
          <w:p w14:paraId="32A620C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2A44EAA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2,511,665</w:t>
            </w:r>
          </w:p>
        </w:tc>
        <w:tc>
          <w:tcPr>
            <w:tcW w:w="670" w:type="dxa"/>
            <w:tcBorders>
              <w:top w:val="nil"/>
              <w:left w:val="nil"/>
              <w:bottom w:val="single" w:sz="4" w:space="0" w:color="000000"/>
              <w:right w:val="single" w:sz="4" w:space="0" w:color="000000"/>
            </w:tcBorders>
            <w:shd w:val="clear" w:color="FFFFFF" w:fill="FFFFFF"/>
            <w:vAlign w:val="center"/>
            <w:hideMark/>
          </w:tcPr>
          <w:p w14:paraId="30EBF45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670AAE3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3,060,600</w:t>
            </w:r>
          </w:p>
        </w:tc>
        <w:tc>
          <w:tcPr>
            <w:tcW w:w="697" w:type="dxa"/>
            <w:tcBorders>
              <w:top w:val="nil"/>
              <w:left w:val="nil"/>
              <w:bottom w:val="single" w:sz="4" w:space="0" w:color="000000"/>
              <w:right w:val="single" w:sz="4" w:space="0" w:color="000000"/>
            </w:tcBorders>
            <w:shd w:val="clear" w:color="FFFFFF" w:fill="FFFFFF"/>
            <w:vAlign w:val="center"/>
            <w:hideMark/>
          </w:tcPr>
          <w:p w14:paraId="1FCA355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2B6C4D4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3,034,571</w:t>
            </w:r>
          </w:p>
        </w:tc>
        <w:tc>
          <w:tcPr>
            <w:tcW w:w="670" w:type="dxa"/>
            <w:tcBorders>
              <w:top w:val="nil"/>
              <w:left w:val="nil"/>
              <w:bottom w:val="single" w:sz="4" w:space="0" w:color="000000"/>
              <w:right w:val="single" w:sz="4" w:space="0" w:color="000000"/>
            </w:tcBorders>
            <w:shd w:val="clear" w:color="FFFFFF" w:fill="FFFFFF"/>
            <w:vAlign w:val="center"/>
            <w:hideMark/>
          </w:tcPr>
          <w:p w14:paraId="74DC6E8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47885E6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8,606,836</w:t>
            </w:r>
          </w:p>
        </w:tc>
        <w:tc>
          <w:tcPr>
            <w:tcW w:w="1344" w:type="dxa"/>
            <w:tcBorders>
              <w:top w:val="nil"/>
              <w:left w:val="nil"/>
              <w:bottom w:val="single" w:sz="4" w:space="0" w:color="000000"/>
              <w:right w:val="single" w:sz="4" w:space="0" w:color="000000"/>
            </w:tcBorders>
            <w:shd w:val="clear" w:color="FFFFFF" w:fill="FFFFFF"/>
            <w:vAlign w:val="center"/>
            <w:hideMark/>
          </w:tcPr>
          <w:p w14:paraId="559A3B8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Desarrollo Económico Rural</w:t>
            </w:r>
          </w:p>
        </w:tc>
        <w:tc>
          <w:tcPr>
            <w:tcW w:w="146" w:type="dxa"/>
            <w:vAlign w:val="center"/>
            <w:hideMark/>
          </w:tcPr>
          <w:p w14:paraId="18EBA1E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FFB00DD"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10D2CBFC"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nil"/>
            </w:tcBorders>
            <w:shd w:val="clear" w:color="FFFFFF" w:fill="FFFFFF"/>
            <w:vAlign w:val="center"/>
            <w:hideMark/>
          </w:tcPr>
          <w:p w14:paraId="01E834F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2127" w:type="dxa"/>
            <w:tcBorders>
              <w:top w:val="nil"/>
              <w:left w:val="nil"/>
              <w:bottom w:val="single" w:sz="4" w:space="0" w:color="000000"/>
              <w:right w:val="single" w:sz="4" w:space="0" w:color="000000"/>
            </w:tcBorders>
            <w:shd w:val="clear" w:color="FFFFFF" w:fill="FFFFFF"/>
            <w:vAlign w:val="center"/>
            <w:hideMark/>
          </w:tcPr>
          <w:p w14:paraId="444517AA"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134" w:type="dxa"/>
            <w:tcBorders>
              <w:top w:val="nil"/>
              <w:left w:val="nil"/>
              <w:bottom w:val="single" w:sz="4" w:space="0" w:color="000000"/>
              <w:right w:val="single" w:sz="4" w:space="0" w:color="000000"/>
            </w:tcBorders>
            <w:shd w:val="clear" w:color="FFFFFF" w:fill="FFFFFF"/>
            <w:vAlign w:val="center"/>
            <w:hideMark/>
          </w:tcPr>
          <w:p w14:paraId="29A99B1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Documento</w:t>
            </w:r>
          </w:p>
        </w:tc>
        <w:tc>
          <w:tcPr>
            <w:tcW w:w="670" w:type="dxa"/>
            <w:tcBorders>
              <w:top w:val="nil"/>
              <w:left w:val="nil"/>
              <w:bottom w:val="single" w:sz="4" w:space="0" w:color="000000"/>
              <w:right w:val="single" w:sz="4" w:space="0" w:color="000000"/>
            </w:tcBorders>
            <w:shd w:val="clear" w:color="FFFFFF" w:fill="FFFFFF"/>
            <w:vAlign w:val="center"/>
            <w:hideMark/>
          </w:tcPr>
          <w:p w14:paraId="6AB0ADE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170B84B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1,525,890</w:t>
            </w:r>
          </w:p>
        </w:tc>
        <w:tc>
          <w:tcPr>
            <w:tcW w:w="670" w:type="dxa"/>
            <w:tcBorders>
              <w:top w:val="nil"/>
              <w:left w:val="nil"/>
              <w:bottom w:val="single" w:sz="4" w:space="0" w:color="000000"/>
              <w:right w:val="single" w:sz="4" w:space="0" w:color="000000"/>
            </w:tcBorders>
            <w:shd w:val="clear" w:color="FFFFFF" w:fill="FFFFFF"/>
            <w:vAlign w:val="center"/>
            <w:hideMark/>
          </w:tcPr>
          <w:p w14:paraId="2FEFB44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19E4DAE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1,525,890</w:t>
            </w:r>
          </w:p>
        </w:tc>
        <w:tc>
          <w:tcPr>
            <w:tcW w:w="697" w:type="dxa"/>
            <w:tcBorders>
              <w:top w:val="nil"/>
              <w:left w:val="nil"/>
              <w:bottom w:val="single" w:sz="4" w:space="0" w:color="000000"/>
              <w:right w:val="single" w:sz="4" w:space="0" w:color="000000"/>
            </w:tcBorders>
            <w:shd w:val="clear" w:color="FFFFFF" w:fill="FFFFFF"/>
            <w:vAlign w:val="center"/>
            <w:hideMark/>
          </w:tcPr>
          <w:p w14:paraId="7BAF474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0E4D794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1,525,890</w:t>
            </w:r>
          </w:p>
        </w:tc>
        <w:tc>
          <w:tcPr>
            <w:tcW w:w="670" w:type="dxa"/>
            <w:tcBorders>
              <w:top w:val="nil"/>
              <w:left w:val="nil"/>
              <w:bottom w:val="single" w:sz="4" w:space="0" w:color="000000"/>
              <w:right w:val="single" w:sz="4" w:space="0" w:color="000000"/>
            </w:tcBorders>
            <w:shd w:val="clear" w:color="FFFFFF" w:fill="FFFFFF"/>
            <w:vAlign w:val="center"/>
            <w:hideMark/>
          </w:tcPr>
          <w:p w14:paraId="4D33865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4CB6A69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4,577,670</w:t>
            </w:r>
          </w:p>
        </w:tc>
        <w:tc>
          <w:tcPr>
            <w:tcW w:w="1344" w:type="dxa"/>
            <w:tcBorders>
              <w:top w:val="nil"/>
              <w:left w:val="nil"/>
              <w:bottom w:val="single" w:sz="4" w:space="0" w:color="000000"/>
              <w:right w:val="single" w:sz="4" w:space="0" w:color="000000"/>
            </w:tcBorders>
            <w:shd w:val="clear" w:color="FFFFFF" w:fill="FFFFFF"/>
            <w:vAlign w:val="center"/>
            <w:hideMark/>
          </w:tcPr>
          <w:p w14:paraId="162255B6"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Viceministerio Encargado de Asuntos de Petén</w:t>
            </w:r>
          </w:p>
        </w:tc>
        <w:tc>
          <w:tcPr>
            <w:tcW w:w="146" w:type="dxa"/>
            <w:vAlign w:val="center"/>
            <w:hideMark/>
          </w:tcPr>
          <w:p w14:paraId="3E3EF2F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D22B6A0"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2B5CD4AF"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23581278"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002 </w:t>
            </w:r>
            <w:proofErr w:type="gramStart"/>
            <w:r w:rsidRPr="00843911">
              <w:rPr>
                <w:rFonts w:ascii="Cambria" w:eastAsia="Times New Roman" w:hAnsi="Cambria" w:cs="Arial"/>
                <w:b/>
                <w:bCs/>
                <w:color w:val="000000"/>
                <w:sz w:val="14"/>
                <w:szCs w:val="14"/>
                <w:lang w:eastAsia="es-GT"/>
              </w:rPr>
              <w:t>Generación</w:t>
            </w:r>
            <w:proofErr w:type="gramEnd"/>
            <w:r w:rsidRPr="00843911">
              <w:rPr>
                <w:rFonts w:ascii="Cambria" w:eastAsia="Times New Roman" w:hAnsi="Cambria" w:cs="Arial"/>
                <w:b/>
                <w:bCs/>
                <w:color w:val="000000"/>
                <w:sz w:val="14"/>
                <w:szCs w:val="14"/>
                <w:lang w:eastAsia="es-GT"/>
              </w:rPr>
              <w:t xml:space="preserve"> de Información Geográfica</w:t>
            </w:r>
          </w:p>
        </w:tc>
        <w:tc>
          <w:tcPr>
            <w:tcW w:w="1134" w:type="dxa"/>
            <w:tcBorders>
              <w:top w:val="nil"/>
              <w:left w:val="nil"/>
              <w:bottom w:val="single" w:sz="4" w:space="0" w:color="000000"/>
              <w:right w:val="single" w:sz="4" w:space="0" w:color="000000"/>
            </w:tcBorders>
            <w:shd w:val="clear" w:color="CBCBCB" w:fill="DCE6F1"/>
            <w:vAlign w:val="center"/>
            <w:hideMark/>
          </w:tcPr>
          <w:p w14:paraId="04C957B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3B36E45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43E1D34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427,219</w:t>
            </w:r>
          </w:p>
        </w:tc>
        <w:tc>
          <w:tcPr>
            <w:tcW w:w="670" w:type="dxa"/>
            <w:tcBorders>
              <w:top w:val="nil"/>
              <w:left w:val="nil"/>
              <w:bottom w:val="single" w:sz="4" w:space="0" w:color="000000"/>
              <w:right w:val="single" w:sz="4" w:space="0" w:color="000000"/>
            </w:tcBorders>
            <w:shd w:val="clear" w:color="CBCBCB" w:fill="DCE6F1"/>
            <w:vAlign w:val="center"/>
            <w:hideMark/>
          </w:tcPr>
          <w:p w14:paraId="49738BE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70CA3A4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427,219</w:t>
            </w:r>
          </w:p>
        </w:tc>
        <w:tc>
          <w:tcPr>
            <w:tcW w:w="697" w:type="dxa"/>
            <w:tcBorders>
              <w:top w:val="nil"/>
              <w:left w:val="nil"/>
              <w:bottom w:val="single" w:sz="4" w:space="0" w:color="000000"/>
              <w:right w:val="single" w:sz="4" w:space="0" w:color="000000"/>
            </w:tcBorders>
            <w:shd w:val="clear" w:color="CBCBCB" w:fill="DCE6F1"/>
            <w:vAlign w:val="center"/>
            <w:hideMark/>
          </w:tcPr>
          <w:p w14:paraId="192BE76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4593A4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427,220</w:t>
            </w:r>
          </w:p>
        </w:tc>
        <w:tc>
          <w:tcPr>
            <w:tcW w:w="670" w:type="dxa"/>
            <w:tcBorders>
              <w:top w:val="nil"/>
              <w:left w:val="nil"/>
              <w:bottom w:val="single" w:sz="4" w:space="0" w:color="000000"/>
              <w:right w:val="single" w:sz="4" w:space="0" w:color="000000"/>
            </w:tcBorders>
            <w:shd w:val="clear" w:color="CBCBCB" w:fill="DCE6F1"/>
            <w:vAlign w:val="center"/>
            <w:hideMark/>
          </w:tcPr>
          <w:p w14:paraId="2E1C8F4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18B265F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1,281,658</w:t>
            </w:r>
          </w:p>
        </w:tc>
        <w:tc>
          <w:tcPr>
            <w:tcW w:w="1344" w:type="dxa"/>
            <w:tcBorders>
              <w:top w:val="nil"/>
              <w:left w:val="nil"/>
              <w:bottom w:val="single" w:sz="4" w:space="0" w:color="000000"/>
              <w:right w:val="single" w:sz="4" w:space="0" w:color="000000"/>
            </w:tcBorders>
            <w:shd w:val="clear" w:color="FFFFFF" w:fill="FFFFFF"/>
            <w:noWrap/>
            <w:vAlign w:val="center"/>
            <w:hideMark/>
          </w:tcPr>
          <w:p w14:paraId="0EFDE11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3CB1D41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2B7C3DD"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07C4CF0D"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2447DEA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006-009</w:t>
            </w:r>
          </w:p>
        </w:tc>
        <w:tc>
          <w:tcPr>
            <w:tcW w:w="2127" w:type="dxa"/>
            <w:tcBorders>
              <w:top w:val="nil"/>
              <w:left w:val="nil"/>
              <w:bottom w:val="single" w:sz="4" w:space="0" w:color="000000"/>
              <w:right w:val="single" w:sz="4" w:space="0" w:color="000000"/>
            </w:tcBorders>
            <w:shd w:val="clear" w:color="99CCFF" w:fill="99CCFF"/>
            <w:vAlign w:val="center"/>
            <w:hideMark/>
          </w:tcPr>
          <w:p w14:paraId="743621C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Entidades capacitadas y dotadas con material técnico geográfico para la conservación y uso de suelos</w:t>
            </w:r>
          </w:p>
        </w:tc>
        <w:tc>
          <w:tcPr>
            <w:tcW w:w="1134" w:type="dxa"/>
            <w:tcBorders>
              <w:top w:val="nil"/>
              <w:left w:val="nil"/>
              <w:bottom w:val="single" w:sz="4" w:space="0" w:color="000000"/>
              <w:right w:val="single" w:sz="4" w:space="0" w:color="000000"/>
            </w:tcBorders>
            <w:shd w:val="clear" w:color="99CCFF" w:fill="99CCFF"/>
            <w:vAlign w:val="center"/>
            <w:hideMark/>
          </w:tcPr>
          <w:p w14:paraId="5BB9EEE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Entidad</w:t>
            </w:r>
          </w:p>
        </w:tc>
        <w:tc>
          <w:tcPr>
            <w:tcW w:w="670" w:type="dxa"/>
            <w:tcBorders>
              <w:top w:val="nil"/>
              <w:left w:val="nil"/>
              <w:bottom w:val="single" w:sz="4" w:space="0" w:color="000000"/>
              <w:right w:val="single" w:sz="4" w:space="0" w:color="000000"/>
            </w:tcBorders>
            <w:shd w:val="clear" w:color="99CCFF" w:fill="99CCFF"/>
            <w:vAlign w:val="center"/>
            <w:hideMark/>
          </w:tcPr>
          <w:p w14:paraId="0710308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101</w:t>
            </w:r>
          </w:p>
        </w:tc>
        <w:tc>
          <w:tcPr>
            <w:tcW w:w="980" w:type="dxa"/>
            <w:tcBorders>
              <w:top w:val="nil"/>
              <w:left w:val="nil"/>
              <w:bottom w:val="single" w:sz="4" w:space="0" w:color="000000"/>
              <w:right w:val="single" w:sz="4" w:space="0" w:color="000000"/>
            </w:tcBorders>
            <w:shd w:val="clear" w:color="99CCFF" w:fill="99CCFF"/>
            <w:vAlign w:val="center"/>
            <w:hideMark/>
          </w:tcPr>
          <w:p w14:paraId="1323500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427,219</w:t>
            </w:r>
          </w:p>
        </w:tc>
        <w:tc>
          <w:tcPr>
            <w:tcW w:w="670" w:type="dxa"/>
            <w:tcBorders>
              <w:top w:val="nil"/>
              <w:left w:val="nil"/>
              <w:bottom w:val="single" w:sz="4" w:space="0" w:color="000000"/>
              <w:right w:val="single" w:sz="4" w:space="0" w:color="000000"/>
            </w:tcBorders>
            <w:shd w:val="clear" w:color="99CCFF" w:fill="99CCFF"/>
            <w:vAlign w:val="center"/>
            <w:hideMark/>
          </w:tcPr>
          <w:p w14:paraId="4CC1652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164</w:t>
            </w:r>
          </w:p>
        </w:tc>
        <w:tc>
          <w:tcPr>
            <w:tcW w:w="952" w:type="dxa"/>
            <w:tcBorders>
              <w:top w:val="nil"/>
              <w:left w:val="nil"/>
              <w:bottom w:val="single" w:sz="4" w:space="0" w:color="000000"/>
              <w:right w:val="single" w:sz="4" w:space="0" w:color="000000"/>
            </w:tcBorders>
            <w:shd w:val="clear" w:color="99CCFF" w:fill="99CCFF"/>
            <w:vAlign w:val="center"/>
            <w:hideMark/>
          </w:tcPr>
          <w:p w14:paraId="325319E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427,219</w:t>
            </w:r>
          </w:p>
        </w:tc>
        <w:tc>
          <w:tcPr>
            <w:tcW w:w="697" w:type="dxa"/>
            <w:tcBorders>
              <w:top w:val="nil"/>
              <w:left w:val="nil"/>
              <w:bottom w:val="single" w:sz="4" w:space="0" w:color="000000"/>
              <w:right w:val="single" w:sz="4" w:space="0" w:color="000000"/>
            </w:tcBorders>
            <w:shd w:val="clear" w:color="99CCFF" w:fill="99CCFF"/>
            <w:vAlign w:val="center"/>
            <w:hideMark/>
          </w:tcPr>
          <w:p w14:paraId="3915B9B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123</w:t>
            </w:r>
          </w:p>
        </w:tc>
        <w:tc>
          <w:tcPr>
            <w:tcW w:w="952" w:type="dxa"/>
            <w:tcBorders>
              <w:top w:val="nil"/>
              <w:left w:val="nil"/>
              <w:bottom w:val="single" w:sz="4" w:space="0" w:color="000000"/>
              <w:right w:val="single" w:sz="4" w:space="0" w:color="000000"/>
            </w:tcBorders>
            <w:shd w:val="clear" w:color="99CCFF" w:fill="99CCFF"/>
            <w:vAlign w:val="center"/>
            <w:hideMark/>
          </w:tcPr>
          <w:p w14:paraId="1182728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427,220</w:t>
            </w:r>
          </w:p>
        </w:tc>
        <w:tc>
          <w:tcPr>
            <w:tcW w:w="670" w:type="dxa"/>
            <w:tcBorders>
              <w:top w:val="nil"/>
              <w:left w:val="nil"/>
              <w:bottom w:val="single" w:sz="4" w:space="0" w:color="000000"/>
              <w:right w:val="single" w:sz="4" w:space="0" w:color="000000"/>
            </w:tcBorders>
            <w:shd w:val="clear" w:color="99CCFF" w:fill="99CCFF"/>
            <w:vAlign w:val="center"/>
            <w:hideMark/>
          </w:tcPr>
          <w:p w14:paraId="5471799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388</w:t>
            </w:r>
          </w:p>
        </w:tc>
        <w:tc>
          <w:tcPr>
            <w:tcW w:w="1067" w:type="dxa"/>
            <w:tcBorders>
              <w:top w:val="nil"/>
              <w:left w:val="nil"/>
              <w:bottom w:val="single" w:sz="4" w:space="0" w:color="000000"/>
              <w:right w:val="single" w:sz="4" w:space="0" w:color="000000"/>
            </w:tcBorders>
            <w:shd w:val="clear" w:color="99CCFF" w:fill="99CCFF"/>
            <w:vAlign w:val="center"/>
            <w:hideMark/>
          </w:tcPr>
          <w:p w14:paraId="2052850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1,281,658</w:t>
            </w:r>
          </w:p>
        </w:tc>
        <w:tc>
          <w:tcPr>
            <w:tcW w:w="1344" w:type="dxa"/>
            <w:tcBorders>
              <w:top w:val="nil"/>
              <w:left w:val="nil"/>
              <w:bottom w:val="single" w:sz="4" w:space="0" w:color="000000"/>
              <w:right w:val="single" w:sz="4" w:space="0" w:color="000000"/>
            </w:tcBorders>
            <w:shd w:val="clear" w:color="FFFFFF" w:fill="FFFFFF"/>
            <w:vAlign w:val="center"/>
            <w:hideMark/>
          </w:tcPr>
          <w:p w14:paraId="18C70C7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Información, Geográfica, Estratégica y Gestión de Riesgos</w:t>
            </w:r>
          </w:p>
        </w:tc>
        <w:tc>
          <w:tcPr>
            <w:tcW w:w="146" w:type="dxa"/>
            <w:vAlign w:val="center"/>
            <w:hideMark/>
          </w:tcPr>
          <w:p w14:paraId="27368C79"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0FAA7F3"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0EE1E12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0A88912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006-009-0001</w:t>
            </w:r>
          </w:p>
        </w:tc>
        <w:tc>
          <w:tcPr>
            <w:tcW w:w="2127" w:type="dxa"/>
            <w:tcBorders>
              <w:top w:val="nil"/>
              <w:left w:val="nil"/>
              <w:bottom w:val="single" w:sz="4" w:space="0" w:color="000000"/>
              <w:right w:val="single" w:sz="4" w:space="0" w:color="000000"/>
            </w:tcBorders>
            <w:shd w:val="clear" w:color="FFFFFF" w:fill="FFFFFF"/>
            <w:vAlign w:val="center"/>
            <w:hideMark/>
          </w:tcPr>
          <w:p w14:paraId="34347CA6"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Entidades capacitadas en el uso de Sistemas de Información Geográfica, Amenazas Naturales, Cobertura y Uso de la Tierra</w:t>
            </w:r>
          </w:p>
        </w:tc>
        <w:tc>
          <w:tcPr>
            <w:tcW w:w="1134" w:type="dxa"/>
            <w:tcBorders>
              <w:top w:val="nil"/>
              <w:left w:val="nil"/>
              <w:bottom w:val="single" w:sz="4" w:space="0" w:color="000000"/>
              <w:right w:val="single" w:sz="4" w:space="0" w:color="000000"/>
            </w:tcBorders>
            <w:shd w:val="clear" w:color="FFFFFF" w:fill="FFFFFF"/>
            <w:vAlign w:val="center"/>
            <w:hideMark/>
          </w:tcPr>
          <w:p w14:paraId="5C9EC81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Entidad</w:t>
            </w:r>
          </w:p>
        </w:tc>
        <w:tc>
          <w:tcPr>
            <w:tcW w:w="670" w:type="dxa"/>
            <w:tcBorders>
              <w:top w:val="nil"/>
              <w:left w:val="nil"/>
              <w:bottom w:val="single" w:sz="4" w:space="0" w:color="000000"/>
              <w:right w:val="single" w:sz="4" w:space="0" w:color="000000"/>
            </w:tcBorders>
            <w:shd w:val="clear" w:color="FFFFFF" w:fill="FFFFFF"/>
            <w:vAlign w:val="center"/>
            <w:hideMark/>
          </w:tcPr>
          <w:p w14:paraId="526F07C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101</w:t>
            </w:r>
          </w:p>
        </w:tc>
        <w:tc>
          <w:tcPr>
            <w:tcW w:w="980" w:type="dxa"/>
            <w:tcBorders>
              <w:top w:val="nil"/>
              <w:left w:val="nil"/>
              <w:bottom w:val="single" w:sz="4" w:space="0" w:color="000000"/>
              <w:right w:val="single" w:sz="4" w:space="0" w:color="000000"/>
            </w:tcBorders>
            <w:shd w:val="clear" w:color="FFFFFF" w:fill="FFFFFF"/>
            <w:vAlign w:val="center"/>
            <w:hideMark/>
          </w:tcPr>
          <w:p w14:paraId="0889321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427,219</w:t>
            </w:r>
          </w:p>
        </w:tc>
        <w:tc>
          <w:tcPr>
            <w:tcW w:w="670" w:type="dxa"/>
            <w:tcBorders>
              <w:top w:val="nil"/>
              <w:left w:val="nil"/>
              <w:bottom w:val="single" w:sz="4" w:space="0" w:color="000000"/>
              <w:right w:val="single" w:sz="4" w:space="0" w:color="000000"/>
            </w:tcBorders>
            <w:shd w:val="clear" w:color="FFFFFF" w:fill="FFFFFF"/>
            <w:vAlign w:val="center"/>
            <w:hideMark/>
          </w:tcPr>
          <w:p w14:paraId="1253279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164</w:t>
            </w:r>
          </w:p>
        </w:tc>
        <w:tc>
          <w:tcPr>
            <w:tcW w:w="952" w:type="dxa"/>
            <w:tcBorders>
              <w:top w:val="nil"/>
              <w:left w:val="nil"/>
              <w:bottom w:val="single" w:sz="4" w:space="0" w:color="000000"/>
              <w:right w:val="single" w:sz="4" w:space="0" w:color="000000"/>
            </w:tcBorders>
            <w:shd w:val="clear" w:color="FFFFFF" w:fill="FFFFFF"/>
            <w:vAlign w:val="center"/>
            <w:hideMark/>
          </w:tcPr>
          <w:p w14:paraId="1B22D58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427,219</w:t>
            </w:r>
          </w:p>
        </w:tc>
        <w:tc>
          <w:tcPr>
            <w:tcW w:w="697" w:type="dxa"/>
            <w:tcBorders>
              <w:top w:val="nil"/>
              <w:left w:val="nil"/>
              <w:bottom w:val="single" w:sz="4" w:space="0" w:color="000000"/>
              <w:right w:val="single" w:sz="4" w:space="0" w:color="000000"/>
            </w:tcBorders>
            <w:shd w:val="clear" w:color="FFFFFF" w:fill="FFFFFF"/>
            <w:vAlign w:val="center"/>
            <w:hideMark/>
          </w:tcPr>
          <w:p w14:paraId="22655CD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123</w:t>
            </w:r>
          </w:p>
        </w:tc>
        <w:tc>
          <w:tcPr>
            <w:tcW w:w="952" w:type="dxa"/>
            <w:tcBorders>
              <w:top w:val="nil"/>
              <w:left w:val="nil"/>
              <w:bottom w:val="single" w:sz="4" w:space="0" w:color="000000"/>
              <w:right w:val="single" w:sz="4" w:space="0" w:color="000000"/>
            </w:tcBorders>
            <w:shd w:val="clear" w:color="FFFFFF" w:fill="FFFFFF"/>
            <w:vAlign w:val="center"/>
            <w:hideMark/>
          </w:tcPr>
          <w:p w14:paraId="25A6F5E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427,220</w:t>
            </w:r>
          </w:p>
        </w:tc>
        <w:tc>
          <w:tcPr>
            <w:tcW w:w="670" w:type="dxa"/>
            <w:tcBorders>
              <w:top w:val="nil"/>
              <w:left w:val="nil"/>
              <w:bottom w:val="single" w:sz="4" w:space="0" w:color="000000"/>
              <w:right w:val="single" w:sz="4" w:space="0" w:color="000000"/>
            </w:tcBorders>
            <w:shd w:val="clear" w:color="FFFFFF" w:fill="FFFFFF"/>
            <w:vAlign w:val="center"/>
            <w:hideMark/>
          </w:tcPr>
          <w:p w14:paraId="1133697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388</w:t>
            </w:r>
          </w:p>
        </w:tc>
        <w:tc>
          <w:tcPr>
            <w:tcW w:w="1067" w:type="dxa"/>
            <w:tcBorders>
              <w:top w:val="nil"/>
              <w:left w:val="nil"/>
              <w:bottom w:val="single" w:sz="4" w:space="0" w:color="000000"/>
              <w:right w:val="single" w:sz="4" w:space="0" w:color="000000"/>
            </w:tcBorders>
            <w:shd w:val="clear" w:color="FFFFFF" w:fill="FFFFFF"/>
            <w:vAlign w:val="center"/>
            <w:hideMark/>
          </w:tcPr>
          <w:p w14:paraId="7C60F06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1,281,658</w:t>
            </w:r>
          </w:p>
        </w:tc>
        <w:tc>
          <w:tcPr>
            <w:tcW w:w="1344" w:type="dxa"/>
            <w:tcBorders>
              <w:top w:val="nil"/>
              <w:left w:val="nil"/>
              <w:bottom w:val="single" w:sz="4" w:space="0" w:color="000000"/>
              <w:right w:val="single" w:sz="4" w:space="0" w:color="000000"/>
            </w:tcBorders>
            <w:shd w:val="clear" w:color="FFFFFF" w:fill="FFFFFF"/>
            <w:vAlign w:val="center"/>
            <w:hideMark/>
          </w:tcPr>
          <w:p w14:paraId="2DF4D11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Información, Geográfica, Estratégica y Gestión de Riesgos</w:t>
            </w:r>
          </w:p>
        </w:tc>
        <w:tc>
          <w:tcPr>
            <w:tcW w:w="146" w:type="dxa"/>
            <w:vAlign w:val="center"/>
            <w:hideMark/>
          </w:tcPr>
          <w:p w14:paraId="2406B92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B40ADEB"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1B09DC63"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645883E6"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003 </w:t>
            </w:r>
            <w:proofErr w:type="gramStart"/>
            <w:r w:rsidRPr="00843911">
              <w:rPr>
                <w:rFonts w:ascii="Cambria" w:eastAsia="Times New Roman" w:hAnsi="Cambria" w:cs="Arial"/>
                <w:b/>
                <w:bCs/>
                <w:color w:val="000000"/>
                <w:sz w:val="14"/>
                <w:szCs w:val="14"/>
                <w:lang w:eastAsia="es-GT"/>
              </w:rPr>
              <w:t>Servicios</w:t>
            </w:r>
            <w:proofErr w:type="gramEnd"/>
            <w:r w:rsidRPr="00843911">
              <w:rPr>
                <w:rFonts w:ascii="Cambria" w:eastAsia="Times New Roman" w:hAnsi="Cambria" w:cs="Arial"/>
                <w:b/>
                <w:bCs/>
                <w:color w:val="000000"/>
                <w:sz w:val="14"/>
                <w:szCs w:val="14"/>
                <w:lang w:eastAsia="es-GT"/>
              </w:rPr>
              <w:t xml:space="preserve"> de Control de Áreas de Reservas Territoriales del Estado </w:t>
            </w:r>
          </w:p>
        </w:tc>
        <w:tc>
          <w:tcPr>
            <w:tcW w:w="670" w:type="dxa"/>
            <w:tcBorders>
              <w:top w:val="nil"/>
              <w:left w:val="nil"/>
              <w:bottom w:val="single" w:sz="4" w:space="0" w:color="000000"/>
              <w:right w:val="single" w:sz="4" w:space="0" w:color="000000"/>
            </w:tcBorders>
            <w:shd w:val="clear" w:color="CBCBCB" w:fill="DCE6F1"/>
            <w:vAlign w:val="center"/>
            <w:hideMark/>
          </w:tcPr>
          <w:p w14:paraId="32C908C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6562047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10,587,000</w:t>
            </w:r>
          </w:p>
        </w:tc>
        <w:tc>
          <w:tcPr>
            <w:tcW w:w="670" w:type="dxa"/>
            <w:tcBorders>
              <w:top w:val="nil"/>
              <w:left w:val="nil"/>
              <w:bottom w:val="single" w:sz="4" w:space="0" w:color="000000"/>
              <w:right w:val="single" w:sz="4" w:space="0" w:color="000000"/>
            </w:tcBorders>
            <w:shd w:val="clear" w:color="CBCBCB" w:fill="DCE6F1"/>
            <w:vAlign w:val="center"/>
            <w:hideMark/>
          </w:tcPr>
          <w:p w14:paraId="7C5345F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21AF052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12,740,960</w:t>
            </w:r>
          </w:p>
        </w:tc>
        <w:tc>
          <w:tcPr>
            <w:tcW w:w="697" w:type="dxa"/>
            <w:tcBorders>
              <w:top w:val="nil"/>
              <w:left w:val="nil"/>
              <w:bottom w:val="single" w:sz="4" w:space="0" w:color="000000"/>
              <w:right w:val="single" w:sz="4" w:space="0" w:color="000000"/>
            </w:tcBorders>
            <w:shd w:val="clear" w:color="CBCBCB" w:fill="DCE6F1"/>
            <w:vAlign w:val="center"/>
            <w:hideMark/>
          </w:tcPr>
          <w:p w14:paraId="52661B8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323C2E1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8,433,040</w:t>
            </w:r>
          </w:p>
        </w:tc>
        <w:tc>
          <w:tcPr>
            <w:tcW w:w="670" w:type="dxa"/>
            <w:tcBorders>
              <w:top w:val="nil"/>
              <w:left w:val="nil"/>
              <w:bottom w:val="single" w:sz="4" w:space="0" w:color="000000"/>
              <w:right w:val="single" w:sz="4" w:space="0" w:color="000000"/>
            </w:tcBorders>
            <w:shd w:val="clear" w:color="CBCBCB" w:fill="DCE6F1"/>
            <w:vAlign w:val="center"/>
            <w:hideMark/>
          </w:tcPr>
          <w:p w14:paraId="49C10CD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0E16377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31,761,000</w:t>
            </w:r>
          </w:p>
        </w:tc>
        <w:tc>
          <w:tcPr>
            <w:tcW w:w="1344" w:type="dxa"/>
            <w:tcBorders>
              <w:top w:val="nil"/>
              <w:left w:val="nil"/>
              <w:bottom w:val="single" w:sz="4" w:space="0" w:color="000000"/>
              <w:right w:val="single" w:sz="4" w:space="0" w:color="000000"/>
            </w:tcBorders>
            <w:shd w:val="clear" w:color="FFFFFF" w:fill="FFFFFF"/>
            <w:noWrap/>
            <w:vAlign w:val="center"/>
            <w:hideMark/>
          </w:tcPr>
          <w:p w14:paraId="055AEC9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0C33D35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39731A2"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3B5CD202"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72F1750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006-002</w:t>
            </w:r>
          </w:p>
        </w:tc>
        <w:tc>
          <w:tcPr>
            <w:tcW w:w="2127" w:type="dxa"/>
            <w:tcBorders>
              <w:top w:val="nil"/>
              <w:left w:val="nil"/>
              <w:bottom w:val="single" w:sz="4" w:space="0" w:color="000000"/>
              <w:right w:val="single" w:sz="4" w:space="0" w:color="000000"/>
            </w:tcBorders>
            <w:shd w:val="clear" w:color="99CCFF" w:fill="99CCFF"/>
            <w:vAlign w:val="center"/>
            <w:hideMark/>
          </w:tcPr>
          <w:p w14:paraId="3424B497"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Resoluciones emitidas por arrendamiento de áreas de reservas territoriales del Estado</w:t>
            </w:r>
          </w:p>
        </w:tc>
        <w:tc>
          <w:tcPr>
            <w:tcW w:w="1134" w:type="dxa"/>
            <w:tcBorders>
              <w:top w:val="nil"/>
              <w:left w:val="nil"/>
              <w:bottom w:val="single" w:sz="4" w:space="0" w:color="000000"/>
              <w:right w:val="single" w:sz="4" w:space="0" w:color="000000"/>
            </w:tcBorders>
            <w:shd w:val="clear" w:color="99CCFF" w:fill="99CCFF"/>
            <w:vAlign w:val="center"/>
            <w:hideMark/>
          </w:tcPr>
          <w:p w14:paraId="7F30CD4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0E41425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503</w:t>
            </w:r>
          </w:p>
        </w:tc>
        <w:tc>
          <w:tcPr>
            <w:tcW w:w="980" w:type="dxa"/>
            <w:tcBorders>
              <w:top w:val="nil"/>
              <w:left w:val="nil"/>
              <w:bottom w:val="single" w:sz="4" w:space="0" w:color="000000"/>
              <w:right w:val="single" w:sz="4" w:space="0" w:color="000000"/>
            </w:tcBorders>
            <w:shd w:val="clear" w:color="99CCFF" w:fill="99CCFF"/>
            <w:vAlign w:val="center"/>
            <w:hideMark/>
          </w:tcPr>
          <w:p w14:paraId="789ADA2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10,587,000</w:t>
            </w:r>
          </w:p>
        </w:tc>
        <w:tc>
          <w:tcPr>
            <w:tcW w:w="670" w:type="dxa"/>
            <w:tcBorders>
              <w:top w:val="nil"/>
              <w:left w:val="nil"/>
              <w:bottom w:val="single" w:sz="4" w:space="0" w:color="000000"/>
              <w:right w:val="single" w:sz="4" w:space="0" w:color="000000"/>
            </w:tcBorders>
            <w:shd w:val="clear" w:color="99CCFF" w:fill="99CCFF"/>
            <w:vAlign w:val="center"/>
            <w:hideMark/>
          </w:tcPr>
          <w:p w14:paraId="67AFB5C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585</w:t>
            </w:r>
          </w:p>
        </w:tc>
        <w:tc>
          <w:tcPr>
            <w:tcW w:w="952" w:type="dxa"/>
            <w:tcBorders>
              <w:top w:val="nil"/>
              <w:left w:val="nil"/>
              <w:bottom w:val="single" w:sz="4" w:space="0" w:color="000000"/>
              <w:right w:val="single" w:sz="4" w:space="0" w:color="000000"/>
            </w:tcBorders>
            <w:shd w:val="clear" w:color="99CCFF" w:fill="99CCFF"/>
            <w:vAlign w:val="center"/>
            <w:hideMark/>
          </w:tcPr>
          <w:p w14:paraId="5ADD625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12,740,960</w:t>
            </w:r>
          </w:p>
        </w:tc>
        <w:tc>
          <w:tcPr>
            <w:tcW w:w="697" w:type="dxa"/>
            <w:tcBorders>
              <w:top w:val="nil"/>
              <w:left w:val="nil"/>
              <w:bottom w:val="single" w:sz="4" w:space="0" w:color="000000"/>
              <w:right w:val="single" w:sz="4" w:space="0" w:color="000000"/>
            </w:tcBorders>
            <w:shd w:val="clear" w:color="99CCFF" w:fill="99CCFF"/>
            <w:vAlign w:val="center"/>
            <w:hideMark/>
          </w:tcPr>
          <w:p w14:paraId="7A1295A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630</w:t>
            </w:r>
          </w:p>
        </w:tc>
        <w:tc>
          <w:tcPr>
            <w:tcW w:w="952" w:type="dxa"/>
            <w:tcBorders>
              <w:top w:val="nil"/>
              <w:left w:val="nil"/>
              <w:bottom w:val="single" w:sz="4" w:space="0" w:color="000000"/>
              <w:right w:val="single" w:sz="4" w:space="0" w:color="000000"/>
            </w:tcBorders>
            <w:shd w:val="clear" w:color="99CCFF" w:fill="99CCFF"/>
            <w:vAlign w:val="center"/>
            <w:hideMark/>
          </w:tcPr>
          <w:p w14:paraId="3603C65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8,433,040</w:t>
            </w:r>
          </w:p>
        </w:tc>
        <w:tc>
          <w:tcPr>
            <w:tcW w:w="670" w:type="dxa"/>
            <w:tcBorders>
              <w:top w:val="nil"/>
              <w:left w:val="nil"/>
              <w:bottom w:val="single" w:sz="4" w:space="0" w:color="000000"/>
              <w:right w:val="single" w:sz="4" w:space="0" w:color="000000"/>
            </w:tcBorders>
            <w:shd w:val="clear" w:color="99CCFF" w:fill="99CCFF"/>
            <w:vAlign w:val="center"/>
            <w:hideMark/>
          </w:tcPr>
          <w:p w14:paraId="49DBD02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1,718</w:t>
            </w:r>
          </w:p>
        </w:tc>
        <w:tc>
          <w:tcPr>
            <w:tcW w:w="1067" w:type="dxa"/>
            <w:tcBorders>
              <w:top w:val="nil"/>
              <w:left w:val="nil"/>
              <w:bottom w:val="single" w:sz="4" w:space="0" w:color="000000"/>
              <w:right w:val="single" w:sz="4" w:space="0" w:color="000000"/>
            </w:tcBorders>
            <w:shd w:val="clear" w:color="99CCFF" w:fill="99CCFF"/>
            <w:vAlign w:val="center"/>
            <w:hideMark/>
          </w:tcPr>
          <w:p w14:paraId="10CCD03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31,761,000</w:t>
            </w:r>
          </w:p>
        </w:tc>
        <w:tc>
          <w:tcPr>
            <w:tcW w:w="1344" w:type="dxa"/>
            <w:tcBorders>
              <w:top w:val="nil"/>
              <w:left w:val="nil"/>
              <w:bottom w:val="single" w:sz="4" w:space="0" w:color="000000"/>
              <w:right w:val="single" w:sz="4" w:space="0" w:color="000000"/>
            </w:tcBorders>
            <w:shd w:val="clear" w:color="FFFFFF" w:fill="FFFFFF"/>
            <w:vAlign w:val="center"/>
            <w:hideMark/>
          </w:tcPr>
          <w:p w14:paraId="1C5BBCD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Oficina de Control de Áreas de Reserva del Estado </w:t>
            </w:r>
          </w:p>
        </w:tc>
        <w:tc>
          <w:tcPr>
            <w:tcW w:w="146" w:type="dxa"/>
            <w:vAlign w:val="center"/>
            <w:hideMark/>
          </w:tcPr>
          <w:p w14:paraId="06688A8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3E83214"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0A5816D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07089F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006-002-0009</w:t>
            </w:r>
          </w:p>
        </w:tc>
        <w:tc>
          <w:tcPr>
            <w:tcW w:w="2127" w:type="dxa"/>
            <w:tcBorders>
              <w:top w:val="nil"/>
              <w:left w:val="nil"/>
              <w:bottom w:val="single" w:sz="4" w:space="0" w:color="000000"/>
              <w:right w:val="single" w:sz="4" w:space="0" w:color="000000"/>
            </w:tcBorders>
            <w:shd w:val="clear" w:color="FFFFFF" w:fill="FFFFFF"/>
            <w:vAlign w:val="center"/>
            <w:hideMark/>
          </w:tcPr>
          <w:p w14:paraId="2869EFD3"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Resoluciones emitidas por arrendamiento de áreas de reservas territoriales del Estado </w:t>
            </w:r>
          </w:p>
        </w:tc>
        <w:tc>
          <w:tcPr>
            <w:tcW w:w="1134" w:type="dxa"/>
            <w:tcBorders>
              <w:top w:val="nil"/>
              <w:left w:val="nil"/>
              <w:bottom w:val="single" w:sz="4" w:space="0" w:color="000000"/>
              <w:right w:val="single" w:sz="4" w:space="0" w:color="000000"/>
            </w:tcBorders>
            <w:shd w:val="clear" w:color="FFFFFF" w:fill="FFFFFF"/>
            <w:vAlign w:val="center"/>
            <w:hideMark/>
          </w:tcPr>
          <w:p w14:paraId="0322278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5053308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503</w:t>
            </w:r>
          </w:p>
        </w:tc>
        <w:tc>
          <w:tcPr>
            <w:tcW w:w="980" w:type="dxa"/>
            <w:tcBorders>
              <w:top w:val="nil"/>
              <w:left w:val="nil"/>
              <w:bottom w:val="single" w:sz="4" w:space="0" w:color="000000"/>
              <w:right w:val="single" w:sz="4" w:space="0" w:color="000000"/>
            </w:tcBorders>
            <w:shd w:val="clear" w:color="FFFFFF" w:fill="FFFFFF"/>
            <w:vAlign w:val="center"/>
            <w:hideMark/>
          </w:tcPr>
          <w:p w14:paraId="22794D4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10,587,000</w:t>
            </w:r>
          </w:p>
        </w:tc>
        <w:tc>
          <w:tcPr>
            <w:tcW w:w="670" w:type="dxa"/>
            <w:tcBorders>
              <w:top w:val="nil"/>
              <w:left w:val="nil"/>
              <w:bottom w:val="single" w:sz="4" w:space="0" w:color="000000"/>
              <w:right w:val="single" w:sz="4" w:space="0" w:color="000000"/>
            </w:tcBorders>
            <w:shd w:val="clear" w:color="FFFFFF" w:fill="FFFFFF"/>
            <w:vAlign w:val="center"/>
            <w:hideMark/>
          </w:tcPr>
          <w:p w14:paraId="2296DAB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585</w:t>
            </w:r>
          </w:p>
        </w:tc>
        <w:tc>
          <w:tcPr>
            <w:tcW w:w="952" w:type="dxa"/>
            <w:tcBorders>
              <w:top w:val="nil"/>
              <w:left w:val="nil"/>
              <w:bottom w:val="single" w:sz="4" w:space="0" w:color="000000"/>
              <w:right w:val="single" w:sz="4" w:space="0" w:color="000000"/>
            </w:tcBorders>
            <w:shd w:val="clear" w:color="FFFFFF" w:fill="FFFFFF"/>
            <w:vAlign w:val="center"/>
            <w:hideMark/>
          </w:tcPr>
          <w:p w14:paraId="105249B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12,740,960</w:t>
            </w:r>
          </w:p>
        </w:tc>
        <w:tc>
          <w:tcPr>
            <w:tcW w:w="697" w:type="dxa"/>
            <w:tcBorders>
              <w:top w:val="nil"/>
              <w:left w:val="nil"/>
              <w:bottom w:val="single" w:sz="4" w:space="0" w:color="000000"/>
              <w:right w:val="single" w:sz="4" w:space="0" w:color="000000"/>
            </w:tcBorders>
            <w:shd w:val="clear" w:color="FFFFFF" w:fill="FFFFFF"/>
            <w:vAlign w:val="center"/>
            <w:hideMark/>
          </w:tcPr>
          <w:p w14:paraId="3FE3E9F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630</w:t>
            </w:r>
          </w:p>
        </w:tc>
        <w:tc>
          <w:tcPr>
            <w:tcW w:w="952" w:type="dxa"/>
            <w:tcBorders>
              <w:top w:val="nil"/>
              <w:left w:val="nil"/>
              <w:bottom w:val="single" w:sz="4" w:space="0" w:color="000000"/>
              <w:right w:val="single" w:sz="4" w:space="0" w:color="000000"/>
            </w:tcBorders>
            <w:shd w:val="clear" w:color="FFFFFF" w:fill="FFFFFF"/>
            <w:vAlign w:val="center"/>
            <w:hideMark/>
          </w:tcPr>
          <w:p w14:paraId="2594ABA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8,433,040</w:t>
            </w:r>
          </w:p>
        </w:tc>
        <w:tc>
          <w:tcPr>
            <w:tcW w:w="670" w:type="dxa"/>
            <w:tcBorders>
              <w:top w:val="nil"/>
              <w:left w:val="nil"/>
              <w:bottom w:val="single" w:sz="4" w:space="0" w:color="000000"/>
              <w:right w:val="single" w:sz="4" w:space="0" w:color="000000"/>
            </w:tcBorders>
            <w:shd w:val="clear" w:color="FFFFFF" w:fill="FFFFFF"/>
            <w:vAlign w:val="center"/>
            <w:hideMark/>
          </w:tcPr>
          <w:p w14:paraId="538A4BE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1,718</w:t>
            </w:r>
          </w:p>
        </w:tc>
        <w:tc>
          <w:tcPr>
            <w:tcW w:w="1067" w:type="dxa"/>
            <w:tcBorders>
              <w:top w:val="nil"/>
              <w:left w:val="nil"/>
              <w:bottom w:val="single" w:sz="4" w:space="0" w:color="000000"/>
              <w:right w:val="single" w:sz="4" w:space="0" w:color="000000"/>
            </w:tcBorders>
            <w:shd w:val="clear" w:color="FFFFFF" w:fill="FFFFFF"/>
            <w:vAlign w:val="center"/>
            <w:hideMark/>
          </w:tcPr>
          <w:p w14:paraId="7B8FEBF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31,761,000</w:t>
            </w:r>
          </w:p>
        </w:tc>
        <w:tc>
          <w:tcPr>
            <w:tcW w:w="1344" w:type="dxa"/>
            <w:tcBorders>
              <w:top w:val="nil"/>
              <w:left w:val="nil"/>
              <w:bottom w:val="single" w:sz="4" w:space="0" w:color="000000"/>
              <w:right w:val="single" w:sz="4" w:space="0" w:color="000000"/>
            </w:tcBorders>
            <w:shd w:val="clear" w:color="FFFFFF" w:fill="FFFFFF"/>
            <w:vAlign w:val="center"/>
            <w:hideMark/>
          </w:tcPr>
          <w:p w14:paraId="5B5D0C6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Oficina de Control de Áreas de Reserva del Estado </w:t>
            </w:r>
          </w:p>
        </w:tc>
        <w:tc>
          <w:tcPr>
            <w:tcW w:w="146" w:type="dxa"/>
            <w:vAlign w:val="center"/>
            <w:hideMark/>
          </w:tcPr>
          <w:p w14:paraId="1BB2580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AA8EFE6"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1DD5F6D2"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346A89B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004 </w:t>
            </w:r>
            <w:proofErr w:type="gramStart"/>
            <w:r w:rsidRPr="00843911">
              <w:rPr>
                <w:rFonts w:ascii="Cambria" w:eastAsia="Times New Roman" w:hAnsi="Cambria" w:cs="Arial"/>
                <w:b/>
                <w:bCs/>
                <w:color w:val="000000"/>
                <w:sz w:val="14"/>
                <w:szCs w:val="14"/>
                <w:lang w:eastAsia="es-GT"/>
              </w:rPr>
              <w:t>Generación</w:t>
            </w:r>
            <w:proofErr w:type="gramEnd"/>
            <w:r w:rsidRPr="00843911">
              <w:rPr>
                <w:rFonts w:ascii="Cambria" w:eastAsia="Times New Roman" w:hAnsi="Cambria" w:cs="Arial"/>
                <w:b/>
                <w:bCs/>
                <w:color w:val="000000"/>
                <w:sz w:val="14"/>
                <w:szCs w:val="14"/>
                <w:lang w:eastAsia="es-GT"/>
              </w:rPr>
              <w:t xml:space="preserve"> de Información Cartográfica </w:t>
            </w:r>
          </w:p>
        </w:tc>
        <w:tc>
          <w:tcPr>
            <w:tcW w:w="1134" w:type="dxa"/>
            <w:tcBorders>
              <w:top w:val="nil"/>
              <w:left w:val="nil"/>
              <w:bottom w:val="single" w:sz="4" w:space="0" w:color="000000"/>
              <w:right w:val="single" w:sz="4" w:space="0" w:color="000000"/>
            </w:tcBorders>
            <w:shd w:val="clear" w:color="CBCBCB" w:fill="DCE6F1"/>
            <w:vAlign w:val="center"/>
            <w:hideMark/>
          </w:tcPr>
          <w:p w14:paraId="7631160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542601D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5122BC3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7,858,010</w:t>
            </w:r>
          </w:p>
        </w:tc>
        <w:tc>
          <w:tcPr>
            <w:tcW w:w="670" w:type="dxa"/>
            <w:tcBorders>
              <w:top w:val="nil"/>
              <w:left w:val="nil"/>
              <w:bottom w:val="single" w:sz="4" w:space="0" w:color="000000"/>
              <w:right w:val="single" w:sz="4" w:space="0" w:color="000000"/>
            </w:tcBorders>
            <w:shd w:val="clear" w:color="CBCBCB" w:fill="DCE6F1"/>
            <w:vAlign w:val="center"/>
            <w:hideMark/>
          </w:tcPr>
          <w:p w14:paraId="3C9BCC5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3FFB2C8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8,453,360</w:t>
            </w:r>
          </w:p>
        </w:tc>
        <w:tc>
          <w:tcPr>
            <w:tcW w:w="697" w:type="dxa"/>
            <w:tcBorders>
              <w:top w:val="nil"/>
              <w:left w:val="nil"/>
              <w:bottom w:val="single" w:sz="4" w:space="0" w:color="000000"/>
              <w:right w:val="single" w:sz="4" w:space="0" w:color="000000"/>
            </w:tcBorders>
            <w:shd w:val="clear" w:color="CBCBCB" w:fill="DCE6F1"/>
            <w:vAlign w:val="center"/>
            <w:hideMark/>
          </w:tcPr>
          <w:p w14:paraId="21E8FC3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0221499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7,738,900</w:t>
            </w:r>
          </w:p>
        </w:tc>
        <w:tc>
          <w:tcPr>
            <w:tcW w:w="670" w:type="dxa"/>
            <w:tcBorders>
              <w:top w:val="nil"/>
              <w:left w:val="nil"/>
              <w:bottom w:val="single" w:sz="4" w:space="0" w:color="000000"/>
              <w:right w:val="single" w:sz="4" w:space="0" w:color="000000"/>
            </w:tcBorders>
            <w:shd w:val="clear" w:color="CBCBCB" w:fill="DCE6F1"/>
            <w:vAlign w:val="center"/>
            <w:hideMark/>
          </w:tcPr>
          <w:p w14:paraId="520FE2E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46802CE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24,050,270</w:t>
            </w:r>
          </w:p>
        </w:tc>
        <w:tc>
          <w:tcPr>
            <w:tcW w:w="1344" w:type="dxa"/>
            <w:tcBorders>
              <w:top w:val="nil"/>
              <w:left w:val="nil"/>
              <w:bottom w:val="single" w:sz="4" w:space="0" w:color="000000"/>
              <w:right w:val="single" w:sz="4" w:space="0" w:color="000000"/>
            </w:tcBorders>
            <w:shd w:val="clear" w:color="FFFFFF" w:fill="FFFFFF"/>
            <w:noWrap/>
            <w:vAlign w:val="center"/>
            <w:hideMark/>
          </w:tcPr>
          <w:p w14:paraId="3E47963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5B5AEFA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7CDB947"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4E082BA9"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2A7FDBD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006-010</w:t>
            </w:r>
          </w:p>
        </w:tc>
        <w:tc>
          <w:tcPr>
            <w:tcW w:w="2127" w:type="dxa"/>
            <w:tcBorders>
              <w:top w:val="nil"/>
              <w:left w:val="nil"/>
              <w:bottom w:val="single" w:sz="4" w:space="0" w:color="000000"/>
              <w:right w:val="single" w:sz="4" w:space="0" w:color="000000"/>
            </w:tcBorders>
            <w:shd w:val="clear" w:color="99CCFF" w:fill="99CCFF"/>
            <w:vAlign w:val="center"/>
            <w:hideMark/>
          </w:tcPr>
          <w:p w14:paraId="0620D093"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Generación de Cartografía Nacional para la investigación, planificación y monitoreo para entidades públicas y privadas</w:t>
            </w:r>
          </w:p>
        </w:tc>
        <w:tc>
          <w:tcPr>
            <w:tcW w:w="1134" w:type="dxa"/>
            <w:tcBorders>
              <w:top w:val="nil"/>
              <w:left w:val="nil"/>
              <w:bottom w:val="single" w:sz="4" w:space="0" w:color="000000"/>
              <w:right w:val="single" w:sz="4" w:space="0" w:color="000000"/>
            </w:tcBorders>
            <w:shd w:val="clear" w:color="99CCFF" w:fill="99CCFF"/>
            <w:vAlign w:val="center"/>
            <w:hideMark/>
          </w:tcPr>
          <w:p w14:paraId="33EE3D3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55B042F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66</w:t>
            </w:r>
          </w:p>
        </w:tc>
        <w:tc>
          <w:tcPr>
            <w:tcW w:w="980" w:type="dxa"/>
            <w:tcBorders>
              <w:top w:val="nil"/>
              <w:left w:val="nil"/>
              <w:bottom w:val="single" w:sz="4" w:space="0" w:color="000000"/>
              <w:right w:val="single" w:sz="4" w:space="0" w:color="000000"/>
            </w:tcBorders>
            <w:shd w:val="clear" w:color="99CCFF" w:fill="99CCFF"/>
            <w:vAlign w:val="center"/>
            <w:hideMark/>
          </w:tcPr>
          <w:p w14:paraId="66052C6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7,858,010</w:t>
            </w:r>
          </w:p>
        </w:tc>
        <w:tc>
          <w:tcPr>
            <w:tcW w:w="670" w:type="dxa"/>
            <w:tcBorders>
              <w:top w:val="nil"/>
              <w:left w:val="nil"/>
              <w:bottom w:val="single" w:sz="4" w:space="0" w:color="000000"/>
              <w:right w:val="single" w:sz="4" w:space="0" w:color="000000"/>
            </w:tcBorders>
            <w:shd w:val="clear" w:color="99CCFF" w:fill="99CCFF"/>
            <w:vAlign w:val="center"/>
            <w:hideMark/>
          </w:tcPr>
          <w:p w14:paraId="6F86751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71</w:t>
            </w:r>
          </w:p>
        </w:tc>
        <w:tc>
          <w:tcPr>
            <w:tcW w:w="952" w:type="dxa"/>
            <w:tcBorders>
              <w:top w:val="nil"/>
              <w:left w:val="nil"/>
              <w:bottom w:val="single" w:sz="4" w:space="0" w:color="000000"/>
              <w:right w:val="single" w:sz="4" w:space="0" w:color="000000"/>
            </w:tcBorders>
            <w:shd w:val="clear" w:color="99CCFF" w:fill="99CCFF"/>
            <w:vAlign w:val="center"/>
            <w:hideMark/>
          </w:tcPr>
          <w:p w14:paraId="1446DA3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8,453,360</w:t>
            </w:r>
          </w:p>
        </w:tc>
        <w:tc>
          <w:tcPr>
            <w:tcW w:w="697" w:type="dxa"/>
            <w:tcBorders>
              <w:top w:val="nil"/>
              <w:left w:val="nil"/>
              <w:bottom w:val="single" w:sz="4" w:space="0" w:color="000000"/>
              <w:right w:val="single" w:sz="4" w:space="0" w:color="000000"/>
            </w:tcBorders>
            <w:shd w:val="clear" w:color="99CCFF" w:fill="99CCFF"/>
            <w:vAlign w:val="center"/>
            <w:hideMark/>
          </w:tcPr>
          <w:p w14:paraId="7D2EF26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w:t>
            </w:r>
          </w:p>
        </w:tc>
        <w:tc>
          <w:tcPr>
            <w:tcW w:w="952" w:type="dxa"/>
            <w:tcBorders>
              <w:top w:val="nil"/>
              <w:left w:val="nil"/>
              <w:bottom w:val="single" w:sz="4" w:space="0" w:color="000000"/>
              <w:right w:val="single" w:sz="4" w:space="0" w:color="000000"/>
            </w:tcBorders>
            <w:shd w:val="clear" w:color="99CCFF" w:fill="99CCFF"/>
            <w:vAlign w:val="center"/>
            <w:hideMark/>
          </w:tcPr>
          <w:p w14:paraId="0D166BF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7,738,900</w:t>
            </w:r>
          </w:p>
        </w:tc>
        <w:tc>
          <w:tcPr>
            <w:tcW w:w="670" w:type="dxa"/>
            <w:tcBorders>
              <w:top w:val="nil"/>
              <w:left w:val="nil"/>
              <w:bottom w:val="single" w:sz="4" w:space="0" w:color="000000"/>
              <w:right w:val="single" w:sz="4" w:space="0" w:color="000000"/>
            </w:tcBorders>
            <w:shd w:val="clear" w:color="99CCFF" w:fill="99CCFF"/>
            <w:vAlign w:val="center"/>
            <w:hideMark/>
          </w:tcPr>
          <w:p w14:paraId="30393AC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202</w:t>
            </w:r>
          </w:p>
        </w:tc>
        <w:tc>
          <w:tcPr>
            <w:tcW w:w="1067" w:type="dxa"/>
            <w:tcBorders>
              <w:top w:val="nil"/>
              <w:left w:val="nil"/>
              <w:bottom w:val="single" w:sz="4" w:space="0" w:color="000000"/>
              <w:right w:val="single" w:sz="4" w:space="0" w:color="000000"/>
            </w:tcBorders>
            <w:shd w:val="clear" w:color="99CCFF" w:fill="99CCFF"/>
            <w:vAlign w:val="center"/>
            <w:hideMark/>
          </w:tcPr>
          <w:p w14:paraId="1E8FA4E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24,050,270</w:t>
            </w:r>
          </w:p>
        </w:tc>
        <w:tc>
          <w:tcPr>
            <w:tcW w:w="1344" w:type="dxa"/>
            <w:tcBorders>
              <w:top w:val="nil"/>
              <w:left w:val="nil"/>
              <w:bottom w:val="single" w:sz="4" w:space="0" w:color="000000"/>
              <w:right w:val="single" w:sz="4" w:space="0" w:color="000000"/>
            </w:tcBorders>
            <w:shd w:val="clear" w:color="FFFFFF" w:fill="FFFFFF"/>
            <w:vAlign w:val="center"/>
            <w:hideMark/>
          </w:tcPr>
          <w:p w14:paraId="07B6F56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Instituto Geográfico Nacional </w:t>
            </w:r>
          </w:p>
        </w:tc>
        <w:tc>
          <w:tcPr>
            <w:tcW w:w="146" w:type="dxa"/>
            <w:vAlign w:val="center"/>
            <w:hideMark/>
          </w:tcPr>
          <w:p w14:paraId="10F08FE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1A32658" w14:textId="77777777" w:rsidTr="00820E56">
        <w:trPr>
          <w:trHeight w:val="855"/>
        </w:trPr>
        <w:tc>
          <w:tcPr>
            <w:tcW w:w="1169" w:type="dxa"/>
            <w:vMerge/>
            <w:tcBorders>
              <w:top w:val="nil"/>
              <w:left w:val="single" w:sz="4" w:space="0" w:color="000000"/>
              <w:bottom w:val="nil"/>
              <w:right w:val="single" w:sz="4" w:space="0" w:color="000000"/>
            </w:tcBorders>
            <w:vAlign w:val="center"/>
            <w:hideMark/>
          </w:tcPr>
          <w:p w14:paraId="2A49DE9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6EEE16C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006-010-0001</w:t>
            </w:r>
          </w:p>
        </w:tc>
        <w:tc>
          <w:tcPr>
            <w:tcW w:w="2127" w:type="dxa"/>
            <w:tcBorders>
              <w:top w:val="nil"/>
              <w:left w:val="nil"/>
              <w:bottom w:val="single" w:sz="4" w:space="0" w:color="000000"/>
              <w:right w:val="single" w:sz="4" w:space="0" w:color="000000"/>
            </w:tcBorders>
            <w:shd w:val="clear" w:color="FFFFFF" w:fill="FFFFFF"/>
            <w:vAlign w:val="center"/>
            <w:hideMark/>
          </w:tcPr>
          <w:p w14:paraId="3EEBF5A1"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Generación de Cartografía Nacional para la investigación, planificación y monitoreo </w:t>
            </w:r>
            <w:proofErr w:type="spellStart"/>
            <w:r w:rsidRPr="00843911">
              <w:rPr>
                <w:rFonts w:ascii="Cambria" w:eastAsia="Times New Roman" w:hAnsi="Cambria" w:cs="Arial"/>
                <w:color w:val="000000"/>
                <w:sz w:val="14"/>
                <w:szCs w:val="14"/>
                <w:lang w:eastAsia="es-GT"/>
              </w:rPr>
              <w:t>ue</w:t>
            </w:r>
            <w:proofErr w:type="spellEnd"/>
            <w:r w:rsidRPr="00843911">
              <w:rPr>
                <w:rFonts w:ascii="Cambria" w:eastAsia="Times New Roman" w:hAnsi="Cambria" w:cs="Arial"/>
                <w:color w:val="000000"/>
                <w:sz w:val="14"/>
                <w:szCs w:val="14"/>
                <w:lang w:eastAsia="es-GT"/>
              </w:rPr>
              <w:t xml:space="preserve"> realizan entidades públicas y privadas</w:t>
            </w:r>
          </w:p>
        </w:tc>
        <w:tc>
          <w:tcPr>
            <w:tcW w:w="1134" w:type="dxa"/>
            <w:tcBorders>
              <w:top w:val="nil"/>
              <w:left w:val="nil"/>
              <w:bottom w:val="single" w:sz="4" w:space="0" w:color="000000"/>
              <w:right w:val="single" w:sz="4" w:space="0" w:color="000000"/>
            </w:tcBorders>
            <w:shd w:val="clear" w:color="FFFFFF" w:fill="FFFFFF"/>
            <w:vAlign w:val="center"/>
            <w:hideMark/>
          </w:tcPr>
          <w:p w14:paraId="7D3B03B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5C0A88B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66</w:t>
            </w:r>
          </w:p>
        </w:tc>
        <w:tc>
          <w:tcPr>
            <w:tcW w:w="980" w:type="dxa"/>
            <w:tcBorders>
              <w:top w:val="nil"/>
              <w:left w:val="nil"/>
              <w:bottom w:val="single" w:sz="4" w:space="0" w:color="000000"/>
              <w:right w:val="single" w:sz="4" w:space="0" w:color="000000"/>
            </w:tcBorders>
            <w:shd w:val="clear" w:color="FFFFFF" w:fill="FFFFFF"/>
            <w:vAlign w:val="center"/>
            <w:hideMark/>
          </w:tcPr>
          <w:p w14:paraId="1B2B39B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7,858,010</w:t>
            </w:r>
          </w:p>
        </w:tc>
        <w:tc>
          <w:tcPr>
            <w:tcW w:w="670" w:type="dxa"/>
            <w:tcBorders>
              <w:top w:val="nil"/>
              <w:left w:val="nil"/>
              <w:bottom w:val="single" w:sz="4" w:space="0" w:color="000000"/>
              <w:right w:val="single" w:sz="4" w:space="0" w:color="000000"/>
            </w:tcBorders>
            <w:shd w:val="clear" w:color="FFFFFF" w:fill="FFFFFF"/>
            <w:vAlign w:val="center"/>
            <w:hideMark/>
          </w:tcPr>
          <w:p w14:paraId="64529AB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71</w:t>
            </w:r>
          </w:p>
        </w:tc>
        <w:tc>
          <w:tcPr>
            <w:tcW w:w="952" w:type="dxa"/>
            <w:tcBorders>
              <w:top w:val="nil"/>
              <w:left w:val="nil"/>
              <w:bottom w:val="single" w:sz="4" w:space="0" w:color="000000"/>
              <w:right w:val="single" w:sz="4" w:space="0" w:color="000000"/>
            </w:tcBorders>
            <w:shd w:val="clear" w:color="FFFFFF" w:fill="FFFFFF"/>
            <w:vAlign w:val="center"/>
            <w:hideMark/>
          </w:tcPr>
          <w:p w14:paraId="5005576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8,453,360</w:t>
            </w:r>
          </w:p>
        </w:tc>
        <w:tc>
          <w:tcPr>
            <w:tcW w:w="697" w:type="dxa"/>
            <w:tcBorders>
              <w:top w:val="nil"/>
              <w:left w:val="nil"/>
              <w:bottom w:val="single" w:sz="4" w:space="0" w:color="000000"/>
              <w:right w:val="single" w:sz="4" w:space="0" w:color="000000"/>
            </w:tcBorders>
            <w:shd w:val="clear" w:color="FFFFFF" w:fill="FFFFFF"/>
            <w:vAlign w:val="center"/>
            <w:hideMark/>
          </w:tcPr>
          <w:p w14:paraId="77F637B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w:t>
            </w:r>
          </w:p>
        </w:tc>
        <w:tc>
          <w:tcPr>
            <w:tcW w:w="952" w:type="dxa"/>
            <w:tcBorders>
              <w:top w:val="nil"/>
              <w:left w:val="nil"/>
              <w:bottom w:val="single" w:sz="4" w:space="0" w:color="000000"/>
              <w:right w:val="single" w:sz="4" w:space="0" w:color="000000"/>
            </w:tcBorders>
            <w:shd w:val="clear" w:color="FFFFFF" w:fill="FFFFFF"/>
            <w:vAlign w:val="center"/>
            <w:hideMark/>
          </w:tcPr>
          <w:p w14:paraId="3BC3937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7,738,900</w:t>
            </w:r>
          </w:p>
        </w:tc>
        <w:tc>
          <w:tcPr>
            <w:tcW w:w="670" w:type="dxa"/>
            <w:tcBorders>
              <w:top w:val="nil"/>
              <w:left w:val="nil"/>
              <w:bottom w:val="single" w:sz="4" w:space="0" w:color="000000"/>
              <w:right w:val="single" w:sz="4" w:space="0" w:color="000000"/>
            </w:tcBorders>
            <w:shd w:val="clear" w:color="FFFFFF" w:fill="FFFFFF"/>
            <w:vAlign w:val="center"/>
            <w:hideMark/>
          </w:tcPr>
          <w:p w14:paraId="58FDE49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202</w:t>
            </w:r>
          </w:p>
        </w:tc>
        <w:tc>
          <w:tcPr>
            <w:tcW w:w="1067" w:type="dxa"/>
            <w:tcBorders>
              <w:top w:val="nil"/>
              <w:left w:val="nil"/>
              <w:bottom w:val="single" w:sz="4" w:space="0" w:color="000000"/>
              <w:right w:val="single" w:sz="4" w:space="0" w:color="000000"/>
            </w:tcBorders>
            <w:shd w:val="clear" w:color="FFFFFF" w:fill="FFFFFF"/>
            <w:vAlign w:val="center"/>
            <w:hideMark/>
          </w:tcPr>
          <w:p w14:paraId="1F369DC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24,050,270</w:t>
            </w:r>
          </w:p>
        </w:tc>
        <w:tc>
          <w:tcPr>
            <w:tcW w:w="1344" w:type="dxa"/>
            <w:tcBorders>
              <w:top w:val="nil"/>
              <w:left w:val="nil"/>
              <w:bottom w:val="single" w:sz="4" w:space="0" w:color="000000"/>
              <w:right w:val="single" w:sz="4" w:space="0" w:color="000000"/>
            </w:tcBorders>
            <w:shd w:val="clear" w:color="FFFFFF" w:fill="FFFFFF"/>
            <w:vAlign w:val="center"/>
            <w:hideMark/>
          </w:tcPr>
          <w:p w14:paraId="0D5025A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Instituto Geográfico Nacional </w:t>
            </w:r>
          </w:p>
        </w:tc>
        <w:tc>
          <w:tcPr>
            <w:tcW w:w="146" w:type="dxa"/>
            <w:vAlign w:val="center"/>
            <w:hideMark/>
          </w:tcPr>
          <w:p w14:paraId="56C228C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DBE86EF"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1B02E5D2"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593779D6"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005 </w:t>
            </w:r>
            <w:proofErr w:type="gramStart"/>
            <w:r w:rsidRPr="00843911">
              <w:rPr>
                <w:rFonts w:ascii="Cambria" w:eastAsia="Times New Roman" w:hAnsi="Cambria" w:cs="Arial"/>
                <w:b/>
                <w:bCs/>
                <w:color w:val="000000"/>
                <w:sz w:val="14"/>
                <w:szCs w:val="14"/>
                <w:lang w:eastAsia="es-GT"/>
              </w:rPr>
              <w:t>Servicios</w:t>
            </w:r>
            <w:proofErr w:type="gramEnd"/>
            <w:r w:rsidRPr="00843911">
              <w:rPr>
                <w:rFonts w:ascii="Cambria" w:eastAsia="Times New Roman" w:hAnsi="Cambria" w:cs="Arial"/>
                <w:b/>
                <w:bCs/>
                <w:color w:val="000000"/>
                <w:sz w:val="14"/>
                <w:szCs w:val="14"/>
                <w:lang w:eastAsia="es-GT"/>
              </w:rPr>
              <w:t xml:space="preserve"> para el Mejoramiento de la producción agropecuaria</w:t>
            </w:r>
          </w:p>
        </w:tc>
        <w:tc>
          <w:tcPr>
            <w:tcW w:w="670" w:type="dxa"/>
            <w:tcBorders>
              <w:top w:val="nil"/>
              <w:left w:val="nil"/>
              <w:bottom w:val="single" w:sz="4" w:space="0" w:color="000000"/>
              <w:right w:val="single" w:sz="4" w:space="0" w:color="000000"/>
            </w:tcBorders>
            <w:shd w:val="clear" w:color="CBCBCB" w:fill="DCE6F1"/>
            <w:vAlign w:val="center"/>
            <w:hideMark/>
          </w:tcPr>
          <w:p w14:paraId="4049EAB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6EBD945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8,726,666</w:t>
            </w:r>
          </w:p>
        </w:tc>
        <w:tc>
          <w:tcPr>
            <w:tcW w:w="670" w:type="dxa"/>
            <w:tcBorders>
              <w:top w:val="nil"/>
              <w:left w:val="nil"/>
              <w:bottom w:val="single" w:sz="4" w:space="0" w:color="000000"/>
              <w:right w:val="single" w:sz="4" w:space="0" w:color="000000"/>
            </w:tcBorders>
            <w:shd w:val="clear" w:color="CBCBCB" w:fill="DCE6F1"/>
            <w:vAlign w:val="center"/>
            <w:hideMark/>
          </w:tcPr>
          <w:p w14:paraId="79F0BA1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232051E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21,815,426</w:t>
            </w:r>
          </w:p>
        </w:tc>
        <w:tc>
          <w:tcPr>
            <w:tcW w:w="697" w:type="dxa"/>
            <w:tcBorders>
              <w:top w:val="nil"/>
              <w:left w:val="nil"/>
              <w:bottom w:val="single" w:sz="4" w:space="0" w:color="000000"/>
              <w:right w:val="single" w:sz="4" w:space="0" w:color="000000"/>
            </w:tcBorders>
            <w:shd w:val="clear" w:color="CBCBCB" w:fill="DCE6F1"/>
            <w:vAlign w:val="center"/>
            <w:hideMark/>
          </w:tcPr>
          <w:p w14:paraId="29F22E3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AE4733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18,091,571</w:t>
            </w:r>
          </w:p>
        </w:tc>
        <w:tc>
          <w:tcPr>
            <w:tcW w:w="670" w:type="dxa"/>
            <w:tcBorders>
              <w:top w:val="nil"/>
              <w:left w:val="nil"/>
              <w:bottom w:val="single" w:sz="4" w:space="0" w:color="000000"/>
              <w:right w:val="single" w:sz="4" w:space="0" w:color="000000"/>
            </w:tcBorders>
            <w:shd w:val="clear" w:color="CBCBCB" w:fill="DCE6F1"/>
            <w:vAlign w:val="center"/>
            <w:hideMark/>
          </w:tcPr>
          <w:p w14:paraId="3923C58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2C5E157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48,633,663</w:t>
            </w:r>
          </w:p>
        </w:tc>
        <w:tc>
          <w:tcPr>
            <w:tcW w:w="1344" w:type="dxa"/>
            <w:tcBorders>
              <w:top w:val="nil"/>
              <w:left w:val="nil"/>
              <w:bottom w:val="single" w:sz="4" w:space="0" w:color="000000"/>
              <w:right w:val="single" w:sz="4" w:space="0" w:color="000000"/>
            </w:tcBorders>
            <w:shd w:val="clear" w:color="FFFFFF" w:fill="FFFFFF"/>
            <w:noWrap/>
            <w:vAlign w:val="center"/>
            <w:hideMark/>
          </w:tcPr>
          <w:p w14:paraId="3069C03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63FF8C8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A64100F"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714B56A3"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7247A6E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006-004</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41DB816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Productores (as) beneficiados con capacitación, asistencia técnica e insumos para el manejo y conservación de los recursos naturales</w:t>
            </w:r>
          </w:p>
        </w:tc>
        <w:tc>
          <w:tcPr>
            <w:tcW w:w="1134" w:type="dxa"/>
            <w:tcBorders>
              <w:top w:val="nil"/>
              <w:left w:val="nil"/>
              <w:bottom w:val="single" w:sz="4" w:space="0" w:color="000000"/>
              <w:right w:val="single" w:sz="4" w:space="0" w:color="000000"/>
            </w:tcBorders>
            <w:shd w:val="clear" w:color="99CCFF" w:fill="99CCFF"/>
            <w:vAlign w:val="center"/>
            <w:hideMark/>
          </w:tcPr>
          <w:p w14:paraId="1CFF316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0516AA4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150</w:t>
            </w:r>
          </w:p>
        </w:tc>
        <w:tc>
          <w:tcPr>
            <w:tcW w:w="980" w:type="dxa"/>
            <w:tcBorders>
              <w:top w:val="nil"/>
              <w:left w:val="nil"/>
              <w:bottom w:val="single" w:sz="4" w:space="0" w:color="000000"/>
              <w:right w:val="single" w:sz="4" w:space="0" w:color="000000"/>
            </w:tcBorders>
            <w:shd w:val="clear" w:color="99CCFF" w:fill="99CCFF"/>
            <w:vAlign w:val="center"/>
            <w:hideMark/>
          </w:tcPr>
          <w:p w14:paraId="518F8E0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0B47B44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2,060</w:t>
            </w:r>
          </w:p>
        </w:tc>
        <w:tc>
          <w:tcPr>
            <w:tcW w:w="952" w:type="dxa"/>
            <w:tcBorders>
              <w:top w:val="nil"/>
              <w:left w:val="nil"/>
              <w:bottom w:val="single" w:sz="4" w:space="0" w:color="000000"/>
              <w:right w:val="single" w:sz="4" w:space="0" w:color="000000"/>
            </w:tcBorders>
            <w:shd w:val="clear" w:color="99CCFF" w:fill="99CCFF"/>
            <w:vAlign w:val="center"/>
            <w:hideMark/>
          </w:tcPr>
          <w:p w14:paraId="58DAC6B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1,311,100</w:t>
            </w:r>
          </w:p>
        </w:tc>
        <w:tc>
          <w:tcPr>
            <w:tcW w:w="697" w:type="dxa"/>
            <w:tcBorders>
              <w:top w:val="nil"/>
              <w:left w:val="nil"/>
              <w:bottom w:val="single" w:sz="4" w:space="0" w:color="000000"/>
              <w:right w:val="single" w:sz="4" w:space="0" w:color="000000"/>
            </w:tcBorders>
            <w:shd w:val="clear" w:color="99CCFF" w:fill="99CCFF"/>
            <w:vAlign w:val="center"/>
            <w:hideMark/>
          </w:tcPr>
          <w:p w14:paraId="5C05BDD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2,660</w:t>
            </w:r>
          </w:p>
        </w:tc>
        <w:tc>
          <w:tcPr>
            <w:tcW w:w="952" w:type="dxa"/>
            <w:tcBorders>
              <w:top w:val="nil"/>
              <w:left w:val="nil"/>
              <w:bottom w:val="single" w:sz="4" w:space="0" w:color="000000"/>
              <w:right w:val="single" w:sz="4" w:space="0" w:color="000000"/>
            </w:tcBorders>
            <w:shd w:val="clear" w:color="99CCFF" w:fill="99CCFF"/>
            <w:vAlign w:val="center"/>
            <w:hideMark/>
          </w:tcPr>
          <w:p w14:paraId="63516BE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1,530,000</w:t>
            </w:r>
          </w:p>
        </w:tc>
        <w:tc>
          <w:tcPr>
            <w:tcW w:w="670" w:type="dxa"/>
            <w:tcBorders>
              <w:top w:val="nil"/>
              <w:left w:val="nil"/>
              <w:bottom w:val="single" w:sz="4" w:space="0" w:color="000000"/>
              <w:right w:val="single" w:sz="4" w:space="0" w:color="000000"/>
            </w:tcBorders>
            <w:shd w:val="clear" w:color="99CCFF" w:fill="99CCFF"/>
            <w:vAlign w:val="center"/>
            <w:hideMark/>
          </w:tcPr>
          <w:p w14:paraId="45A6361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4,870</w:t>
            </w:r>
          </w:p>
        </w:tc>
        <w:tc>
          <w:tcPr>
            <w:tcW w:w="1067" w:type="dxa"/>
            <w:tcBorders>
              <w:top w:val="nil"/>
              <w:left w:val="nil"/>
              <w:bottom w:val="single" w:sz="4" w:space="0" w:color="000000"/>
              <w:right w:val="single" w:sz="4" w:space="0" w:color="000000"/>
            </w:tcBorders>
            <w:shd w:val="clear" w:color="99CCFF" w:fill="99CCFF"/>
            <w:vAlign w:val="center"/>
            <w:hideMark/>
          </w:tcPr>
          <w:p w14:paraId="147700A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2,841,100</w:t>
            </w:r>
          </w:p>
        </w:tc>
        <w:tc>
          <w:tcPr>
            <w:tcW w:w="1344" w:type="dxa"/>
            <w:tcBorders>
              <w:top w:val="nil"/>
              <w:left w:val="nil"/>
              <w:bottom w:val="single" w:sz="4" w:space="0" w:color="000000"/>
              <w:right w:val="single" w:sz="4" w:space="0" w:color="000000"/>
            </w:tcBorders>
            <w:shd w:val="clear" w:color="FFFFFF" w:fill="FFFFFF"/>
            <w:vAlign w:val="center"/>
            <w:hideMark/>
          </w:tcPr>
          <w:p w14:paraId="345FF14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Agrícola VIDER</w:t>
            </w:r>
          </w:p>
        </w:tc>
        <w:tc>
          <w:tcPr>
            <w:tcW w:w="146" w:type="dxa"/>
            <w:vAlign w:val="center"/>
            <w:hideMark/>
          </w:tcPr>
          <w:p w14:paraId="5FB769D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DC2BB97"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0BC8D6B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32E1ADA1"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16CEC518"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tcBorders>
              <w:top w:val="nil"/>
              <w:left w:val="nil"/>
              <w:bottom w:val="single" w:sz="4" w:space="0" w:color="000000"/>
              <w:right w:val="single" w:sz="4" w:space="0" w:color="000000"/>
            </w:tcBorders>
            <w:shd w:val="clear" w:color="99CCFF" w:fill="99CCFF"/>
            <w:vAlign w:val="center"/>
            <w:hideMark/>
          </w:tcPr>
          <w:p w14:paraId="156BE7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67A6E69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80" w:type="dxa"/>
            <w:tcBorders>
              <w:top w:val="nil"/>
              <w:left w:val="nil"/>
              <w:bottom w:val="single" w:sz="4" w:space="0" w:color="000000"/>
              <w:right w:val="single" w:sz="4" w:space="0" w:color="000000"/>
            </w:tcBorders>
            <w:shd w:val="clear" w:color="99CCFF" w:fill="99CCFF"/>
            <w:vAlign w:val="center"/>
            <w:hideMark/>
          </w:tcPr>
          <w:p w14:paraId="08E975B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7F55CA2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1,099</w:t>
            </w:r>
          </w:p>
        </w:tc>
        <w:tc>
          <w:tcPr>
            <w:tcW w:w="952" w:type="dxa"/>
            <w:tcBorders>
              <w:top w:val="nil"/>
              <w:left w:val="nil"/>
              <w:bottom w:val="single" w:sz="4" w:space="0" w:color="000000"/>
              <w:right w:val="single" w:sz="4" w:space="0" w:color="000000"/>
            </w:tcBorders>
            <w:shd w:val="clear" w:color="99CCFF" w:fill="99CCFF"/>
            <w:vAlign w:val="center"/>
            <w:hideMark/>
          </w:tcPr>
          <w:p w14:paraId="1939A18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11,777,659</w:t>
            </w:r>
          </w:p>
        </w:tc>
        <w:tc>
          <w:tcPr>
            <w:tcW w:w="697" w:type="dxa"/>
            <w:tcBorders>
              <w:top w:val="nil"/>
              <w:left w:val="nil"/>
              <w:bottom w:val="single" w:sz="4" w:space="0" w:color="000000"/>
              <w:right w:val="single" w:sz="4" w:space="0" w:color="000000"/>
            </w:tcBorders>
            <w:shd w:val="clear" w:color="99CCFF" w:fill="99CCFF"/>
            <w:vAlign w:val="center"/>
            <w:hideMark/>
          </w:tcPr>
          <w:p w14:paraId="52F74E1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1,121</w:t>
            </w:r>
          </w:p>
        </w:tc>
        <w:tc>
          <w:tcPr>
            <w:tcW w:w="952" w:type="dxa"/>
            <w:tcBorders>
              <w:top w:val="nil"/>
              <w:left w:val="nil"/>
              <w:bottom w:val="single" w:sz="4" w:space="0" w:color="000000"/>
              <w:right w:val="single" w:sz="4" w:space="0" w:color="000000"/>
            </w:tcBorders>
            <w:shd w:val="clear" w:color="99CCFF" w:fill="99CCFF"/>
            <w:vAlign w:val="center"/>
            <w:hideMark/>
          </w:tcPr>
          <w:p w14:paraId="747C17E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7,834,904</w:t>
            </w:r>
          </w:p>
        </w:tc>
        <w:tc>
          <w:tcPr>
            <w:tcW w:w="670" w:type="dxa"/>
            <w:tcBorders>
              <w:top w:val="nil"/>
              <w:left w:val="nil"/>
              <w:bottom w:val="single" w:sz="4" w:space="0" w:color="000000"/>
              <w:right w:val="single" w:sz="4" w:space="0" w:color="000000"/>
            </w:tcBorders>
            <w:shd w:val="clear" w:color="99CCFF" w:fill="99CCFF"/>
            <w:vAlign w:val="center"/>
            <w:hideMark/>
          </w:tcPr>
          <w:p w14:paraId="57ADFEA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2,220</w:t>
            </w:r>
          </w:p>
        </w:tc>
        <w:tc>
          <w:tcPr>
            <w:tcW w:w="1067" w:type="dxa"/>
            <w:tcBorders>
              <w:top w:val="nil"/>
              <w:left w:val="nil"/>
              <w:bottom w:val="single" w:sz="4" w:space="0" w:color="000000"/>
              <w:right w:val="single" w:sz="4" w:space="0" w:color="000000"/>
            </w:tcBorders>
            <w:shd w:val="clear" w:color="99CCFF" w:fill="99CCFF"/>
            <w:vAlign w:val="center"/>
            <w:hideMark/>
          </w:tcPr>
          <w:p w14:paraId="490FA27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19,612,563</w:t>
            </w:r>
          </w:p>
        </w:tc>
        <w:tc>
          <w:tcPr>
            <w:tcW w:w="1344" w:type="dxa"/>
            <w:tcBorders>
              <w:top w:val="nil"/>
              <w:left w:val="nil"/>
              <w:bottom w:val="single" w:sz="4" w:space="0" w:color="000000"/>
              <w:right w:val="single" w:sz="4" w:space="0" w:color="000000"/>
            </w:tcBorders>
            <w:shd w:val="clear" w:color="FFFFFF" w:fill="FFFFFF"/>
            <w:vAlign w:val="center"/>
            <w:hideMark/>
          </w:tcPr>
          <w:p w14:paraId="77D784F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de Recursos Naturales y </w:t>
            </w:r>
            <w:proofErr w:type="gramStart"/>
            <w:r w:rsidRPr="00843911">
              <w:rPr>
                <w:rFonts w:ascii="Cambria" w:eastAsia="Times New Roman" w:hAnsi="Cambria" w:cs="Arial"/>
                <w:color w:val="000000"/>
                <w:sz w:val="14"/>
                <w:szCs w:val="14"/>
                <w:lang w:eastAsia="es-GT"/>
              </w:rPr>
              <w:t>Agroturismo  VIPETEN</w:t>
            </w:r>
            <w:proofErr w:type="gramEnd"/>
          </w:p>
        </w:tc>
        <w:tc>
          <w:tcPr>
            <w:tcW w:w="146" w:type="dxa"/>
            <w:vAlign w:val="center"/>
            <w:hideMark/>
          </w:tcPr>
          <w:p w14:paraId="2215EA1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D5C1780"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72A3690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0200C481"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727F3AB0"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tcBorders>
              <w:top w:val="nil"/>
              <w:left w:val="nil"/>
              <w:bottom w:val="single" w:sz="4" w:space="0" w:color="000000"/>
              <w:right w:val="single" w:sz="4" w:space="0" w:color="000000"/>
            </w:tcBorders>
            <w:shd w:val="clear" w:color="99CCFF" w:fill="99CCFF"/>
            <w:vAlign w:val="center"/>
            <w:hideMark/>
          </w:tcPr>
          <w:p w14:paraId="15FB6A21"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692325AA"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22,489</w:t>
            </w:r>
          </w:p>
        </w:tc>
        <w:tc>
          <w:tcPr>
            <w:tcW w:w="980" w:type="dxa"/>
            <w:tcBorders>
              <w:top w:val="nil"/>
              <w:left w:val="nil"/>
              <w:bottom w:val="single" w:sz="4" w:space="0" w:color="000000"/>
              <w:right w:val="single" w:sz="4" w:space="0" w:color="000000"/>
            </w:tcBorders>
            <w:shd w:val="clear" w:color="99CCFF" w:fill="99CCFF"/>
            <w:vAlign w:val="center"/>
            <w:hideMark/>
          </w:tcPr>
          <w:p w14:paraId="0468D503"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8,726,666</w:t>
            </w:r>
          </w:p>
        </w:tc>
        <w:tc>
          <w:tcPr>
            <w:tcW w:w="670" w:type="dxa"/>
            <w:tcBorders>
              <w:top w:val="nil"/>
              <w:left w:val="nil"/>
              <w:bottom w:val="single" w:sz="4" w:space="0" w:color="000000"/>
              <w:right w:val="single" w:sz="4" w:space="0" w:color="000000"/>
            </w:tcBorders>
            <w:shd w:val="clear" w:color="99CCFF" w:fill="99CCFF"/>
            <w:vAlign w:val="center"/>
            <w:hideMark/>
          </w:tcPr>
          <w:p w14:paraId="44C076EE"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22,489</w:t>
            </w:r>
          </w:p>
        </w:tc>
        <w:tc>
          <w:tcPr>
            <w:tcW w:w="952" w:type="dxa"/>
            <w:tcBorders>
              <w:top w:val="nil"/>
              <w:left w:val="nil"/>
              <w:bottom w:val="single" w:sz="4" w:space="0" w:color="000000"/>
              <w:right w:val="single" w:sz="4" w:space="0" w:color="000000"/>
            </w:tcBorders>
            <w:shd w:val="clear" w:color="99CCFF" w:fill="99CCFF"/>
            <w:vAlign w:val="center"/>
            <w:hideMark/>
          </w:tcPr>
          <w:p w14:paraId="269F740F"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8,726,667</w:t>
            </w:r>
          </w:p>
        </w:tc>
        <w:tc>
          <w:tcPr>
            <w:tcW w:w="697" w:type="dxa"/>
            <w:tcBorders>
              <w:top w:val="nil"/>
              <w:left w:val="nil"/>
              <w:bottom w:val="single" w:sz="4" w:space="0" w:color="000000"/>
              <w:right w:val="single" w:sz="4" w:space="0" w:color="000000"/>
            </w:tcBorders>
            <w:shd w:val="clear" w:color="99CCFF" w:fill="99CCFF"/>
            <w:vAlign w:val="center"/>
            <w:hideMark/>
          </w:tcPr>
          <w:p w14:paraId="4E3436FE"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22,489</w:t>
            </w:r>
          </w:p>
        </w:tc>
        <w:tc>
          <w:tcPr>
            <w:tcW w:w="952" w:type="dxa"/>
            <w:tcBorders>
              <w:top w:val="nil"/>
              <w:left w:val="nil"/>
              <w:bottom w:val="single" w:sz="4" w:space="0" w:color="000000"/>
              <w:right w:val="single" w:sz="4" w:space="0" w:color="000000"/>
            </w:tcBorders>
            <w:shd w:val="clear" w:color="99CCFF" w:fill="99CCFF"/>
            <w:vAlign w:val="center"/>
            <w:hideMark/>
          </w:tcPr>
          <w:p w14:paraId="442E9C6B"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8,726,667</w:t>
            </w:r>
          </w:p>
        </w:tc>
        <w:tc>
          <w:tcPr>
            <w:tcW w:w="670" w:type="dxa"/>
            <w:tcBorders>
              <w:top w:val="nil"/>
              <w:left w:val="nil"/>
              <w:bottom w:val="single" w:sz="4" w:space="0" w:color="000000"/>
              <w:right w:val="single" w:sz="4" w:space="0" w:color="000000"/>
            </w:tcBorders>
            <w:shd w:val="clear" w:color="99CCFF" w:fill="99CCFF"/>
            <w:vAlign w:val="center"/>
            <w:hideMark/>
          </w:tcPr>
          <w:p w14:paraId="4B338F29"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67,467</w:t>
            </w:r>
          </w:p>
        </w:tc>
        <w:tc>
          <w:tcPr>
            <w:tcW w:w="1067" w:type="dxa"/>
            <w:tcBorders>
              <w:top w:val="nil"/>
              <w:left w:val="nil"/>
              <w:bottom w:val="single" w:sz="4" w:space="0" w:color="000000"/>
              <w:right w:val="single" w:sz="4" w:space="0" w:color="000000"/>
            </w:tcBorders>
            <w:shd w:val="clear" w:color="99CCFF" w:fill="99CCFF"/>
            <w:vAlign w:val="center"/>
            <w:hideMark/>
          </w:tcPr>
          <w:p w14:paraId="1407ED04"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26,180,000</w:t>
            </w:r>
          </w:p>
        </w:tc>
        <w:tc>
          <w:tcPr>
            <w:tcW w:w="1344" w:type="dxa"/>
            <w:tcBorders>
              <w:top w:val="nil"/>
              <w:left w:val="nil"/>
              <w:bottom w:val="single" w:sz="4" w:space="0" w:color="000000"/>
              <w:right w:val="single" w:sz="4" w:space="0" w:color="000000"/>
            </w:tcBorders>
            <w:shd w:val="clear" w:color="FFFFFF" w:fill="FFFFFF"/>
            <w:vAlign w:val="center"/>
            <w:hideMark/>
          </w:tcPr>
          <w:p w14:paraId="0F1C731F"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Dirección de Coordinación Regional y Extensión Rural</w:t>
            </w:r>
          </w:p>
        </w:tc>
        <w:tc>
          <w:tcPr>
            <w:tcW w:w="146" w:type="dxa"/>
            <w:vAlign w:val="center"/>
            <w:hideMark/>
          </w:tcPr>
          <w:p w14:paraId="5179165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6D999A8" w14:textId="77777777" w:rsidTr="00820E56">
        <w:trPr>
          <w:trHeight w:val="983"/>
        </w:trPr>
        <w:tc>
          <w:tcPr>
            <w:tcW w:w="1169" w:type="dxa"/>
            <w:vMerge/>
            <w:tcBorders>
              <w:top w:val="nil"/>
              <w:left w:val="single" w:sz="4" w:space="0" w:color="000000"/>
              <w:bottom w:val="nil"/>
              <w:right w:val="single" w:sz="4" w:space="0" w:color="000000"/>
            </w:tcBorders>
            <w:vAlign w:val="center"/>
            <w:hideMark/>
          </w:tcPr>
          <w:p w14:paraId="40FE4CF0"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6DA58F1"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006-004-0001</w:t>
            </w:r>
          </w:p>
        </w:tc>
        <w:tc>
          <w:tcPr>
            <w:tcW w:w="2127" w:type="dxa"/>
            <w:tcBorders>
              <w:top w:val="nil"/>
              <w:left w:val="nil"/>
              <w:bottom w:val="single" w:sz="4" w:space="0" w:color="000000"/>
              <w:right w:val="single" w:sz="4" w:space="0" w:color="000000"/>
            </w:tcBorders>
            <w:shd w:val="clear" w:color="FFFFFF" w:fill="FFFFFF"/>
            <w:vAlign w:val="center"/>
            <w:hideMark/>
          </w:tcPr>
          <w:p w14:paraId="319319E0" w14:textId="77777777" w:rsidR="00DC7E18" w:rsidRPr="00843911" w:rsidRDefault="00DC7E18" w:rsidP="00820E56">
            <w:pPr>
              <w:rPr>
                <w:rFonts w:ascii="Cambria" w:eastAsia="Times New Roman" w:hAnsi="Cambria" w:cs="Arial"/>
                <w:sz w:val="14"/>
                <w:szCs w:val="14"/>
                <w:lang w:eastAsia="es-GT"/>
              </w:rPr>
            </w:pPr>
            <w:r w:rsidRPr="00843911">
              <w:rPr>
                <w:rFonts w:ascii="Cambria" w:eastAsia="Times New Roman" w:hAnsi="Cambria" w:cs="Arial"/>
                <w:sz w:val="14"/>
                <w:szCs w:val="14"/>
                <w:lang w:eastAsia="es-GT"/>
              </w:rPr>
              <w:t>Productores (as) capacitados y asistidos técnicamente según la capacidad de uso del suelo y planes maestros de áreas protegidas en la Región de Petén</w:t>
            </w:r>
          </w:p>
        </w:tc>
        <w:tc>
          <w:tcPr>
            <w:tcW w:w="1134" w:type="dxa"/>
            <w:tcBorders>
              <w:top w:val="nil"/>
              <w:left w:val="nil"/>
              <w:bottom w:val="single" w:sz="4" w:space="0" w:color="000000"/>
              <w:right w:val="single" w:sz="4" w:space="0" w:color="000000"/>
            </w:tcBorders>
            <w:shd w:val="clear" w:color="FFFFFF" w:fill="FFFFFF"/>
            <w:vAlign w:val="center"/>
            <w:hideMark/>
          </w:tcPr>
          <w:p w14:paraId="735477D2"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0A859E24"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w:t>
            </w:r>
          </w:p>
        </w:tc>
        <w:tc>
          <w:tcPr>
            <w:tcW w:w="980" w:type="dxa"/>
            <w:tcBorders>
              <w:top w:val="nil"/>
              <w:left w:val="nil"/>
              <w:bottom w:val="single" w:sz="4" w:space="0" w:color="000000"/>
              <w:right w:val="single" w:sz="4" w:space="0" w:color="000000"/>
            </w:tcBorders>
            <w:shd w:val="clear" w:color="auto" w:fill="auto"/>
            <w:vAlign w:val="center"/>
            <w:hideMark/>
          </w:tcPr>
          <w:p w14:paraId="43107F74"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w:t>
            </w:r>
          </w:p>
        </w:tc>
        <w:tc>
          <w:tcPr>
            <w:tcW w:w="670" w:type="dxa"/>
            <w:tcBorders>
              <w:top w:val="nil"/>
              <w:left w:val="nil"/>
              <w:bottom w:val="single" w:sz="4" w:space="0" w:color="000000"/>
              <w:right w:val="single" w:sz="4" w:space="0" w:color="000000"/>
            </w:tcBorders>
            <w:shd w:val="clear" w:color="auto" w:fill="auto"/>
            <w:vAlign w:val="center"/>
            <w:hideMark/>
          </w:tcPr>
          <w:p w14:paraId="6AF65DB4"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220</w:t>
            </w:r>
          </w:p>
        </w:tc>
        <w:tc>
          <w:tcPr>
            <w:tcW w:w="952" w:type="dxa"/>
            <w:tcBorders>
              <w:top w:val="nil"/>
              <w:left w:val="nil"/>
              <w:bottom w:val="single" w:sz="4" w:space="0" w:color="000000"/>
              <w:right w:val="single" w:sz="4" w:space="0" w:color="000000"/>
            </w:tcBorders>
            <w:shd w:val="clear" w:color="auto" w:fill="auto"/>
            <w:vAlign w:val="center"/>
            <w:hideMark/>
          </w:tcPr>
          <w:p w14:paraId="0875B70F"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11,068,789</w:t>
            </w:r>
          </w:p>
        </w:tc>
        <w:tc>
          <w:tcPr>
            <w:tcW w:w="697" w:type="dxa"/>
            <w:tcBorders>
              <w:top w:val="nil"/>
              <w:left w:val="nil"/>
              <w:bottom w:val="single" w:sz="4" w:space="0" w:color="000000"/>
              <w:right w:val="single" w:sz="4" w:space="0" w:color="000000"/>
            </w:tcBorders>
            <w:shd w:val="clear" w:color="auto" w:fill="auto"/>
            <w:vAlign w:val="center"/>
            <w:hideMark/>
          </w:tcPr>
          <w:p w14:paraId="26FC66E2"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140</w:t>
            </w:r>
          </w:p>
        </w:tc>
        <w:tc>
          <w:tcPr>
            <w:tcW w:w="952" w:type="dxa"/>
            <w:tcBorders>
              <w:top w:val="nil"/>
              <w:left w:val="nil"/>
              <w:bottom w:val="single" w:sz="4" w:space="0" w:color="000000"/>
              <w:right w:val="single" w:sz="4" w:space="0" w:color="000000"/>
            </w:tcBorders>
            <w:shd w:val="clear" w:color="auto" w:fill="auto"/>
            <w:vAlign w:val="center"/>
            <w:hideMark/>
          </w:tcPr>
          <w:p w14:paraId="3C03BAED"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7,043,775</w:t>
            </w:r>
          </w:p>
        </w:tc>
        <w:tc>
          <w:tcPr>
            <w:tcW w:w="670" w:type="dxa"/>
            <w:tcBorders>
              <w:top w:val="nil"/>
              <w:left w:val="nil"/>
              <w:bottom w:val="single" w:sz="4" w:space="0" w:color="000000"/>
              <w:right w:val="single" w:sz="4" w:space="0" w:color="000000"/>
            </w:tcBorders>
            <w:shd w:val="clear" w:color="auto" w:fill="auto"/>
            <w:vAlign w:val="center"/>
            <w:hideMark/>
          </w:tcPr>
          <w:p w14:paraId="7626F33B"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360</w:t>
            </w:r>
          </w:p>
        </w:tc>
        <w:tc>
          <w:tcPr>
            <w:tcW w:w="1067" w:type="dxa"/>
            <w:tcBorders>
              <w:top w:val="nil"/>
              <w:left w:val="nil"/>
              <w:bottom w:val="single" w:sz="4" w:space="0" w:color="000000"/>
              <w:right w:val="single" w:sz="4" w:space="0" w:color="000000"/>
            </w:tcBorders>
            <w:shd w:val="clear" w:color="auto" w:fill="auto"/>
            <w:vAlign w:val="center"/>
            <w:hideMark/>
          </w:tcPr>
          <w:p w14:paraId="4F4E162B"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18,112,563</w:t>
            </w:r>
          </w:p>
        </w:tc>
        <w:tc>
          <w:tcPr>
            <w:tcW w:w="1344" w:type="dxa"/>
            <w:tcBorders>
              <w:top w:val="nil"/>
              <w:left w:val="nil"/>
              <w:bottom w:val="single" w:sz="4" w:space="0" w:color="000000"/>
              <w:right w:val="single" w:sz="4" w:space="0" w:color="000000"/>
            </w:tcBorders>
            <w:shd w:val="clear" w:color="FFFFFF" w:fill="FFFFFF"/>
            <w:vAlign w:val="center"/>
            <w:hideMark/>
          </w:tcPr>
          <w:p w14:paraId="01B553A8"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Dirección de Coordinación de Recursos Naturales y Agroturismo VIPETEN</w:t>
            </w:r>
          </w:p>
        </w:tc>
        <w:tc>
          <w:tcPr>
            <w:tcW w:w="146" w:type="dxa"/>
            <w:vAlign w:val="center"/>
            <w:hideMark/>
          </w:tcPr>
          <w:p w14:paraId="2456F3F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59F7A15"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54E88D7C"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7888A483"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006-004-0002</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2D1C26F5" w14:textId="77777777" w:rsidR="00DC7E18" w:rsidRPr="00843911" w:rsidRDefault="00DC7E18" w:rsidP="00820E56">
            <w:pPr>
              <w:rPr>
                <w:rFonts w:ascii="Cambria" w:eastAsia="Times New Roman" w:hAnsi="Cambria" w:cs="Arial"/>
                <w:sz w:val="14"/>
                <w:szCs w:val="14"/>
                <w:lang w:eastAsia="es-GT"/>
              </w:rPr>
            </w:pPr>
            <w:r w:rsidRPr="00843911">
              <w:rPr>
                <w:rFonts w:ascii="Cambria" w:eastAsia="Times New Roman" w:hAnsi="Cambria" w:cs="Arial"/>
                <w:sz w:val="14"/>
                <w:szCs w:val="14"/>
                <w:lang w:eastAsia="es-GT"/>
              </w:rPr>
              <w:t xml:space="preserve">Productores (as) con plantas agroforestales producidas en viveros certificados para la restauración de los recursos naturales </w:t>
            </w:r>
          </w:p>
        </w:tc>
        <w:tc>
          <w:tcPr>
            <w:tcW w:w="1134" w:type="dxa"/>
            <w:tcBorders>
              <w:top w:val="nil"/>
              <w:left w:val="nil"/>
              <w:bottom w:val="single" w:sz="4" w:space="0" w:color="000000"/>
              <w:right w:val="single" w:sz="4" w:space="0" w:color="000000"/>
            </w:tcBorders>
            <w:shd w:val="clear" w:color="FFFFFF" w:fill="FFFFFF"/>
            <w:vAlign w:val="center"/>
            <w:hideMark/>
          </w:tcPr>
          <w:p w14:paraId="2C0F581A"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63B3A1C7"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w:t>
            </w:r>
          </w:p>
        </w:tc>
        <w:tc>
          <w:tcPr>
            <w:tcW w:w="980" w:type="dxa"/>
            <w:tcBorders>
              <w:top w:val="nil"/>
              <w:left w:val="nil"/>
              <w:bottom w:val="single" w:sz="4" w:space="0" w:color="000000"/>
              <w:right w:val="single" w:sz="4" w:space="0" w:color="000000"/>
            </w:tcBorders>
            <w:shd w:val="clear" w:color="auto" w:fill="auto"/>
            <w:vAlign w:val="center"/>
            <w:hideMark/>
          </w:tcPr>
          <w:p w14:paraId="7D52424E"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w:t>
            </w:r>
          </w:p>
        </w:tc>
        <w:tc>
          <w:tcPr>
            <w:tcW w:w="670" w:type="dxa"/>
            <w:tcBorders>
              <w:top w:val="nil"/>
              <w:left w:val="nil"/>
              <w:bottom w:val="single" w:sz="4" w:space="0" w:color="000000"/>
              <w:right w:val="single" w:sz="4" w:space="0" w:color="000000"/>
            </w:tcBorders>
            <w:shd w:val="clear" w:color="auto" w:fill="auto"/>
            <w:vAlign w:val="center"/>
            <w:hideMark/>
          </w:tcPr>
          <w:p w14:paraId="57C6A392"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1,800</w:t>
            </w:r>
          </w:p>
        </w:tc>
        <w:tc>
          <w:tcPr>
            <w:tcW w:w="952" w:type="dxa"/>
            <w:tcBorders>
              <w:top w:val="nil"/>
              <w:left w:val="nil"/>
              <w:bottom w:val="single" w:sz="4" w:space="0" w:color="000000"/>
              <w:right w:val="single" w:sz="4" w:space="0" w:color="000000"/>
            </w:tcBorders>
            <w:shd w:val="clear" w:color="auto" w:fill="auto"/>
            <w:vAlign w:val="center"/>
            <w:hideMark/>
          </w:tcPr>
          <w:p w14:paraId="7A7DEDFB"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1,171,100</w:t>
            </w:r>
          </w:p>
        </w:tc>
        <w:tc>
          <w:tcPr>
            <w:tcW w:w="697" w:type="dxa"/>
            <w:tcBorders>
              <w:top w:val="nil"/>
              <w:left w:val="nil"/>
              <w:bottom w:val="single" w:sz="4" w:space="0" w:color="000000"/>
              <w:right w:val="single" w:sz="4" w:space="0" w:color="000000"/>
            </w:tcBorders>
            <w:shd w:val="clear" w:color="auto" w:fill="auto"/>
            <w:vAlign w:val="center"/>
            <w:hideMark/>
          </w:tcPr>
          <w:p w14:paraId="4C1F9D22"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w:t>
            </w:r>
          </w:p>
        </w:tc>
        <w:tc>
          <w:tcPr>
            <w:tcW w:w="952" w:type="dxa"/>
            <w:tcBorders>
              <w:top w:val="nil"/>
              <w:left w:val="nil"/>
              <w:bottom w:val="single" w:sz="4" w:space="0" w:color="000000"/>
              <w:right w:val="single" w:sz="4" w:space="0" w:color="000000"/>
            </w:tcBorders>
            <w:shd w:val="clear" w:color="auto" w:fill="auto"/>
            <w:vAlign w:val="center"/>
            <w:hideMark/>
          </w:tcPr>
          <w:p w14:paraId="73DC115E"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w:t>
            </w:r>
          </w:p>
        </w:tc>
        <w:tc>
          <w:tcPr>
            <w:tcW w:w="670" w:type="dxa"/>
            <w:tcBorders>
              <w:top w:val="nil"/>
              <w:left w:val="nil"/>
              <w:bottom w:val="single" w:sz="4" w:space="0" w:color="000000"/>
              <w:right w:val="single" w:sz="4" w:space="0" w:color="000000"/>
            </w:tcBorders>
            <w:shd w:val="clear" w:color="auto" w:fill="auto"/>
            <w:vAlign w:val="center"/>
            <w:hideMark/>
          </w:tcPr>
          <w:p w14:paraId="5C933231"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1,800</w:t>
            </w:r>
          </w:p>
        </w:tc>
        <w:tc>
          <w:tcPr>
            <w:tcW w:w="1067" w:type="dxa"/>
            <w:tcBorders>
              <w:top w:val="nil"/>
              <w:left w:val="nil"/>
              <w:bottom w:val="single" w:sz="4" w:space="0" w:color="000000"/>
              <w:right w:val="single" w:sz="4" w:space="0" w:color="000000"/>
            </w:tcBorders>
            <w:shd w:val="clear" w:color="auto" w:fill="auto"/>
            <w:vAlign w:val="center"/>
            <w:hideMark/>
          </w:tcPr>
          <w:p w14:paraId="15F96323"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1,171,100</w:t>
            </w:r>
          </w:p>
        </w:tc>
        <w:tc>
          <w:tcPr>
            <w:tcW w:w="1344" w:type="dxa"/>
            <w:tcBorders>
              <w:top w:val="nil"/>
              <w:left w:val="nil"/>
              <w:bottom w:val="single" w:sz="4" w:space="0" w:color="000000"/>
              <w:right w:val="single" w:sz="4" w:space="0" w:color="000000"/>
            </w:tcBorders>
            <w:shd w:val="clear" w:color="FFFFFF" w:fill="FFFFFF"/>
            <w:vAlign w:val="center"/>
            <w:hideMark/>
          </w:tcPr>
          <w:p w14:paraId="1B5CE752"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Dirección de Desarrollo Agrícola VIDER</w:t>
            </w:r>
          </w:p>
        </w:tc>
        <w:tc>
          <w:tcPr>
            <w:tcW w:w="146" w:type="dxa"/>
            <w:vAlign w:val="center"/>
            <w:hideMark/>
          </w:tcPr>
          <w:p w14:paraId="5622F1B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1692155"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221B3C7D"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09EC5E7B" w14:textId="77777777" w:rsidR="00DC7E18" w:rsidRPr="00843911" w:rsidRDefault="00DC7E18" w:rsidP="00820E56">
            <w:pPr>
              <w:rPr>
                <w:rFonts w:ascii="Cambria" w:eastAsia="Times New Roman" w:hAnsi="Cambria" w:cs="Arial"/>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4BF14AB5" w14:textId="77777777" w:rsidR="00DC7E18" w:rsidRPr="00843911" w:rsidRDefault="00DC7E18" w:rsidP="00820E56">
            <w:pPr>
              <w:rPr>
                <w:rFonts w:ascii="Cambria" w:eastAsia="Times New Roman" w:hAnsi="Cambria" w:cs="Arial"/>
                <w:sz w:val="14"/>
                <w:szCs w:val="14"/>
                <w:lang w:eastAsia="es-GT"/>
              </w:rPr>
            </w:pPr>
          </w:p>
        </w:tc>
        <w:tc>
          <w:tcPr>
            <w:tcW w:w="1134" w:type="dxa"/>
            <w:tcBorders>
              <w:top w:val="nil"/>
              <w:left w:val="nil"/>
              <w:bottom w:val="single" w:sz="4" w:space="0" w:color="000000"/>
              <w:right w:val="single" w:sz="4" w:space="0" w:color="000000"/>
            </w:tcBorders>
            <w:shd w:val="clear" w:color="FFFFFF" w:fill="FFFFFF"/>
            <w:vAlign w:val="center"/>
            <w:hideMark/>
          </w:tcPr>
          <w:p w14:paraId="02CBDA2C"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617D8A59"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w:t>
            </w:r>
          </w:p>
        </w:tc>
        <w:tc>
          <w:tcPr>
            <w:tcW w:w="980" w:type="dxa"/>
            <w:tcBorders>
              <w:top w:val="nil"/>
              <w:left w:val="nil"/>
              <w:bottom w:val="single" w:sz="4" w:space="0" w:color="000000"/>
              <w:right w:val="single" w:sz="4" w:space="0" w:color="000000"/>
            </w:tcBorders>
            <w:shd w:val="clear" w:color="auto" w:fill="auto"/>
            <w:vAlign w:val="center"/>
            <w:hideMark/>
          </w:tcPr>
          <w:p w14:paraId="2831534D"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0</w:t>
            </w:r>
          </w:p>
        </w:tc>
        <w:tc>
          <w:tcPr>
            <w:tcW w:w="670" w:type="dxa"/>
            <w:tcBorders>
              <w:top w:val="nil"/>
              <w:left w:val="nil"/>
              <w:bottom w:val="single" w:sz="4" w:space="0" w:color="000000"/>
              <w:right w:val="single" w:sz="4" w:space="0" w:color="000000"/>
            </w:tcBorders>
            <w:shd w:val="clear" w:color="auto" w:fill="auto"/>
            <w:vAlign w:val="center"/>
            <w:hideMark/>
          </w:tcPr>
          <w:p w14:paraId="075568B9"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879</w:t>
            </w:r>
          </w:p>
        </w:tc>
        <w:tc>
          <w:tcPr>
            <w:tcW w:w="952" w:type="dxa"/>
            <w:tcBorders>
              <w:top w:val="nil"/>
              <w:left w:val="nil"/>
              <w:bottom w:val="single" w:sz="4" w:space="0" w:color="000000"/>
              <w:right w:val="single" w:sz="4" w:space="0" w:color="000000"/>
            </w:tcBorders>
            <w:shd w:val="clear" w:color="auto" w:fill="auto"/>
            <w:vAlign w:val="center"/>
            <w:hideMark/>
          </w:tcPr>
          <w:p w14:paraId="729F3A13"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708,871</w:t>
            </w:r>
          </w:p>
        </w:tc>
        <w:tc>
          <w:tcPr>
            <w:tcW w:w="697" w:type="dxa"/>
            <w:tcBorders>
              <w:top w:val="nil"/>
              <w:left w:val="nil"/>
              <w:bottom w:val="single" w:sz="4" w:space="0" w:color="000000"/>
              <w:right w:val="single" w:sz="4" w:space="0" w:color="000000"/>
            </w:tcBorders>
            <w:shd w:val="clear" w:color="auto" w:fill="auto"/>
            <w:vAlign w:val="center"/>
            <w:hideMark/>
          </w:tcPr>
          <w:p w14:paraId="6183E5EF"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981</w:t>
            </w:r>
          </w:p>
        </w:tc>
        <w:tc>
          <w:tcPr>
            <w:tcW w:w="952" w:type="dxa"/>
            <w:tcBorders>
              <w:top w:val="nil"/>
              <w:left w:val="nil"/>
              <w:bottom w:val="single" w:sz="4" w:space="0" w:color="000000"/>
              <w:right w:val="single" w:sz="4" w:space="0" w:color="000000"/>
            </w:tcBorders>
            <w:shd w:val="clear" w:color="auto" w:fill="auto"/>
            <w:vAlign w:val="center"/>
            <w:hideMark/>
          </w:tcPr>
          <w:p w14:paraId="1C18E58E"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791,129</w:t>
            </w:r>
          </w:p>
        </w:tc>
        <w:tc>
          <w:tcPr>
            <w:tcW w:w="670" w:type="dxa"/>
            <w:tcBorders>
              <w:top w:val="nil"/>
              <w:left w:val="nil"/>
              <w:bottom w:val="single" w:sz="4" w:space="0" w:color="000000"/>
              <w:right w:val="single" w:sz="4" w:space="0" w:color="000000"/>
            </w:tcBorders>
            <w:shd w:val="clear" w:color="auto" w:fill="auto"/>
            <w:vAlign w:val="center"/>
            <w:hideMark/>
          </w:tcPr>
          <w:p w14:paraId="022B495D"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1,860</w:t>
            </w:r>
          </w:p>
        </w:tc>
        <w:tc>
          <w:tcPr>
            <w:tcW w:w="1067" w:type="dxa"/>
            <w:tcBorders>
              <w:top w:val="nil"/>
              <w:left w:val="nil"/>
              <w:bottom w:val="single" w:sz="4" w:space="0" w:color="000000"/>
              <w:right w:val="single" w:sz="4" w:space="0" w:color="000000"/>
            </w:tcBorders>
            <w:shd w:val="clear" w:color="auto" w:fill="auto"/>
            <w:vAlign w:val="center"/>
            <w:hideMark/>
          </w:tcPr>
          <w:p w14:paraId="51AA20EB"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1,500,000</w:t>
            </w:r>
          </w:p>
        </w:tc>
        <w:tc>
          <w:tcPr>
            <w:tcW w:w="1344" w:type="dxa"/>
            <w:tcBorders>
              <w:top w:val="nil"/>
              <w:left w:val="nil"/>
              <w:bottom w:val="single" w:sz="4" w:space="0" w:color="000000"/>
              <w:right w:val="single" w:sz="4" w:space="0" w:color="000000"/>
            </w:tcBorders>
            <w:shd w:val="clear" w:color="FFFFFF" w:fill="FFFFFF"/>
            <w:vAlign w:val="center"/>
            <w:hideMark/>
          </w:tcPr>
          <w:p w14:paraId="06BDB0B1"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Dirección de Coordinación de Recursos Naturales y Agroturismo VIPETEN</w:t>
            </w:r>
          </w:p>
        </w:tc>
        <w:tc>
          <w:tcPr>
            <w:tcW w:w="146" w:type="dxa"/>
            <w:vAlign w:val="center"/>
            <w:hideMark/>
          </w:tcPr>
          <w:p w14:paraId="36302E3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0625D82" w14:textId="77777777" w:rsidTr="00820E56">
        <w:trPr>
          <w:trHeight w:val="1178"/>
        </w:trPr>
        <w:tc>
          <w:tcPr>
            <w:tcW w:w="1169" w:type="dxa"/>
            <w:vMerge/>
            <w:tcBorders>
              <w:top w:val="nil"/>
              <w:left w:val="single" w:sz="4" w:space="0" w:color="000000"/>
              <w:bottom w:val="nil"/>
              <w:right w:val="single" w:sz="4" w:space="0" w:color="000000"/>
            </w:tcBorders>
            <w:vAlign w:val="center"/>
            <w:hideMark/>
          </w:tcPr>
          <w:p w14:paraId="6930ACAB"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auto" w:fill="auto"/>
            <w:noWrap/>
            <w:vAlign w:val="bottom"/>
            <w:hideMark/>
          </w:tcPr>
          <w:p w14:paraId="0B5D0074" w14:textId="77777777" w:rsidR="00DC7E18" w:rsidRPr="00843911" w:rsidRDefault="00DC7E18" w:rsidP="00820E56">
            <w:pPr>
              <w:rPr>
                <w:rFonts w:ascii="Arial" w:eastAsia="Times New Roman" w:hAnsi="Arial" w:cs="Arial"/>
                <w:sz w:val="14"/>
                <w:szCs w:val="14"/>
                <w:lang w:eastAsia="es-GT"/>
              </w:rPr>
            </w:pPr>
            <w:r w:rsidRPr="00843911">
              <w:rPr>
                <w:rFonts w:ascii="Arial" w:eastAsia="Times New Roman" w:hAnsi="Arial" w:cs="Arial"/>
                <w:sz w:val="14"/>
                <w:szCs w:val="14"/>
                <w:lang w:eastAsia="es-GT"/>
              </w:rPr>
              <w:t> </w:t>
            </w:r>
          </w:p>
        </w:tc>
        <w:tc>
          <w:tcPr>
            <w:tcW w:w="2127" w:type="dxa"/>
            <w:tcBorders>
              <w:top w:val="nil"/>
              <w:left w:val="nil"/>
              <w:bottom w:val="single" w:sz="4" w:space="0" w:color="000000"/>
              <w:right w:val="single" w:sz="4" w:space="0" w:color="000000"/>
            </w:tcBorders>
            <w:shd w:val="clear" w:color="FFFFFF" w:fill="FFFFFF"/>
            <w:vAlign w:val="center"/>
            <w:hideMark/>
          </w:tcPr>
          <w:p w14:paraId="09E71DF0" w14:textId="77777777" w:rsidR="00DC7E18" w:rsidRPr="00843911" w:rsidRDefault="00DC7E18" w:rsidP="00820E56">
            <w:pPr>
              <w:rPr>
                <w:rFonts w:ascii="Cambria" w:eastAsia="Times New Roman" w:hAnsi="Cambria" w:cs="Arial"/>
                <w:sz w:val="14"/>
                <w:szCs w:val="14"/>
                <w:lang w:eastAsia="es-GT"/>
              </w:rPr>
            </w:pPr>
            <w:r w:rsidRPr="00843911">
              <w:rPr>
                <w:rFonts w:ascii="Cambria" w:eastAsia="Times New Roman" w:hAnsi="Cambria" w:cs="Arial"/>
                <w:sz w:val="14"/>
                <w:szCs w:val="14"/>
                <w:lang w:eastAsia="es-GT"/>
              </w:rPr>
              <w:t>Productores (as) capacitados y asistidos técnicamente para implementar prácticas de conservación de los recursos naturales</w:t>
            </w:r>
          </w:p>
        </w:tc>
        <w:tc>
          <w:tcPr>
            <w:tcW w:w="1134" w:type="dxa"/>
            <w:tcBorders>
              <w:top w:val="nil"/>
              <w:left w:val="nil"/>
              <w:bottom w:val="single" w:sz="4" w:space="0" w:color="000000"/>
              <w:right w:val="single" w:sz="4" w:space="0" w:color="000000"/>
            </w:tcBorders>
            <w:shd w:val="clear" w:color="FFFFFF" w:fill="FFFFFF"/>
            <w:vAlign w:val="center"/>
            <w:hideMark/>
          </w:tcPr>
          <w:p w14:paraId="027431B8"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3EA415CB"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22,489</w:t>
            </w:r>
          </w:p>
        </w:tc>
        <w:tc>
          <w:tcPr>
            <w:tcW w:w="980" w:type="dxa"/>
            <w:tcBorders>
              <w:top w:val="nil"/>
              <w:left w:val="nil"/>
              <w:bottom w:val="single" w:sz="4" w:space="0" w:color="000000"/>
              <w:right w:val="single" w:sz="4" w:space="0" w:color="000000"/>
            </w:tcBorders>
            <w:shd w:val="clear" w:color="auto" w:fill="auto"/>
            <w:vAlign w:val="center"/>
            <w:hideMark/>
          </w:tcPr>
          <w:p w14:paraId="37E4DE32"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8,726,666</w:t>
            </w:r>
          </w:p>
        </w:tc>
        <w:tc>
          <w:tcPr>
            <w:tcW w:w="670" w:type="dxa"/>
            <w:tcBorders>
              <w:top w:val="nil"/>
              <w:left w:val="nil"/>
              <w:bottom w:val="single" w:sz="4" w:space="0" w:color="000000"/>
              <w:right w:val="single" w:sz="4" w:space="0" w:color="000000"/>
            </w:tcBorders>
            <w:shd w:val="clear" w:color="auto" w:fill="auto"/>
            <w:vAlign w:val="center"/>
            <w:hideMark/>
          </w:tcPr>
          <w:p w14:paraId="622CFFA6"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22,489</w:t>
            </w:r>
          </w:p>
        </w:tc>
        <w:tc>
          <w:tcPr>
            <w:tcW w:w="952" w:type="dxa"/>
            <w:tcBorders>
              <w:top w:val="nil"/>
              <w:left w:val="nil"/>
              <w:bottom w:val="single" w:sz="4" w:space="0" w:color="000000"/>
              <w:right w:val="single" w:sz="4" w:space="0" w:color="000000"/>
            </w:tcBorders>
            <w:shd w:val="clear" w:color="auto" w:fill="auto"/>
            <w:vAlign w:val="center"/>
            <w:hideMark/>
          </w:tcPr>
          <w:p w14:paraId="73587B30"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8,726,667</w:t>
            </w:r>
          </w:p>
        </w:tc>
        <w:tc>
          <w:tcPr>
            <w:tcW w:w="697" w:type="dxa"/>
            <w:tcBorders>
              <w:top w:val="nil"/>
              <w:left w:val="nil"/>
              <w:bottom w:val="single" w:sz="4" w:space="0" w:color="000000"/>
              <w:right w:val="single" w:sz="4" w:space="0" w:color="000000"/>
            </w:tcBorders>
            <w:shd w:val="clear" w:color="auto" w:fill="auto"/>
            <w:vAlign w:val="center"/>
            <w:hideMark/>
          </w:tcPr>
          <w:p w14:paraId="247AD241"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22,489</w:t>
            </w:r>
          </w:p>
        </w:tc>
        <w:tc>
          <w:tcPr>
            <w:tcW w:w="952" w:type="dxa"/>
            <w:tcBorders>
              <w:top w:val="nil"/>
              <w:left w:val="nil"/>
              <w:bottom w:val="single" w:sz="4" w:space="0" w:color="000000"/>
              <w:right w:val="single" w:sz="4" w:space="0" w:color="000000"/>
            </w:tcBorders>
            <w:shd w:val="clear" w:color="auto" w:fill="auto"/>
            <w:vAlign w:val="center"/>
            <w:hideMark/>
          </w:tcPr>
          <w:p w14:paraId="16E0DE29"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8,726,667</w:t>
            </w:r>
          </w:p>
        </w:tc>
        <w:tc>
          <w:tcPr>
            <w:tcW w:w="670" w:type="dxa"/>
            <w:tcBorders>
              <w:top w:val="nil"/>
              <w:left w:val="nil"/>
              <w:bottom w:val="single" w:sz="4" w:space="0" w:color="000000"/>
              <w:right w:val="single" w:sz="4" w:space="0" w:color="000000"/>
            </w:tcBorders>
            <w:shd w:val="clear" w:color="auto" w:fill="auto"/>
            <w:vAlign w:val="center"/>
            <w:hideMark/>
          </w:tcPr>
          <w:p w14:paraId="4BB77681"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67,467</w:t>
            </w:r>
          </w:p>
        </w:tc>
        <w:tc>
          <w:tcPr>
            <w:tcW w:w="1067" w:type="dxa"/>
            <w:tcBorders>
              <w:top w:val="nil"/>
              <w:left w:val="nil"/>
              <w:bottom w:val="single" w:sz="4" w:space="0" w:color="000000"/>
              <w:right w:val="single" w:sz="4" w:space="0" w:color="000000"/>
            </w:tcBorders>
            <w:shd w:val="clear" w:color="auto" w:fill="auto"/>
            <w:vAlign w:val="center"/>
            <w:hideMark/>
          </w:tcPr>
          <w:p w14:paraId="584A01C3"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26,180,000</w:t>
            </w:r>
          </w:p>
        </w:tc>
        <w:tc>
          <w:tcPr>
            <w:tcW w:w="1344" w:type="dxa"/>
            <w:tcBorders>
              <w:top w:val="nil"/>
              <w:left w:val="nil"/>
              <w:bottom w:val="single" w:sz="4" w:space="0" w:color="000000"/>
              <w:right w:val="single" w:sz="4" w:space="0" w:color="000000"/>
            </w:tcBorders>
            <w:shd w:val="clear" w:color="FFFFFF" w:fill="FFFFFF"/>
            <w:vAlign w:val="center"/>
            <w:hideMark/>
          </w:tcPr>
          <w:p w14:paraId="2A3279F2" w14:textId="77777777" w:rsidR="00DC7E18" w:rsidRPr="00843911" w:rsidRDefault="00DC7E18" w:rsidP="00820E56">
            <w:pPr>
              <w:jc w:val="center"/>
              <w:rPr>
                <w:rFonts w:ascii="Cambria" w:eastAsia="Times New Roman" w:hAnsi="Cambria" w:cs="Arial"/>
                <w:sz w:val="14"/>
                <w:szCs w:val="14"/>
                <w:lang w:eastAsia="es-GT"/>
              </w:rPr>
            </w:pPr>
            <w:r w:rsidRPr="00843911">
              <w:rPr>
                <w:rFonts w:ascii="Cambria" w:eastAsia="Times New Roman" w:hAnsi="Cambria" w:cs="Arial"/>
                <w:sz w:val="14"/>
                <w:szCs w:val="14"/>
                <w:lang w:eastAsia="es-GT"/>
              </w:rPr>
              <w:t>Dirección de Coordinación Regional y Extensión Rural</w:t>
            </w:r>
          </w:p>
        </w:tc>
        <w:tc>
          <w:tcPr>
            <w:tcW w:w="146" w:type="dxa"/>
            <w:vAlign w:val="center"/>
            <w:hideMark/>
          </w:tcPr>
          <w:p w14:paraId="6D7D062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568DC14" w14:textId="77777777" w:rsidTr="00820E56">
        <w:trPr>
          <w:trHeight w:val="672"/>
        </w:trPr>
        <w:tc>
          <w:tcPr>
            <w:tcW w:w="1169" w:type="dxa"/>
            <w:vMerge/>
            <w:tcBorders>
              <w:top w:val="nil"/>
              <w:left w:val="single" w:sz="4" w:space="0" w:color="000000"/>
              <w:bottom w:val="nil"/>
              <w:right w:val="single" w:sz="4" w:space="0" w:color="000000"/>
            </w:tcBorders>
            <w:vAlign w:val="center"/>
            <w:hideMark/>
          </w:tcPr>
          <w:p w14:paraId="08AA45E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07497F2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006-004-0003</w:t>
            </w:r>
          </w:p>
        </w:tc>
        <w:tc>
          <w:tcPr>
            <w:tcW w:w="2127" w:type="dxa"/>
            <w:tcBorders>
              <w:top w:val="nil"/>
              <w:left w:val="nil"/>
              <w:bottom w:val="single" w:sz="4" w:space="0" w:color="000000"/>
              <w:right w:val="single" w:sz="4" w:space="0" w:color="000000"/>
            </w:tcBorders>
            <w:shd w:val="clear" w:color="FFFFFF" w:fill="FFFFFF"/>
            <w:vAlign w:val="center"/>
            <w:hideMark/>
          </w:tcPr>
          <w:p w14:paraId="299EA2ED"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con insumos para el manejo y conservación de los recursos naturales renovables</w:t>
            </w:r>
          </w:p>
        </w:tc>
        <w:tc>
          <w:tcPr>
            <w:tcW w:w="1134" w:type="dxa"/>
            <w:tcBorders>
              <w:top w:val="nil"/>
              <w:left w:val="nil"/>
              <w:bottom w:val="single" w:sz="4" w:space="0" w:color="000000"/>
              <w:right w:val="single" w:sz="4" w:space="0" w:color="000000"/>
            </w:tcBorders>
            <w:shd w:val="clear" w:color="FFFFFF" w:fill="FFFFFF"/>
            <w:vAlign w:val="center"/>
            <w:hideMark/>
          </w:tcPr>
          <w:p w14:paraId="45DD2FB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517B921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150</w:t>
            </w:r>
          </w:p>
        </w:tc>
        <w:tc>
          <w:tcPr>
            <w:tcW w:w="980" w:type="dxa"/>
            <w:tcBorders>
              <w:top w:val="nil"/>
              <w:left w:val="nil"/>
              <w:bottom w:val="single" w:sz="4" w:space="0" w:color="000000"/>
              <w:right w:val="single" w:sz="4" w:space="0" w:color="000000"/>
            </w:tcBorders>
            <w:shd w:val="clear" w:color="auto" w:fill="auto"/>
            <w:vAlign w:val="center"/>
            <w:hideMark/>
          </w:tcPr>
          <w:p w14:paraId="0CA0285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auto" w:fill="auto"/>
            <w:vAlign w:val="center"/>
            <w:hideMark/>
          </w:tcPr>
          <w:p w14:paraId="77385CF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260</w:t>
            </w:r>
          </w:p>
        </w:tc>
        <w:tc>
          <w:tcPr>
            <w:tcW w:w="952" w:type="dxa"/>
            <w:tcBorders>
              <w:top w:val="nil"/>
              <w:left w:val="nil"/>
              <w:bottom w:val="single" w:sz="4" w:space="0" w:color="000000"/>
              <w:right w:val="single" w:sz="4" w:space="0" w:color="000000"/>
            </w:tcBorders>
            <w:shd w:val="clear" w:color="auto" w:fill="auto"/>
            <w:vAlign w:val="center"/>
            <w:hideMark/>
          </w:tcPr>
          <w:p w14:paraId="4853FF0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140,000</w:t>
            </w:r>
          </w:p>
        </w:tc>
        <w:tc>
          <w:tcPr>
            <w:tcW w:w="697" w:type="dxa"/>
            <w:tcBorders>
              <w:top w:val="nil"/>
              <w:left w:val="nil"/>
              <w:bottom w:val="single" w:sz="4" w:space="0" w:color="000000"/>
              <w:right w:val="single" w:sz="4" w:space="0" w:color="000000"/>
            </w:tcBorders>
            <w:shd w:val="clear" w:color="auto" w:fill="auto"/>
            <w:vAlign w:val="center"/>
            <w:hideMark/>
          </w:tcPr>
          <w:p w14:paraId="596C3E8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2,660</w:t>
            </w:r>
          </w:p>
        </w:tc>
        <w:tc>
          <w:tcPr>
            <w:tcW w:w="952" w:type="dxa"/>
            <w:tcBorders>
              <w:top w:val="nil"/>
              <w:left w:val="nil"/>
              <w:bottom w:val="single" w:sz="4" w:space="0" w:color="000000"/>
              <w:right w:val="single" w:sz="4" w:space="0" w:color="000000"/>
            </w:tcBorders>
            <w:shd w:val="clear" w:color="auto" w:fill="auto"/>
            <w:vAlign w:val="center"/>
            <w:hideMark/>
          </w:tcPr>
          <w:p w14:paraId="28A8CD9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1,530,000</w:t>
            </w:r>
          </w:p>
        </w:tc>
        <w:tc>
          <w:tcPr>
            <w:tcW w:w="670" w:type="dxa"/>
            <w:tcBorders>
              <w:top w:val="nil"/>
              <w:left w:val="nil"/>
              <w:bottom w:val="single" w:sz="4" w:space="0" w:color="000000"/>
              <w:right w:val="single" w:sz="4" w:space="0" w:color="000000"/>
            </w:tcBorders>
            <w:shd w:val="clear" w:color="auto" w:fill="auto"/>
            <w:vAlign w:val="center"/>
            <w:hideMark/>
          </w:tcPr>
          <w:p w14:paraId="6EE2F07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3,070</w:t>
            </w:r>
          </w:p>
        </w:tc>
        <w:tc>
          <w:tcPr>
            <w:tcW w:w="1067" w:type="dxa"/>
            <w:tcBorders>
              <w:top w:val="nil"/>
              <w:left w:val="nil"/>
              <w:bottom w:val="single" w:sz="4" w:space="0" w:color="000000"/>
              <w:right w:val="single" w:sz="4" w:space="0" w:color="000000"/>
            </w:tcBorders>
            <w:shd w:val="clear" w:color="auto" w:fill="auto"/>
            <w:vAlign w:val="center"/>
            <w:hideMark/>
          </w:tcPr>
          <w:p w14:paraId="132F04C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1,670,000</w:t>
            </w:r>
          </w:p>
        </w:tc>
        <w:tc>
          <w:tcPr>
            <w:tcW w:w="1344" w:type="dxa"/>
            <w:tcBorders>
              <w:top w:val="nil"/>
              <w:left w:val="nil"/>
              <w:bottom w:val="single" w:sz="4" w:space="0" w:color="000000"/>
              <w:right w:val="single" w:sz="4" w:space="0" w:color="000000"/>
            </w:tcBorders>
            <w:shd w:val="clear" w:color="FFFFFF" w:fill="FFFFFF"/>
            <w:vAlign w:val="center"/>
            <w:hideMark/>
          </w:tcPr>
          <w:p w14:paraId="0DD8201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Agrícola VIDER</w:t>
            </w:r>
          </w:p>
        </w:tc>
        <w:tc>
          <w:tcPr>
            <w:tcW w:w="146" w:type="dxa"/>
            <w:vAlign w:val="center"/>
            <w:hideMark/>
          </w:tcPr>
          <w:p w14:paraId="3753D03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24094C2" w14:textId="77777777" w:rsidTr="00820E56">
        <w:trPr>
          <w:trHeight w:val="672"/>
        </w:trPr>
        <w:tc>
          <w:tcPr>
            <w:tcW w:w="11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CFA0E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Empleo e Inversión</w:t>
            </w:r>
          </w:p>
        </w:tc>
        <w:tc>
          <w:tcPr>
            <w:tcW w:w="4355" w:type="dxa"/>
            <w:gridSpan w:val="3"/>
            <w:tcBorders>
              <w:top w:val="single" w:sz="4" w:space="0" w:color="000000"/>
              <w:left w:val="nil"/>
              <w:bottom w:val="single" w:sz="4" w:space="0" w:color="000000"/>
              <w:right w:val="single" w:sz="4" w:space="0" w:color="000000"/>
            </w:tcBorders>
            <w:shd w:val="clear" w:color="95B3D7" w:fill="95B3D7"/>
            <w:vAlign w:val="center"/>
            <w:hideMark/>
          </w:tcPr>
          <w:p w14:paraId="325D0CF2"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PROGRAMA 13: APOYO A LA PRODUCCIÓN AGRÍCOLA, PECUARIA E HIDROBIOLÓGICA</w:t>
            </w:r>
          </w:p>
        </w:tc>
        <w:tc>
          <w:tcPr>
            <w:tcW w:w="670" w:type="dxa"/>
            <w:tcBorders>
              <w:top w:val="nil"/>
              <w:left w:val="nil"/>
              <w:bottom w:val="single" w:sz="4" w:space="0" w:color="000000"/>
              <w:right w:val="single" w:sz="4" w:space="0" w:color="000000"/>
            </w:tcBorders>
            <w:shd w:val="clear" w:color="95B3D7" w:fill="95B3D7"/>
            <w:vAlign w:val="center"/>
            <w:hideMark/>
          </w:tcPr>
          <w:p w14:paraId="36C674E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80" w:type="dxa"/>
            <w:tcBorders>
              <w:top w:val="nil"/>
              <w:left w:val="nil"/>
              <w:bottom w:val="single" w:sz="4" w:space="0" w:color="000000"/>
              <w:right w:val="single" w:sz="4" w:space="0" w:color="000000"/>
            </w:tcBorders>
            <w:shd w:val="clear" w:color="95B3D7" w:fill="95B3D7"/>
            <w:vAlign w:val="center"/>
            <w:hideMark/>
          </w:tcPr>
          <w:p w14:paraId="767EDB3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97,488,468</w:t>
            </w:r>
          </w:p>
        </w:tc>
        <w:tc>
          <w:tcPr>
            <w:tcW w:w="670" w:type="dxa"/>
            <w:tcBorders>
              <w:top w:val="nil"/>
              <w:left w:val="nil"/>
              <w:bottom w:val="single" w:sz="4" w:space="0" w:color="000000"/>
              <w:right w:val="single" w:sz="4" w:space="0" w:color="000000"/>
            </w:tcBorders>
            <w:shd w:val="clear" w:color="95B3D7" w:fill="95B3D7"/>
            <w:vAlign w:val="center"/>
            <w:hideMark/>
          </w:tcPr>
          <w:p w14:paraId="7BABBF8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06DF073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271,857,951</w:t>
            </w:r>
          </w:p>
        </w:tc>
        <w:tc>
          <w:tcPr>
            <w:tcW w:w="697" w:type="dxa"/>
            <w:tcBorders>
              <w:top w:val="nil"/>
              <w:left w:val="nil"/>
              <w:bottom w:val="single" w:sz="4" w:space="0" w:color="000000"/>
              <w:right w:val="single" w:sz="4" w:space="0" w:color="000000"/>
            </w:tcBorders>
            <w:shd w:val="clear" w:color="95B3D7" w:fill="95B3D7"/>
            <w:vAlign w:val="center"/>
            <w:hideMark/>
          </w:tcPr>
          <w:p w14:paraId="3523AD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34BE4BA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310,844,833</w:t>
            </w:r>
          </w:p>
        </w:tc>
        <w:tc>
          <w:tcPr>
            <w:tcW w:w="670" w:type="dxa"/>
            <w:tcBorders>
              <w:top w:val="nil"/>
              <w:left w:val="nil"/>
              <w:bottom w:val="single" w:sz="4" w:space="0" w:color="000000"/>
              <w:right w:val="single" w:sz="4" w:space="0" w:color="000000"/>
            </w:tcBorders>
            <w:shd w:val="clear" w:color="95B3D7" w:fill="95B3D7"/>
            <w:vAlign w:val="center"/>
            <w:hideMark/>
          </w:tcPr>
          <w:p w14:paraId="03685BF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067" w:type="dxa"/>
            <w:tcBorders>
              <w:top w:val="nil"/>
              <w:left w:val="nil"/>
              <w:bottom w:val="single" w:sz="4" w:space="0" w:color="000000"/>
              <w:right w:val="single" w:sz="4" w:space="0" w:color="000000"/>
            </w:tcBorders>
            <w:shd w:val="clear" w:color="95B3D7" w:fill="95B3D7"/>
            <w:vAlign w:val="center"/>
            <w:hideMark/>
          </w:tcPr>
          <w:p w14:paraId="559C217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680,191,253</w:t>
            </w:r>
          </w:p>
        </w:tc>
        <w:tc>
          <w:tcPr>
            <w:tcW w:w="1344" w:type="dxa"/>
            <w:tcBorders>
              <w:top w:val="nil"/>
              <w:left w:val="nil"/>
              <w:bottom w:val="single" w:sz="4" w:space="0" w:color="000000"/>
              <w:right w:val="single" w:sz="4" w:space="0" w:color="000000"/>
            </w:tcBorders>
            <w:shd w:val="clear" w:color="FFFFFF" w:fill="FFFFFF"/>
            <w:noWrap/>
            <w:vAlign w:val="center"/>
            <w:hideMark/>
          </w:tcPr>
          <w:p w14:paraId="61BBAD5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77F4B7E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DDBAAC4" w14:textId="77777777" w:rsidTr="00820E56">
        <w:trPr>
          <w:trHeight w:val="506"/>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29776A0"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8D8D8" w:fill="D8D8D8"/>
            <w:noWrap/>
            <w:vAlign w:val="center"/>
            <w:hideMark/>
          </w:tcPr>
          <w:p w14:paraId="07AE88AF"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Subprograma 01: Apoyo a la Producción Agrícola</w:t>
            </w:r>
          </w:p>
        </w:tc>
        <w:tc>
          <w:tcPr>
            <w:tcW w:w="1134" w:type="dxa"/>
            <w:tcBorders>
              <w:top w:val="nil"/>
              <w:left w:val="nil"/>
              <w:bottom w:val="single" w:sz="4" w:space="0" w:color="000000"/>
              <w:right w:val="single" w:sz="4" w:space="0" w:color="000000"/>
            </w:tcBorders>
            <w:shd w:val="clear" w:color="D8D8D8" w:fill="D8D8D8"/>
            <w:vAlign w:val="center"/>
            <w:hideMark/>
          </w:tcPr>
          <w:p w14:paraId="4DBE60A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D8D8D8" w:fill="D8D8D8"/>
            <w:vAlign w:val="center"/>
            <w:hideMark/>
          </w:tcPr>
          <w:p w14:paraId="1B8F035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D8D8D8" w:fill="D8D8D8"/>
            <w:vAlign w:val="center"/>
            <w:hideMark/>
          </w:tcPr>
          <w:p w14:paraId="5880D17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27,813,843</w:t>
            </w:r>
          </w:p>
        </w:tc>
        <w:tc>
          <w:tcPr>
            <w:tcW w:w="670" w:type="dxa"/>
            <w:tcBorders>
              <w:top w:val="nil"/>
              <w:left w:val="nil"/>
              <w:bottom w:val="single" w:sz="4" w:space="0" w:color="000000"/>
              <w:right w:val="single" w:sz="4" w:space="0" w:color="000000"/>
            </w:tcBorders>
            <w:shd w:val="clear" w:color="D8D8D8" w:fill="D8D8D8"/>
            <w:vAlign w:val="center"/>
            <w:hideMark/>
          </w:tcPr>
          <w:p w14:paraId="60F185E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2CAB7C9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173,251,025</w:t>
            </w:r>
          </w:p>
        </w:tc>
        <w:tc>
          <w:tcPr>
            <w:tcW w:w="697" w:type="dxa"/>
            <w:tcBorders>
              <w:top w:val="nil"/>
              <w:left w:val="nil"/>
              <w:bottom w:val="single" w:sz="4" w:space="0" w:color="000000"/>
              <w:right w:val="single" w:sz="4" w:space="0" w:color="000000"/>
            </w:tcBorders>
            <w:shd w:val="clear" w:color="D8D8D8" w:fill="D8D8D8"/>
            <w:vAlign w:val="center"/>
            <w:hideMark/>
          </w:tcPr>
          <w:p w14:paraId="49D755C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650220C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169,523,083</w:t>
            </w:r>
          </w:p>
        </w:tc>
        <w:tc>
          <w:tcPr>
            <w:tcW w:w="670" w:type="dxa"/>
            <w:tcBorders>
              <w:top w:val="nil"/>
              <w:left w:val="nil"/>
              <w:bottom w:val="single" w:sz="4" w:space="0" w:color="000000"/>
              <w:right w:val="single" w:sz="4" w:space="0" w:color="000000"/>
            </w:tcBorders>
            <w:shd w:val="clear" w:color="D8D8D8" w:fill="D8D8D8"/>
            <w:vAlign w:val="center"/>
            <w:hideMark/>
          </w:tcPr>
          <w:p w14:paraId="1DB09E0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D8D8D8" w:fill="D8D8D8"/>
            <w:vAlign w:val="center"/>
            <w:hideMark/>
          </w:tcPr>
          <w:p w14:paraId="1BAB58A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370,587,951</w:t>
            </w:r>
          </w:p>
        </w:tc>
        <w:tc>
          <w:tcPr>
            <w:tcW w:w="1344" w:type="dxa"/>
            <w:tcBorders>
              <w:top w:val="nil"/>
              <w:left w:val="nil"/>
              <w:bottom w:val="single" w:sz="4" w:space="0" w:color="000000"/>
              <w:right w:val="single" w:sz="4" w:space="0" w:color="000000"/>
            </w:tcBorders>
            <w:shd w:val="clear" w:color="FFFFFF" w:fill="FFFFFF"/>
            <w:noWrap/>
            <w:vAlign w:val="center"/>
            <w:hideMark/>
          </w:tcPr>
          <w:p w14:paraId="1775881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12F1B5E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AAC203A" w14:textId="77777777" w:rsidTr="00820E56">
        <w:trPr>
          <w:trHeight w:val="543"/>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F331138"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75288062"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001 </w:t>
            </w:r>
            <w:proofErr w:type="gramStart"/>
            <w:r w:rsidRPr="00843911">
              <w:rPr>
                <w:rFonts w:ascii="Cambria" w:eastAsia="Times New Roman" w:hAnsi="Cambria" w:cs="Arial"/>
                <w:b/>
                <w:bCs/>
                <w:color w:val="000000"/>
                <w:sz w:val="14"/>
                <w:szCs w:val="14"/>
                <w:lang w:eastAsia="es-GT"/>
              </w:rPr>
              <w:t>Dirección</w:t>
            </w:r>
            <w:proofErr w:type="gramEnd"/>
            <w:r w:rsidRPr="00843911">
              <w:rPr>
                <w:rFonts w:ascii="Cambria" w:eastAsia="Times New Roman" w:hAnsi="Cambria" w:cs="Arial"/>
                <w:b/>
                <w:bCs/>
                <w:color w:val="000000"/>
                <w:sz w:val="14"/>
                <w:szCs w:val="14"/>
                <w:lang w:eastAsia="es-GT"/>
              </w:rPr>
              <w:t xml:space="preserve"> y coordinación </w:t>
            </w:r>
          </w:p>
        </w:tc>
        <w:tc>
          <w:tcPr>
            <w:tcW w:w="1134" w:type="dxa"/>
            <w:tcBorders>
              <w:top w:val="nil"/>
              <w:left w:val="nil"/>
              <w:bottom w:val="single" w:sz="4" w:space="0" w:color="000000"/>
              <w:right w:val="single" w:sz="4" w:space="0" w:color="000000"/>
            </w:tcBorders>
            <w:shd w:val="clear" w:color="CBCBCB" w:fill="DCE6F1"/>
            <w:vAlign w:val="center"/>
            <w:hideMark/>
          </w:tcPr>
          <w:p w14:paraId="2DD2372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749A76E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64D094C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11,422,416</w:t>
            </w:r>
          </w:p>
        </w:tc>
        <w:tc>
          <w:tcPr>
            <w:tcW w:w="670" w:type="dxa"/>
            <w:tcBorders>
              <w:top w:val="nil"/>
              <w:left w:val="nil"/>
              <w:bottom w:val="single" w:sz="4" w:space="0" w:color="000000"/>
              <w:right w:val="single" w:sz="4" w:space="0" w:color="000000"/>
            </w:tcBorders>
            <w:shd w:val="clear" w:color="CBCBCB" w:fill="DCE6F1"/>
            <w:vAlign w:val="center"/>
            <w:hideMark/>
          </w:tcPr>
          <w:p w14:paraId="30E8386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7C7FA3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13,743,408</w:t>
            </w:r>
          </w:p>
        </w:tc>
        <w:tc>
          <w:tcPr>
            <w:tcW w:w="697" w:type="dxa"/>
            <w:tcBorders>
              <w:top w:val="nil"/>
              <w:left w:val="nil"/>
              <w:bottom w:val="single" w:sz="4" w:space="0" w:color="000000"/>
              <w:right w:val="single" w:sz="4" w:space="0" w:color="000000"/>
            </w:tcBorders>
            <w:shd w:val="clear" w:color="CBCBCB" w:fill="DCE6F1"/>
            <w:vAlign w:val="center"/>
            <w:hideMark/>
          </w:tcPr>
          <w:p w14:paraId="2DD7F2E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08EE56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16,205,396</w:t>
            </w:r>
          </w:p>
        </w:tc>
        <w:tc>
          <w:tcPr>
            <w:tcW w:w="670" w:type="dxa"/>
            <w:tcBorders>
              <w:top w:val="nil"/>
              <w:left w:val="nil"/>
              <w:bottom w:val="single" w:sz="4" w:space="0" w:color="000000"/>
              <w:right w:val="single" w:sz="4" w:space="0" w:color="000000"/>
            </w:tcBorders>
            <w:shd w:val="clear" w:color="CBCBCB" w:fill="DCE6F1"/>
            <w:vAlign w:val="center"/>
            <w:hideMark/>
          </w:tcPr>
          <w:p w14:paraId="15039DE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46CE4A1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41,371,220</w:t>
            </w:r>
          </w:p>
        </w:tc>
        <w:tc>
          <w:tcPr>
            <w:tcW w:w="1344" w:type="dxa"/>
            <w:tcBorders>
              <w:top w:val="nil"/>
              <w:left w:val="nil"/>
              <w:bottom w:val="single" w:sz="4" w:space="0" w:color="000000"/>
              <w:right w:val="single" w:sz="4" w:space="0" w:color="000000"/>
            </w:tcBorders>
            <w:shd w:val="clear" w:color="FFFFFF" w:fill="FFFFFF"/>
            <w:noWrap/>
            <w:vAlign w:val="center"/>
            <w:hideMark/>
          </w:tcPr>
          <w:p w14:paraId="72FD28A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750D4F6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E2E147A" w14:textId="77777777" w:rsidTr="00820E56">
        <w:trPr>
          <w:trHeight w:val="803"/>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85D03A5"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0361C21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008-001</w:t>
            </w:r>
          </w:p>
        </w:tc>
        <w:tc>
          <w:tcPr>
            <w:tcW w:w="2127" w:type="dxa"/>
            <w:vMerge w:val="restart"/>
            <w:tcBorders>
              <w:top w:val="nil"/>
              <w:left w:val="single" w:sz="4" w:space="0" w:color="000000"/>
              <w:bottom w:val="nil"/>
              <w:right w:val="single" w:sz="4" w:space="0" w:color="000000"/>
            </w:tcBorders>
            <w:shd w:val="clear" w:color="99CCFF" w:fill="99CCFF"/>
            <w:vAlign w:val="center"/>
            <w:hideMark/>
          </w:tcPr>
          <w:p w14:paraId="585F841B"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Dirección y Coordinación</w:t>
            </w:r>
          </w:p>
        </w:tc>
        <w:tc>
          <w:tcPr>
            <w:tcW w:w="1134" w:type="dxa"/>
            <w:vMerge w:val="restart"/>
            <w:tcBorders>
              <w:top w:val="nil"/>
              <w:left w:val="single" w:sz="4" w:space="0" w:color="000000"/>
              <w:bottom w:val="nil"/>
              <w:right w:val="single" w:sz="4" w:space="0" w:color="000000"/>
            </w:tcBorders>
            <w:shd w:val="clear" w:color="99CCFF" w:fill="99CCFF"/>
            <w:vAlign w:val="center"/>
            <w:hideMark/>
          </w:tcPr>
          <w:p w14:paraId="635BEFE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590F409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392CD7B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6,000,000</w:t>
            </w:r>
          </w:p>
        </w:tc>
        <w:tc>
          <w:tcPr>
            <w:tcW w:w="670" w:type="dxa"/>
            <w:tcBorders>
              <w:top w:val="nil"/>
              <w:left w:val="nil"/>
              <w:bottom w:val="single" w:sz="4" w:space="0" w:color="000000"/>
              <w:right w:val="single" w:sz="4" w:space="0" w:color="000000"/>
            </w:tcBorders>
            <w:shd w:val="clear" w:color="99CCFF" w:fill="99CCFF"/>
            <w:vAlign w:val="center"/>
            <w:hideMark/>
          </w:tcPr>
          <w:p w14:paraId="085D381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7B3CA5C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10,000,000</w:t>
            </w:r>
          </w:p>
        </w:tc>
        <w:tc>
          <w:tcPr>
            <w:tcW w:w="697" w:type="dxa"/>
            <w:tcBorders>
              <w:top w:val="nil"/>
              <w:left w:val="nil"/>
              <w:bottom w:val="single" w:sz="4" w:space="0" w:color="000000"/>
              <w:right w:val="single" w:sz="4" w:space="0" w:color="000000"/>
            </w:tcBorders>
            <w:shd w:val="clear" w:color="99CCFF" w:fill="99CCFF"/>
            <w:vAlign w:val="center"/>
            <w:hideMark/>
          </w:tcPr>
          <w:p w14:paraId="60B1FAE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26F3176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8,000,000</w:t>
            </w:r>
          </w:p>
        </w:tc>
        <w:tc>
          <w:tcPr>
            <w:tcW w:w="670" w:type="dxa"/>
            <w:tcBorders>
              <w:top w:val="nil"/>
              <w:left w:val="nil"/>
              <w:bottom w:val="single" w:sz="4" w:space="0" w:color="000000"/>
              <w:right w:val="single" w:sz="4" w:space="0" w:color="000000"/>
            </w:tcBorders>
            <w:shd w:val="clear" w:color="99CCFF" w:fill="99CCFF"/>
            <w:vAlign w:val="center"/>
            <w:hideMark/>
          </w:tcPr>
          <w:p w14:paraId="56D5C00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6135B9A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24,000,000</w:t>
            </w:r>
          </w:p>
        </w:tc>
        <w:tc>
          <w:tcPr>
            <w:tcW w:w="1344" w:type="dxa"/>
            <w:tcBorders>
              <w:top w:val="nil"/>
              <w:left w:val="nil"/>
              <w:bottom w:val="single" w:sz="4" w:space="0" w:color="000000"/>
              <w:right w:val="single" w:sz="4" w:space="0" w:color="000000"/>
            </w:tcBorders>
            <w:shd w:val="clear" w:color="FFFFFF" w:fill="FFFFFF"/>
            <w:vAlign w:val="center"/>
            <w:hideMark/>
          </w:tcPr>
          <w:p w14:paraId="6520B42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Fondo Nacional para la Reactivación y Modernización de la Actividad Agropecuaria </w:t>
            </w:r>
          </w:p>
        </w:tc>
        <w:tc>
          <w:tcPr>
            <w:tcW w:w="146" w:type="dxa"/>
            <w:vAlign w:val="center"/>
            <w:hideMark/>
          </w:tcPr>
          <w:p w14:paraId="32AB3C1E"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59356FA"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78D4746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09822C13"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nil"/>
              <w:right w:val="single" w:sz="4" w:space="0" w:color="000000"/>
            </w:tcBorders>
            <w:vAlign w:val="center"/>
            <w:hideMark/>
          </w:tcPr>
          <w:p w14:paraId="61E17F3C"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nil"/>
              <w:right w:val="single" w:sz="4" w:space="0" w:color="000000"/>
            </w:tcBorders>
            <w:vAlign w:val="center"/>
            <w:hideMark/>
          </w:tcPr>
          <w:p w14:paraId="22DB12B1"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4968C75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w:t>
            </w:r>
          </w:p>
        </w:tc>
        <w:tc>
          <w:tcPr>
            <w:tcW w:w="980" w:type="dxa"/>
            <w:tcBorders>
              <w:top w:val="nil"/>
              <w:left w:val="nil"/>
              <w:bottom w:val="single" w:sz="4" w:space="0" w:color="000000"/>
              <w:right w:val="single" w:sz="4" w:space="0" w:color="000000"/>
            </w:tcBorders>
            <w:shd w:val="clear" w:color="99CCFF" w:fill="99CCFF"/>
            <w:vAlign w:val="center"/>
            <w:hideMark/>
          </w:tcPr>
          <w:p w14:paraId="53B574C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921,328</w:t>
            </w:r>
          </w:p>
        </w:tc>
        <w:tc>
          <w:tcPr>
            <w:tcW w:w="670" w:type="dxa"/>
            <w:tcBorders>
              <w:top w:val="nil"/>
              <w:left w:val="nil"/>
              <w:bottom w:val="single" w:sz="4" w:space="0" w:color="000000"/>
              <w:right w:val="single" w:sz="4" w:space="0" w:color="000000"/>
            </w:tcBorders>
            <w:shd w:val="clear" w:color="99CCFF" w:fill="99CCFF"/>
            <w:vAlign w:val="center"/>
            <w:hideMark/>
          </w:tcPr>
          <w:p w14:paraId="734D09D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w:t>
            </w:r>
          </w:p>
        </w:tc>
        <w:tc>
          <w:tcPr>
            <w:tcW w:w="952" w:type="dxa"/>
            <w:tcBorders>
              <w:top w:val="nil"/>
              <w:left w:val="nil"/>
              <w:bottom w:val="single" w:sz="4" w:space="0" w:color="000000"/>
              <w:right w:val="single" w:sz="4" w:space="0" w:color="000000"/>
            </w:tcBorders>
            <w:shd w:val="clear" w:color="99CCFF" w:fill="99CCFF"/>
            <w:vAlign w:val="center"/>
            <w:hideMark/>
          </w:tcPr>
          <w:p w14:paraId="6D80903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921,330</w:t>
            </w:r>
          </w:p>
        </w:tc>
        <w:tc>
          <w:tcPr>
            <w:tcW w:w="697" w:type="dxa"/>
            <w:tcBorders>
              <w:top w:val="nil"/>
              <w:left w:val="nil"/>
              <w:bottom w:val="single" w:sz="4" w:space="0" w:color="000000"/>
              <w:right w:val="single" w:sz="4" w:space="0" w:color="000000"/>
            </w:tcBorders>
            <w:shd w:val="clear" w:color="99CCFF" w:fill="99CCFF"/>
            <w:vAlign w:val="center"/>
            <w:hideMark/>
          </w:tcPr>
          <w:p w14:paraId="782996D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w:t>
            </w:r>
          </w:p>
        </w:tc>
        <w:tc>
          <w:tcPr>
            <w:tcW w:w="952" w:type="dxa"/>
            <w:tcBorders>
              <w:top w:val="nil"/>
              <w:left w:val="nil"/>
              <w:bottom w:val="single" w:sz="4" w:space="0" w:color="000000"/>
              <w:right w:val="single" w:sz="4" w:space="0" w:color="000000"/>
            </w:tcBorders>
            <w:shd w:val="clear" w:color="99CCFF" w:fill="99CCFF"/>
            <w:vAlign w:val="center"/>
            <w:hideMark/>
          </w:tcPr>
          <w:p w14:paraId="6E8DE3D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921,328</w:t>
            </w:r>
          </w:p>
        </w:tc>
        <w:tc>
          <w:tcPr>
            <w:tcW w:w="670" w:type="dxa"/>
            <w:tcBorders>
              <w:top w:val="nil"/>
              <w:left w:val="nil"/>
              <w:bottom w:val="single" w:sz="4" w:space="0" w:color="000000"/>
              <w:right w:val="single" w:sz="4" w:space="0" w:color="000000"/>
            </w:tcBorders>
            <w:shd w:val="clear" w:color="99CCFF" w:fill="99CCFF"/>
            <w:vAlign w:val="center"/>
            <w:hideMark/>
          </w:tcPr>
          <w:p w14:paraId="5469BE0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50</w:t>
            </w:r>
          </w:p>
        </w:tc>
        <w:tc>
          <w:tcPr>
            <w:tcW w:w="1067" w:type="dxa"/>
            <w:tcBorders>
              <w:top w:val="nil"/>
              <w:left w:val="nil"/>
              <w:bottom w:val="single" w:sz="4" w:space="0" w:color="000000"/>
              <w:right w:val="single" w:sz="4" w:space="0" w:color="000000"/>
            </w:tcBorders>
            <w:shd w:val="clear" w:color="99CCFF" w:fill="99CCFF"/>
            <w:vAlign w:val="center"/>
            <w:hideMark/>
          </w:tcPr>
          <w:p w14:paraId="77AC5BD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2,763,986</w:t>
            </w:r>
          </w:p>
        </w:tc>
        <w:tc>
          <w:tcPr>
            <w:tcW w:w="1344" w:type="dxa"/>
            <w:tcBorders>
              <w:top w:val="nil"/>
              <w:left w:val="nil"/>
              <w:bottom w:val="single" w:sz="4" w:space="0" w:color="000000"/>
              <w:right w:val="single" w:sz="4" w:space="0" w:color="000000"/>
            </w:tcBorders>
            <w:shd w:val="clear" w:color="FFFFFF" w:fill="FFFFFF"/>
            <w:vAlign w:val="center"/>
            <w:hideMark/>
          </w:tcPr>
          <w:p w14:paraId="2A4D7CD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Encargado de Asuntos de Petén</w:t>
            </w:r>
          </w:p>
        </w:tc>
        <w:tc>
          <w:tcPr>
            <w:tcW w:w="146" w:type="dxa"/>
            <w:vAlign w:val="center"/>
            <w:hideMark/>
          </w:tcPr>
          <w:p w14:paraId="79BAFD4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D947859"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07C61B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4EBD08A9"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nil"/>
              <w:right w:val="single" w:sz="4" w:space="0" w:color="000000"/>
            </w:tcBorders>
            <w:vAlign w:val="center"/>
            <w:hideMark/>
          </w:tcPr>
          <w:p w14:paraId="4502262B"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nil"/>
              <w:right w:val="single" w:sz="4" w:space="0" w:color="000000"/>
            </w:tcBorders>
            <w:vAlign w:val="center"/>
            <w:hideMark/>
          </w:tcPr>
          <w:p w14:paraId="7E7F133D"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6C12004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980" w:type="dxa"/>
            <w:tcBorders>
              <w:top w:val="nil"/>
              <w:left w:val="nil"/>
              <w:bottom w:val="single" w:sz="4" w:space="0" w:color="000000"/>
              <w:right w:val="single" w:sz="4" w:space="0" w:color="000000"/>
            </w:tcBorders>
            <w:shd w:val="clear" w:color="99CCFF" w:fill="99CCFF"/>
            <w:vAlign w:val="center"/>
            <w:hideMark/>
          </w:tcPr>
          <w:p w14:paraId="09A153A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4,501,088</w:t>
            </w:r>
          </w:p>
        </w:tc>
        <w:tc>
          <w:tcPr>
            <w:tcW w:w="670" w:type="dxa"/>
            <w:tcBorders>
              <w:top w:val="nil"/>
              <w:left w:val="nil"/>
              <w:bottom w:val="single" w:sz="4" w:space="0" w:color="000000"/>
              <w:right w:val="single" w:sz="4" w:space="0" w:color="000000"/>
            </w:tcBorders>
            <w:shd w:val="clear" w:color="99CCFF" w:fill="99CCFF"/>
            <w:vAlign w:val="center"/>
            <w:hideMark/>
          </w:tcPr>
          <w:p w14:paraId="0D13CA0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w:t>
            </w:r>
          </w:p>
        </w:tc>
        <w:tc>
          <w:tcPr>
            <w:tcW w:w="952" w:type="dxa"/>
            <w:tcBorders>
              <w:top w:val="nil"/>
              <w:left w:val="nil"/>
              <w:bottom w:val="single" w:sz="4" w:space="0" w:color="000000"/>
              <w:right w:val="single" w:sz="4" w:space="0" w:color="000000"/>
            </w:tcBorders>
            <w:shd w:val="clear" w:color="99CCFF" w:fill="99CCFF"/>
            <w:vAlign w:val="center"/>
            <w:hideMark/>
          </w:tcPr>
          <w:p w14:paraId="4B3A082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2,822,078</w:t>
            </w:r>
          </w:p>
        </w:tc>
        <w:tc>
          <w:tcPr>
            <w:tcW w:w="697" w:type="dxa"/>
            <w:tcBorders>
              <w:top w:val="nil"/>
              <w:left w:val="nil"/>
              <w:bottom w:val="single" w:sz="4" w:space="0" w:color="000000"/>
              <w:right w:val="single" w:sz="4" w:space="0" w:color="000000"/>
            </w:tcBorders>
            <w:shd w:val="clear" w:color="99CCFF" w:fill="99CCFF"/>
            <w:vAlign w:val="center"/>
            <w:hideMark/>
          </w:tcPr>
          <w:p w14:paraId="0C58381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952" w:type="dxa"/>
            <w:tcBorders>
              <w:top w:val="nil"/>
              <w:left w:val="nil"/>
              <w:bottom w:val="single" w:sz="4" w:space="0" w:color="000000"/>
              <w:right w:val="single" w:sz="4" w:space="0" w:color="000000"/>
            </w:tcBorders>
            <w:shd w:val="clear" w:color="99CCFF" w:fill="99CCFF"/>
            <w:vAlign w:val="center"/>
            <w:hideMark/>
          </w:tcPr>
          <w:p w14:paraId="2F6D3F8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6,135,888</w:t>
            </w:r>
          </w:p>
        </w:tc>
        <w:tc>
          <w:tcPr>
            <w:tcW w:w="670" w:type="dxa"/>
            <w:tcBorders>
              <w:top w:val="nil"/>
              <w:left w:val="nil"/>
              <w:bottom w:val="single" w:sz="4" w:space="0" w:color="000000"/>
              <w:right w:val="single" w:sz="4" w:space="0" w:color="000000"/>
            </w:tcBorders>
            <w:shd w:val="clear" w:color="99CCFF" w:fill="99CCFF"/>
            <w:vAlign w:val="center"/>
            <w:hideMark/>
          </w:tcPr>
          <w:p w14:paraId="0D2AB7B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37</w:t>
            </w:r>
          </w:p>
        </w:tc>
        <w:tc>
          <w:tcPr>
            <w:tcW w:w="1067" w:type="dxa"/>
            <w:tcBorders>
              <w:top w:val="nil"/>
              <w:left w:val="nil"/>
              <w:bottom w:val="single" w:sz="4" w:space="0" w:color="000000"/>
              <w:right w:val="single" w:sz="4" w:space="0" w:color="000000"/>
            </w:tcBorders>
            <w:shd w:val="clear" w:color="99CCFF" w:fill="99CCFF"/>
            <w:vAlign w:val="center"/>
            <w:hideMark/>
          </w:tcPr>
          <w:p w14:paraId="3AD7D97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13,459,054</w:t>
            </w:r>
          </w:p>
        </w:tc>
        <w:tc>
          <w:tcPr>
            <w:tcW w:w="1344" w:type="dxa"/>
            <w:tcBorders>
              <w:top w:val="nil"/>
              <w:left w:val="nil"/>
              <w:bottom w:val="single" w:sz="4" w:space="0" w:color="000000"/>
              <w:right w:val="single" w:sz="4" w:space="0" w:color="000000"/>
            </w:tcBorders>
            <w:shd w:val="clear" w:color="FFFFFF" w:fill="FFFFFF"/>
            <w:vAlign w:val="center"/>
            <w:hideMark/>
          </w:tcPr>
          <w:p w14:paraId="05BEF4EA" w14:textId="77777777" w:rsidR="00DC7E18" w:rsidRPr="00843911" w:rsidRDefault="00DC7E18" w:rsidP="00820E56">
            <w:pPr>
              <w:jc w:val="center"/>
              <w:rPr>
                <w:rFonts w:ascii="Cambria" w:eastAsia="Times New Roman" w:hAnsi="Cambria" w:cs="Arial"/>
                <w:color w:val="000000"/>
                <w:sz w:val="14"/>
                <w:szCs w:val="14"/>
                <w:lang w:eastAsia="es-GT"/>
              </w:rPr>
            </w:pPr>
            <w:proofErr w:type="spellStart"/>
            <w:r w:rsidRPr="00843911">
              <w:rPr>
                <w:rFonts w:ascii="Cambria" w:eastAsia="Times New Roman" w:hAnsi="Cambria" w:cs="Arial"/>
                <w:color w:val="000000"/>
                <w:sz w:val="14"/>
                <w:szCs w:val="14"/>
                <w:lang w:eastAsia="es-GT"/>
              </w:rPr>
              <w:t>Viceministero</w:t>
            </w:r>
            <w:proofErr w:type="spellEnd"/>
            <w:r w:rsidRPr="00843911">
              <w:rPr>
                <w:rFonts w:ascii="Cambria" w:eastAsia="Times New Roman" w:hAnsi="Cambria" w:cs="Arial"/>
                <w:color w:val="000000"/>
                <w:sz w:val="14"/>
                <w:szCs w:val="14"/>
                <w:lang w:eastAsia="es-GT"/>
              </w:rPr>
              <w:t xml:space="preserve"> de Desarrollo Económico Rural</w:t>
            </w:r>
          </w:p>
        </w:tc>
        <w:tc>
          <w:tcPr>
            <w:tcW w:w="146" w:type="dxa"/>
            <w:vAlign w:val="center"/>
            <w:hideMark/>
          </w:tcPr>
          <w:p w14:paraId="09C6757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AE70781"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3D9B15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3174591A"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nil"/>
              <w:right w:val="single" w:sz="4" w:space="0" w:color="000000"/>
            </w:tcBorders>
            <w:vAlign w:val="center"/>
            <w:hideMark/>
          </w:tcPr>
          <w:p w14:paraId="578B0AC4"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nil"/>
              <w:right w:val="single" w:sz="4" w:space="0" w:color="000000"/>
            </w:tcBorders>
            <w:vAlign w:val="center"/>
            <w:hideMark/>
          </w:tcPr>
          <w:p w14:paraId="0C28F69F"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1A89D71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80" w:type="dxa"/>
            <w:tcBorders>
              <w:top w:val="nil"/>
              <w:left w:val="nil"/>
              <w:bottom w:val="single" w:sz="4" w:space="0" w:color="000000"/>
              <w:right w:val="single" w:sz="4" w:space="0" w:color="000000"/>
            </w:tcBorders>
            <w:shd w:val="clear" w:color="99CCFF" w:fill="99CCFF"/>
            <w:vAlign w:val="center"/>
            <w:hideMark/>
          </w:tcPr>
          <w:p w14:paraId="350CDF4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49DE656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52" w:type="dxa"/>
            <w:tcBorders>
              <w:top w:val="nil"/>
              <w:left w:val="nil"/>
              <w:bottom w:val="single" w:sz="4" w:space="0" w:color="000000"/>
              <w:right w:val="single" w:sz="4" w:space="0" w:color="000000"/>
            </w:tcBorders>
            <w:shd w:val="clear" w:color="99CCFF" w:fill="99CCFF"/>
            <w:vAlign w:val="center"/>
            <w:hideMark/>
          </w:tcPr>
          <w:p w14:paraId="73E6277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97" w:type="dxa"/>
            <w:tcBorders>
              <w:top w:val="nil"/>
              <w:left w:val="nil"/>
              <w:bottom w:val="single" w:sz="4" w:space="0" w:color="000000"/>
              <w:right w:val="single" w:sz="4" w:space="0" w:color="000000"/>
            </w:tcBorders>
            <w:shd w:val="clear" w:color="99CCFF" w:fill="99CCFF"/>
            <w:vAlign w:val="center"/>
            <w:hideMark/>
          </w:tcPr>
          <w:p w14:paraId="5F84FFC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952" w:type="dxa"/>
            <w:tcBorders>
              <w:top w:val="nil"/>
              <w:left w:val="nil"/>
              <w:bottom w:val="single" w:sz="4" w:space="0" w:color="000000"/>
              <w:right w:val="single" w:sz="4" w:space="0" w:color="000000"/>
            </w:tcBorders>
            <w:shd w:val="clear" w:color="99CCFF" w:fill="99CCFF"/>
            <w:vAlign w:val="center"/>
            <w:hideMark/>
          </w:tcPr>
          <w:p w14:paraId="0C54955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1,148,180</w:t>
            </w:r>
          </w:p>
        </w:tc>
        <w:tc>
          <w:tcPr>
            <w:tcW w:w="670" w:type="dxa"/>
            <w:tcBorders>
              <w:top w:val="nil"/>
              <w:left w:val="nil"/>
              <w:bottom w:val="single" w:sz="4" w:space="0" w:color="000000"/>
              <w:right w:val="single" w:sz="4" w:space="0" w:color="000000"/>
            </w:tcBorders>
            <w:shd w:val="clear" w:color="99CCFF" w:fill="99CCFF"/>
            <w:vAlign w:val="center"/>
            <w:hideMark/>
          </w:tcPr>
          <w:p w14:paraId="23F0DDC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1067" w:type="dxa"/>
            <w:tcBorders>
              <w:top w:val="nil"/>
              <w:left w:val="nil"/>
              <w:bottom w:val="single" w:sz="4" w:space="0" w:color="000000"/>
              <w:right w:val="single" w:sz="4" w:space="0" w:color="000000"/>
            </w:tcBorders>
            <w:shd w:val="clear" w:color="99CCFF" w:fill="99CCFF"/>
            <w:vAlign w:val="center"/>
            <w:hideMark/>
          </w:tcPr>
          <w:p w14:paraId="6A77F7B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1,148,180</w:t>
            </w:r>
          </w:p>
        </w:tc>
        <w:tc>
          <w:tcPr>
            <w:tcW w:w="1344" w:type="dxa"/>
            <w:tcBorders>
              <w:top w:val="nil"/>
              <w:left w:val="nil"/>
              <w:bottom w:val="single" w:sz="4" w:space="0" w:color="000000"/>
              <w:right w:val="single" w:sz="4" w:space="0" w:color="000000"/>
            </w:tcBorders>
            <w:shd w:val="clear" w:color="FFFFFF" w:fill="FFFFFF"/>
            <w:vAlign w:val="center"/>
            <w:hideMark/>
          </w:tcPr>
          <w:p w14:paraId="1767606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w:t>
            </w:r>
            <w:proofErr w:type="spellStart"/>
            <w:r w:rsidRPr="00843911">
              <w:rPr>
                <w:rFonts w:ascii="Cambria" w:eastAsia="Times New Roman" w:hAnsi="Cambria" w:cs="Arial"/>
                <w:color w:val="000000"/>
                <w:sz w:val="14"/>
                <w:szCs w:val="14"/>
                <w:lang w:eastAsia="es-GT"/>
              </w:rPr>
              <w:t>Coordinacion</w:t>
            </w:r>
            <w:proofErr w:type="spellEnd"/>
            <w:r w:rsidRPr="00843911">
              <w:rPr>
                <w:rFonts w:ascii="Cambria" w:eastAsia="Times New Roman" w:hAnsi="Cambria" w:cs="Arial"/>
                <w:color w:val="000000"/>
                <w:sz w:val="14"/>
                <w:szCs w:val="14"/>
                <w:lang w:eastAsia="es-GT"/>
              </w:rPr>
              <w:t xml:space="preserve"> Regional y Extensión Rural (Grupo O Administración Financiera)</w:t>
            </w:r>
          </w:p>
        </w:tc>
        <w:tc>
          <w:tcPr>
            <w:tcW w:w="146" w:type="dxa"/>
            <w:vAlign w:val="center"/>
            <w:hideMark/>
          </w:tcPr>
          <w:p w14:paraId="73EA345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E7DE1F4"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C17E3AA"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nil"/>
            </w:tcBorders>
            <w:shd w:val="clear" w:color="FFFFFF" w:fill="FFFFFF"/>
            <w:vAlign w:val="center"/>
            <w:hideMark/>
          </w:tcPr>
          <w:p w14:paraId="0B85B7B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008-001-0007</w:t>
            </w:r>
          </w:p>
        </w:tc>
        <w:tc>
          <w:tcPr>
            <w:tcW w:w="2127" w:type="dxa"/>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14:paraId="23E5C1D9"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y Coordinación</w:t>
            </w:r>
          </w:p>
        </w:tc>
        <w:tc>
          <w:tcPr>
            <w:tcW w:w="1134" w:type="dxa"/>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14:paraId="404A578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single" w:sz="4" w:space="0" w:color="000000"/>
              <w:bottom w:val="single" w:sz="4" w:space="0" w:color="000000"/>
              <w:right w:val="single" w:sz="4" w:space="0" w:color="000000"/>
            </w:tcBorders>
            <w:shd w:val="clear" w:color="FFFFFF" w:fill="FFFFFF"/>
            <w:vAlign w:val="center"/>
            <w:hideMark/>
          </w:tcPr>
          <w:p w14:paraId="7F0DC57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4E5E439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6,000,000</w:t>
            </w:r>
          </w:p>
        </w:tc>
        <w:tc>
          <w:tcPr>
            <w:tcW w:w="670" w:type="dxa"/>
            <w:tcBorders>
              <w:top w:val="nil"/>
              <w:left w:val="nil"/>
              <w:bottom w:val="single" w:sz="4" w:space="0" w:color="000000"/>
              <w:right w:val="single" w:sz="4" w:space="0" w:color="000000"/>
            </w:tcBorders>
            <w:shd w:val="clear" w:color="FFFFFF" w:fill="FFFFFF"/>
            <w:vAlign w:val="center"/>
            <w:hideMark/>
          </w:tcPr>
          <w:p w14:paraId="1155044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0592DA2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10,000,000</w:t>
            </w:r>
          </w:p>
        </w:tc>
        <w:tc>
          <w:tcPr>
            <w:tcW w:w="697" w:type="dxa"/>
            <w:tcBorders>
              <w:top w:val="nil"/>
              <w:left w:val="nil"/>
              <w:bottom w:val="single" w:sz="4" w:space="0" w:color="000000"/>
              <w:right w:val="single" w:sz="4" w:space="0" w:color="000000"/>
            </w:tcBorders>
            <w:shd w:val="clear" w:color="FFFFFF" w:fill="FFFFFF"/>
            <w:vAlign w:val="center"/>
            <w:hideMark/>
          </w:tcPr>
          <w:p w14:paraId="6DC7343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0E2B61C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8,000,000</w:t>
            </w:r>
          </w:p>
        </w:tc>
        <w:tc>
          <w:tcPr>
            <w:tcW w:w="670" w:type="dxa"/>
            <w:tcBorders>
              <w:top w:val="nil"/>
              <w:left w:val="nil"/>
              <w:bottom w:val="single" w:sz="4" w:space="0" w:color="000000"/>
              <w:right w:val="single" w:sz="4" w:space="0" w:color="000000"/>
            </w:tcBorders>
            <w:shd w:val="clear" w:color="FFFFFF" w:fill="FFFFFF"/>
            <w:vAlign w:val="center"/>
            <w:hideMark/>
          </w:tcPr>
          <w:p w14:paraId="3153A8F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718543F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24,000,000</w:t>
            </w:r>
          </w:p>
        </w:tc>
        <w:tc>
          <w:tcPr>
            <w:tcW w:w="1344" w:type="dxa"/>
            <w:tcBorders>
              <w:top w:val="nil"/>
              <w:left w:val="nil"/>
              <w:bottom w:val="single" w:sz="4" w:space="0" w:color="000000"/>
              <w:right w:val="single" w:sz="4" w:space="0" w:color="000000"/>
            </w:tcBorders>
            <w:shd w:val="clear" w:color="FFFFFF" w:fill="FFFFFF"/>
            <w:vAlign w:val="center"/>
            <w:hideMark/>
          </w:tcPr>
          <w:p w14:paraId="208C9AA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Fondo Nacional para la Reactivación y Modernización de la Actividad Agropecuaria </w:t>
            </w:r>
          </w:p>
        </w:tc>
        <w:tc>
          <w:tcPr>
            <w:tcW w:w="146" w:type="dxa"/>
            <w:vAlign w:val="center"/>
            <w:hideMark/>
          </w:tcPr>
          <w:p w14:paraId="4D16606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646860F"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E523BDC"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nil"/>
            </w:tcBorders>
            <w:vAlign w:val="center"/>
            <w:hideMark/>
          </w:tcPr>
          <w:p w14:paraId="63CF4840"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213BDA8"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A5F99EA"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single" w:sz="4" w:space="0" w:color="000000"/>
              <w:bottom w:val="single" w:sz="4" w:space="0" w:color="000000"/>
              <w:right w:val="single" w:sz="4" w:space="0" w:color="000000"/>
            </w:tcBorders>
            <w:shd w:val="clear" w:color="FFFFFF" w:fill="FFFFFF"/>
            <w:vAlign w:val="center"/>
            <w:hideMark/>
          </w:tcPr>
          <w:p w14:paraId="70A0959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w:t>
            </w:r>
          </w:p>
        </w:tc>
        <w:tc>
          <w:tcPr>
            <w:tcW w:w="980" w:type="dxa"/>
            <w:tcBorders>
              <w:top w:val="nil"/>
              <w:left w:val="nil"/>
              <w:bottom w:val="single" w:sz="4" w:space="0" w:color="000000"/>
              <w:right w:val="single" w:sz="4" w:space="0" w:color="000000"/>
            </w:tcBorders>
            <w:shd w:val="clear" w:color="FFFFFF" w:fill="FFFFFF"/>
            <w:vAlign w:val="center"/>
            <w:hideMark/>
          </w:tcPr>
          <w:p w14:paraId="5B9713F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921,328</w:t>
            </w:r>
          </w:p>
        </w:tc>
        <w:tc>
          <w:tcPr>
            <w:tcW w:w="670" w:type="dxa"/>
            <w:tcBorders>
              <w:top w:val="nil"/>
              <w:left w:val="nil"/>
              <w:bottom w:val="single" w:sz="4" w:space="0" w:color="000000"/>
              <w:right w:val="single" w:sz="4" w:space="0" w:color="000000"/>
            </w:tcBorders>
            <w:shd w:val="clear" w:color="FFFFFF" w:fill="FFFFFF"/>
            <w:vAlign w:val="center"/>
            <w:hideMark/>
          </w:tcPr>
          <w:p w14:paraId="4DE7178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w:t>
            </w:r>
          </w:p>
        </w:tc>
        <w:tc>
          <w:tcPr>
            <w:tcW w:w="952" w:type="dxa"/>
            <w:tcBorders>
              <w:top w:val="nil"/>
              <w:left w:val="nil"/>
              <w:bottom w:val="single" w:sz="4" w:space="0" w:color="000000"/>
              <w:right w:val="single" w:sz="4" w:space="0" w:color="000000"/>
            </w:tcBorders>
            <w:shd w:val="clear" w:color="FFFFFF" w:fill="FFFFFF"/>
            <w:vAlign w:val="center"/>
            <w:hideMark/>
          </w:tcPr>
          <w:p w14:paraId="357F1DA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921,330</w:t>
            </w:r>
          </w:p>
        </w:tc>
        <w:tc>
          <w:tcPr>
            <w:tcW w:w="697" w:type="dxa"/>
            <w:tcBorders>
              <w:top w:val="nil"/>
              <w:left w:val="nil"/>
              <w:bottom w:val="single" w:sz="4" w:space="0" w:color="000000"/>
              <w:right w:val="single" w:sz="4" w:space="0" w:color="000000"/>
            </w:tcBorders>
            <w:shd w:val="clear" w:color="FFFFFF" w:fill="FFFFFF"/>
            <w:vAlign w:val="center"/>
            <w:hideMark/>
          </w:tcPr>
          <w:p w14:paraId="68A0F6D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w:t>
            </w:r>
          </w:p>
        </w:tc>
        <w:tc>
          <w:tcPr>
            <w:tcW w:w="952" w:type="dxa"/>
            <w:tcBorders>
              <w:top w:val="nil"/>
              <w:left w:val="nil"/>
              <w:bottom w:val="single" w:sz="4" w:space="0" w:color="000000"/>
              <w:right w:val="single" w:sz="4" w:space="0" w:color="000000"/>
            </w:tcBorders>
            <w:shd w:val="clear" w:color="FFFFFF" w:fill="FFFFFF"/>
            <w:vAlign w:val="center"/>
            <w:hideMark/>
          </w:tcPr>
          <w:p w14:paraId="022B77C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921,328</w:t>
            </w:r>
          </w:p>
        </w:tc>
        <w:tc>
          <w:tcPr>
            <w:tcW w:w="670" w:type="dxa"/>
            <w:tcBorders>
              <w:top w:val="nil"/>
              <w:left w:val="nil"/>
              <w:bottom w:val="single" w:sz="4" w:space="0" w:color="000000"/>
              <w:right w:val="single" w:sz="4" w:space="0" w:color="000000"/>
            </w:tcBorders>
            <w:shd w:val="clear" w:color="FFFFFF" w:fill="FFFFFF"/>
            <w:vAlign w:val="center"/>
            <w:hideMark/>
          </w:tcPr>
          <w:p w14:paraId="589E813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w:t>
            </w:r>
          </w:p>
        </w:tc>
        <w:tc>
          <w:tcPr>
            <w:tcW w:w="1067" w:type="dxa"/>
            <w:tcBorders>
              <w:top w:val="nil"/>
              <w:left w:val="nil"/>
              <w:bottom w:val="single" w:sz="4" w:space="0" w:color="000000"/>
              <w:right w:val="single" w:sz="4" w:space="0" w:color="000000"/>
            </w:tcBorders>
            <w:shd w:val="clear" w:color="FFFFFF" w:fill="FFFFFF"/>
            <w:vAlign w:val="center"/>
            <w:hideMark/>
          </w:tcPr>
          <w:p w14:paraId="53D084E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2,763,986</w:t>
            </w:r>
          </w:p>
        </w:tc>
        <w:tc>
          <w:tcPr>
            <w:tcW w:w="1344" w:type="dxa"/>
            <w:tcBorders>
              <w:top w:val="nil"/>
              <w:left w:val="nil"/>
              <w:bottom w:val="single" w:sz="4" w:space="0" w:color="000000"/>
              <w:right w:val="single" w:sz="4" w:space="0" w:color="000000"/>
            </w:tcBorders>
            <w:shd w:val="clear" w:color="FFFFFF" w:fill="FFFFFF"/>
            <w:vAlign w:val="center"/>
            <w:hideMark/>
          </w:tcPr>
          <w:p w14:paraId="0187AC4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Encargado de Asuntos de Petén</w:t>
            </w:r>
          </w:p>
        </w:tc>
        <w:tc>
          <w:tcPr>
            <w:tcW w:w="146" w:type="dxa"/>
            <w:vAlign w:val="center"/>
            <w:hideMark/>
          </w:tcPr>
          <w:p w14:paraId="4CE8B3C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49EA7E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A91B070"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nil"/>
            </w:tcBorders>
            <w:vAlign w:val="center"/>
            <w:hideMark/>
          </w:tcPr>
          <w:p w14:paraId="322A7B00"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2BD7F53"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ACA6233"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single" w:sz="4" w:space="0" w:color="000000"/>
              <w:bottom w:val="single" w:sz="4" w:space="0" w:color="000000"/>
              <w:right w:val="single" w:sz="4" w:space="0" w:color="000000"/>
            </w:tcBorders>
            <w:shd w:val="clear" w:color="FFFFFF" w:fill="FFFFFF"/>
            <w:vAlign w:val="center"/>
            <w:hideMark/>
          </w:tcPr>
          <w:p w14:paraId="2126309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980" w:type="dxa"/>
            <w:tcBorders>
              <w:top w:val="nil"/>
              <w:left w:val="nil"/>
              <w:bottom w:val="single" w:sz="4" w:space="0" w:color="000000"/>
              <w:right w:val="single" w:sz="4" w:space="0" w:color="000000"/>
            </w:tcBorders>
            <w:shd w:val="clear" w:color="FFFFFF" w:fill="FFFFFF"/>
            <w:vAlign w:val="center"/>
            <w:hideMark/>
          </w:tcPr>
          <w:p w14:paraId="5122160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4,501,088</w:t>
            </w:r>
          </w:p>
        </w:tc>
        <w:tc>
          <w:tcPr>
            <w:tcW w:w="670" w:type="dxa"/>
            <w:tcBorders>
              <w:top w:val="nil"/>
              <w:left w:val="nil"/>
              <w:bottom w:val="single" w:sz="4" w:space="0" w:color="000000"/>
              <w:right w:val="single" w:sz="4" w:space="0" w:color="000000"/>
            </w:tcBorders>
            <w:shd w:val="clear" w:color="FFFFFF" w:fill="FFFFFF"/>
            <w:vAlign w:val="center"/>
            <w:hideMark/>
          </w:tcPr>
          <w:p w14:paraId="23B4AF5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w:t>
            </w:r>
          </w:p>
        </w:tc>
        <w:tc>
          <w:tcPr>
            <w:tcW w:w="952" w:type="dxa"/>
            <w:tcBorders>
              <w:top w:val="nil"/>
              <w:left w:val="nil"/>
              <w:bottom w:val="single" w:sz="4" w:space="0" w:color="000000"/>
              <w:right w:val="single" w:sz="4" w:space="0" w:color="000000"/>
            </w:tcBorders>
            <w:shd w:val="clear" w:color="FFFFFF" w:fill="FFFFFF"/>
            <w:vAlign w:val="center"/>
            <w:hideMark/>
          </w:tcPr>
          <w:p w14:paraId="65B856E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2,822,078</w:t>
            </w:r>
          </w:p>
        </w:tc>
        <w:tc>
          <w:tcPr>
            <w:tcW w:w="697" w:type="dxa"/>
            <w:tcBorders>
              <w:top w:val="nil"/>
              <w:left w:val="nil"/>
              <w:bottom w:val="single" w:sz="4" w:space="0" w:color="000000"/>
              <w:right w:val="single" w:sz="4" w:space="0" w:color="000000"/>
            </w:tcBorders>
            <w:shd w:val="clear" w:color="FFFFFF" w:fill="FFFFFF"/>
            <w:vAlign w:val="center"/>
            <w:hideMark/>
          </w:tcPr>
          <w:p w14:paraId="6BEBC1A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952" w:type="dxa"/>
            <w:tcBorders>
              <w:top w:val="nil"/>
              <w:left w:val="nil"/>
              <w:bottom w:val="single" w:sz="4" w:space="0" w:color="000000"/>
              <w:right w:val="single" w:sz="4" w:space="0" w:color="000000"/>
            </w:tcBorders>
            <w:shd w:val="clear" w:color="FFFFFF" w:fill="FFFFFF"/>
            <w:vAlign w:val="center"/>
            <w:hideMark/>
          </w:tcPr>
          <w:p w14:paraId="4E6FF6C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6,135,888</w:t>
            </w:r>
          </w:p>
        </w:tc>
        <w:tc>
          <w:tcPr>
            <w:tcW w:w="670" w:type="dxa"/>
            <w:tcBorders>
              <w:top w:val="nil"/>
              <w:left w:val="nil"/>
              <w:bottom w:val="single" w:sz="4" w:space="0" w:color="000000"/>
              <w:right w:val="single" w:sz="4" w:space="0" w:color="000000"/>
            </w:tcBorders>
            <w:shd w:val="clear" w:color="FFFFFF" w:fill="FFFFFF"/>
            <w:vAlign w:val="center"/>
            <w:hideMark/>
          </w:tcPr>
          <w:p w14:paraId="385C3B6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w:t>
            </w:r>
          </w:p>
        </w:tc>
        <w:tc>
          <w:tcPr>
            <w:tcW w:w="1067" w:type="dxa"/>
            <w:tcBorders>
              <w:top w:val="nil"/>
              <w:left w:val="nil"/>
              <w:bottom w:val="single" w:sz="4" w:space="0" w:color="000000"/>
              <w:right w:val="single" w:sz="4" w:space="0" w:color="000000"/>
            </w:tcBorders>
            <w:shd w:val="clear" w:color="FFFFFF" w:fill="FFFFFF"/>
            <w:vAlign w:val="center"/>
            <w:hideMark/>
          </w:tcPr>
          <w:p w14:paraId="455F3D2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13,459,054</w:t>
            </w:r>
          </w:p>
        </w:tc>
        <w:tc>
          <w:tcPr>
            <w:tcW w:w="1344" w:type="dxa"/>
            <w:tcBorders>
              <w:top w:val="nil"/>
              <w:left w:val="nil"/>
              <w:bottom w:val="single" w:sz="4" w:space="0" w:color="000000"/>
              <w:right w:val="single" w:sz="4" w:space="0" w:color="000000"/>
            </w:tcBorders>
            <w:shd w:val="clear" w:color="FFFFFF" w:fill="FFFFFF"/>
            <w:vAlign w:val="center"/>
            <w:hideMark/>
          </w:tcPr>
          <w:p w14:paraId="71B9C221" w14:textId="77777777" w:rsidR="00DC7E18" w:rsidRPr="00843911" w:rsidRDefault="00DC7E18" w:rsidP="00820E56">
            <w:pPr>
              <w:jc w:val="center"/>
              <w:rPr>
                <w:rFonts w:ascii="Cambria" w:eastAsia="Times New Roman" w:hAnsi="Cambria" w:cs="Arial"/>
                <w:color w:val="000000"/>
                <w:sz w:val="14"/>
                <w:szCs w:val="14"/>
                <w:lang w:eastAsia="es-GT"/>
              </w:rPr>
            </w:pPr>
            <w:proofErr w:type="spellStart"/>
            <w:r w:rsidRPr="00843911">
              <w:rPr>
                <w:rFonts w:ascii="Cambria" w:eastAsia="Times New Roman" w:hAnsi="Cambria" w:cs="Arial"/>
                <w:color w:val="000000"/>
                <w:sz w:val="14"/>
                <w:szCs w:val="14"/>
                <w:lang w:eastAsia="es-GT"/>
              </w:rPr>
              <w:t>Viceministero</w:t>
            </w:r>
            <w:proofErr w:type="spellEnd"/>
            <w:r w:rsidRPr="00843911">
              <w:rPr>
                <w:rFonts w:ascii="Cambria" w:eastAsia="Times New Roman" w:hAnsi="Cambria" w:cs="Arial"/>
                <w:color w:val="000000"/>
                <w:sz w:val="14"/>
                <w:szCs w:val="14"/>
                <w:lang w:eastAsia="es-GT"/>
              </w:rPr>
              <w:t xml:space="preserve"> de Desarrollo Económico Rural</w:t>
            </w:r>
          </w:p>
        </w:tc>
        <w:tc>
          <w:tcPr>
            <w:tcW w:w="146" w:type="dxa"/>
            <w:vAlign w:val="center"/>
            <w:hideMark/>
          </w:tcPr>
          <w:p w14:paraId="7E59585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2330606"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159BCF2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nil"/>
            </w:tcBorders>
            <w:vAlign w:val="center"/>
            <w:hideMark/>
          </w:tcPr>
          <w:p w14:paraId="15664E7B"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DD7338"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A99D71B"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single" w:sz="4" w:space="0" w:color="000000"/>
              <w:bottom w:val="single" w:sz="4" w:space="0" w:color="000000"/>
              <w:right w:val="single" w:sz="4" w:space="0" w:color="000000"/>
            </w:tcBorders>
            <w:shd w:val="clear" w:color="FFFFFF" w:fill="FFFFFF"/>
            <w:vAlign w:val="center"/>
            <w:hideMark/>
          </w:tcPr>
          <w:p w14:paraId="1ADDDD4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4C7EEF0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3CA460D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09230F2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97" w:type="dxa"/>
            <w:tcBorders>
              <w:top w:val="nil"/>
              <w:left w:val="nil"/>
              <w:bottom w:val="single" w:sz="4" w:space="0" w:color="000000"/>
              <w:right w:val="single" w:sz="4" w:space="0" w:color="000000"/>
            </w:tcBorders>
            <w:shd w:val="clear" w:color="FFFFFF" w:fill="FFFFFF"/>
            <w:vAlign w:val="center"/>
            <w:hideMark/>
          </w:tcPr>
          <w:p w14:paraId="21088A0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w:t>
            </w:r>
          </w:p>
        </w:tc>
        <w:tc>
          <w:tcPr>
            <w:tcW w:w="952" w:type="dxa"/>
            <w:tcBorders>
              <w:top w:val="nil"/>
              <w:left w:val="nil"/>
              <w:bottom w:val="single" w:sz="4" w:space="0" w:color="000000"/>
              <w:right w:val="single" w:sz="4" w:space="0" w:color="000000"/>
            </w:tcBorders>
            <w:shd w:val="clear" w:color="FFFFFF" w:fill="FFFFFF"/>
            <w:vAlign w:val="center"/>
            <w:hideMark/>
          </w:tcPr>
          <w:p w14:paraId="5FA51AD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1,148,180</w:t>
            </w:r>
          </w:p>
        </w:tc>
        <w:tc>
          <w:tcPr>
            <w:tcW w:w="670" w:type="dxa"/>
            <w:tcBorders>
              <w:top w:val="nil"/>
              <w:left w:val="nil"/>
              <w:bottom w:val="single" w:sz="4" w:space="0" w:color="000000"/>
              <w:right w:val="single" w:sz="4" w:space="0" w:color="000000"/>
            </w:tcBorders>
            <w:shd w:val="clear" w:color="FFFFFF" w:fill="FFFFFF"/>
            <w:vAlign w:val="center"/>
            <w:hideMark/>
          </w:tcPr>
          <w:p w14:paraId="5C03AF8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w:t>
            </w:r>
          </w:p>
        </w:tc>
        <w:tc>
          <w:tcPr>
            <w:tcW w:w="1067" w:type="dxa"/>
            <w:tcBorders>
              <w:top w:val="nil"/>
              <w:left w:val="nil"/>
              <w:bottom w:val="single" w:sz="4" w:space="0" w:color="000000"/>
              <w:right w:val="single" w:sz="4" w:space="0" w:color="000000"/>
            </w:tcBorders>
            <w:shd w:val="clear" w:color="FFFFFF" w:fill="FFFFFF"/>
            <w:vAlign w:val="center"/>
            <w:hideMark/>
          </w:tcPr>
          <w:p w14:paraId="1472A15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1,148,180</w:t>
            </w:r>
          </w:p>
        </w:tc>
        <w:tc>
          <w:tcPr>
            <w:tcW w:w="1344" w:type="dxa"/>
            <w:tcBorders>
              <w:top w:val="nil"/>
              <w:left w:val="nil"/>
              <w:bottom w:val="single" w:sz="4" w:space="0" w:color="000000"/>
              <w:right w:val="single" w:sz="4" w:space="0" w:color="000000"/>
            </w:tcBorders>
            <w:shd w:val="clear" w:color="FFFFFF" w:fill="FFFFFF"/>
            <w:vAlign w:val="center"/>
            <w:hideMark/>
          </w:tcPr>
          <w:p w14:paraId="0CA38C4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w:t>
            </w:r>
            <w:proofErr w:type="spellStart"/>
            <w:r w:rsidRPr="00843911">
              <w:rPr>
                <w:rFonts w:ascii="Cambria" w:eastAsia="Times New Roman" w:hAnsi="Cambria" w:cs="Arial"/>
                <w:color w:val="000000"/>
                <w:sz w:val="14"/>
                <w:szCs w:val="14"/>
                <w:lang w:eastAsia="es-GT"/>
              </w:rPr>
              <w:t>Coordinacion</w:t>
            </w:r>
            <w:proofErr w:type="spellEnd"/>
            <w:r w:rsidRPr="00843911">
              <w:rPr>
                <w:rFonts w:ascii="Cambria" w:eastAsia="Times New Roman" w:hAnsi="Cambria" w:cs="Arial"/>
                <w:color w:val="000000"/>
                <w:sz w:val="14"/>
                <w:szCs w:val="14"/>
                <w:lang w:eastAsia="es-GT"/>
              </w:rPr>
              <w:t xml:space="preserve"> Regional y Extensión Rural (Grupo O Administración Financiera)</w:t>
            </w:r>
          </w:p>
        </w:tc>
        <w:tc>
          <w:tcPr>
            <w:tcW w:w="146" w:type="dxa"/>
            <w:vAlign w:val="center"/>
            <w:hideMark/>
          </w:tcPr>
          <w:p w14:paraId="7948355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AF7EF1A"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A7AEFAA"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394944A5"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002 </w:t>
            </w:r>
            <w:proofErr w:type="gramStart"/>
            <w:r w:rsidRPr="00843911">
              <w:rPr>
                <w:rFonts w:ascii="Cambria" w:eastAsia="Times New Roman" w:hAnsi="Cambria" w:cs="Arial"/>
                <w:b/>
                <w:bCs/>
                <w:color w:val="000000"/>
                <w:sz w:val="14"/>
                <w:szCs w:val="14"/>
                <w:lang w:eastAsia="es-GT"/>
              </w:rPr>
              <w:t>Servicios</w:t>
            </w:r>
            <w:proofErr w:type="gramEnd"/>
            <w:r w:rsidRPr="00843911">
              <w:rPr>
                <w:rFonts w:ascii="Cambria" w:eastAsia="Times New Roman" w:hAnsi="Cambria" w:cs="Arial"/>
                <w:b/>
                <w:bCs/>
                <w:color w:val="000000"/>
                <w:sz w:val="14"/>
                <w:szCs w:val="14"/>
                <w:lang w:eastAsia="es-GT"/>
              </w:rPr>
              <w:t xml:space="preserve"> para la Producción agrícola sostenible y tecnificada</w:t>
            </w:r>
          </w:p>
        </w:tc>
        <w:tc>
          <w:tcPr>
            <w:tcW w:w="670" w:type="dxa"/>
            <w:tcBorders>
              <w:top w:val="nil"/>
              <w:left w:val="nil"/>
              <w:bottom w:val="single" w:sz="4" w:space="0" w:color="000000"/>
              <w:right w:val="single" w:sz="4" w:space="0" w:color="000000"/>
            </w:tcBorders>
            <w:shd w:val="clear" w:color="CBCBCB" w:fill="DCE6F1"/>
            <w:vAlign w:val="center"/>
            <w:hideMark/>
          </w:tcPr>
          <w:p w14:paraId="4ADB396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5735AE2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7,111,547</w:t>
            </w:r>
          </w:p>
        </w:tc>
        <w:tc>
          <w:tcPr>
            <w:tcW w:w="670" w:type="dxa"/>
            <w:tcBorders>
              <w:top w:val="nil"/>
              <w:left w:val="nil"/>
              <w:bottom w:val="single" w:sz="4" w:space="0" w:color="000000"/>
              <w:right w:val="single" w:sz="4" w:space="0" w:color="000000"/>
            </w:tcBorders>
            <w:shd w:val="clear" w:color="CBCBCB" w:fill="DCE6F1"/>
            <w:vAlign w:val="center"/>
            <w:hideMark/>
          </w:tcPr>
          <w:p w14:paraId="416725E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2D25BB9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76,126,950</w:t>
            </w:r>
          </w:p>
        </w:tc>
        <w:tc>
          <w:tcPr>
            <w:tcW w:w="697" w:type="dxa"/>
            <w:tcBorders>
              <w:top w:val="nil"/>
              <w:left w:val="nil"/>
              <w:bottom w:val="single" w:sz="4" w:space="0" w:color="000000"/>
              <w:right w:val="single" w:sz="4" w:space="0" w:color="000000"/>
            </w:tcBorders>
            <w:shd w:val="clear" w:color="CBCBCB" w:fill="DCE6F1"/>
            <w:vAlign w:val="center"/>
            <w:hideMark/>
          </w:tcPr>
          <w:p w14:paraId="1B99DA2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78521B1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17,824,234</w:t>
            </w:r>
          </w:p>
        </w:tc>
        <w:tc>
          <w:tcPr>
            <w:tcW w:w="670" w:type="dxa"/>
            <w:tcBorders>
              <w:top w:val="nil"/>
              <w:left w:val="nil"/>
              <w:bottom w:val="single" w:sz="4" w:space="0" w:color="000000"/>
              <w:right w:val="single" w:sz="4" w:space="0" w:color="000000"/>
            </w:tcBorders>
            <w:shd w:val="clear" w:color="CBCBCB" w:fill="DCE6F1"/>
            <w:vAlign w:val="center"/>
            <w:hideMark/>
          </w:tcPr>
          <w:p w14:paraId="00E76D2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495217A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101,062,731</w:t>
            </w:r>
          </w:p>
        </w:tc>
        <w:tc>
          <w:tcPr>
            <w:tcW w:w="1344" w:type="dxa"/>
            <w:tcBorders>
              <w:top w:val="nil"/>
              <w:left w:val="nil"/>
              <w:bottom w:val="single" w:sz="4" w:space="0" w:color="000000"/>
              <w:right w:val="single" w:sz="4" w:space="0" w:color="000000"/>
            </w:tcBorders>
            <w:shd w:val="clear" w:color="FFFFFF" w:fill="FFFFFF"/>
            <w:noWrap/>
            <w:vAlign w:val="center"/>
            <w:hideMark/>
          </w:tcPr>
          <w:p w14:paraId="6D622FE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6AD43B6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0AF54DD"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49CAF0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49F49A9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008-018</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47DC0313"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Productores (as) beneficiados con capacitación, asistencia técnica e insumos para mejorar la productividad agrícola sostenible y tecnificada</w:t>
            </w:r>
          </w:p>
        </w:tc>
        <w:tc>
          <w:tcPr>
            <w:tcW w:w="1134" w:type="dxa"/>
            <w:tcBorders>
              <w:top w:val="nil"/>
              <w:left w:val="nil"/>
              <w:bottom w:val="single" w:sz="4" w:space="0" w:color="000000"/>
              <w:right w:val="single" w:sz="4" w:space="0" w:color="000000"/>
            </w:tcBorders>
            <w:shd w:val="clear" w:color="99CCFF" w:fill="99CCFF"/>
            <w:vAlign w:val="center"/>
            <w:hideMark/>
          </w:tcPr>
          <w:p w14:paraId="5E6ED6C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5D32793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80" w:type="dxa"/>
            <w:tcBorders>
              <w:top w:val="nil"/>
              <w:left w:val="nil"/>
              <w:bottom w:val="single" w:sz="4" w:space="0" w:color="000000"/>
              <w:right w:val="single" w:sz="4" w:space="0" w:color="000000"/>
            </w:tcBorders>
            <w:shd w:val="clear" w:color="99CCFF" w:fill="99CCFF"/>
            <w:vAlign w:val="center"/>
            <w:hideMark/>
          </w:tcPr>
          <w:p w14:paraId="7460320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296C1F9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52" w:type="dxa"/>
            <w:tcBorders>
              <w:top w:val="nil"/>
              <w:left w:val="nil"/>
              <w:bottom w:val="single" w:sz="4" w:space="0" w:color="000000"/>
              <w:right w:val="single" w:sz="4" w:space="0" w:color="000000"/>
            </w:tcBorders>
            <w:shd w:val="clear" w:color="99CCFF" w:fill="99CCFF"/>
            <w:vAlign w:val="center"/>
            <w:hideMark/>
          </w:tcPr>
          <w:p w14:paraId="3404D72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97" w:type="dxa"/>
            <w:tcBorders>
              <w:top w:val="nil"/>
              <w:left w:val="nil"/>
              <w:bottom w:val="single" w:sz="4" w:space="0" w:color="000000"/>
              <w:right w:val="single" w:sz="4" w:space="0" w:color="000000"/>
            </w:tcBorders>
            <w:shd w:val="clear" w:color="99CCFF" w:fill="99CCFF"/>
            <w:vAlign w:val="center"/>
            <w:hideMark/>
          </w:tcPr>
          <w:p w14:paraId="38BF7B5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500</w:t>
            </w:r>
          </w:p>
        </w:tc>
        <w:tc>
          <w:tcPr>
            <w:tcW w:w="952" w:type="dxa"/>
            <w:tcBorders>
              <w:top w:val="nil"/>
              <w:left w:val="nil"/>
              <w:bottom w:val="single" w:sz="4" w:space="0" w:color="000000"/>
              <w:right w:val="single" w:sz="4" w:space="0" w:color="000000"/>
            </w:tcBorders>
            <w:shd w:val="clear" w:color="99CCFF" w:fill="99CCFF"/>
            <w:vAlign w:val="center"/>
            <w:hideMark/>
          </w:tcPr>
          <w:p w14:paraId="24EC8A7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3,820,000</w:t>
            </w:r>
          </w:p>
        </w:tc>
        <w:tc>
          <w:tcPr>
            <w:tcW w:w="670" w:type="dxa"/>
            <w:tcBorders>
              <w:top w:val="nil"/>
              <w:left w:val="nil"/>
              <w:bottom w:val="single" w:sz="4" w:space="0" w:color="000000"/>
              <w:right w:val="single" w:sz="4" w:space="0" w:color="000000"/>
            </w:tcBorders>
            <w:shd w:val="clear" w:color="99CCFF" w:fill="99CCFF"/>
            <w:vAlign w:val="center"/>
            <w:hideMark/>
          </w:tcPr>
          <w:p w14:paraId="2188850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500</w:t>
            </w:r>
          </w:p>
        </w:tc>
        <w:tc>
          <w:tcPr>
            <w:tcW w:w="1067" w:type="dxa"/>
            <w:tcBorders>
              <w:top w:val="nil"/>
              <w:left w:val="nil"/>
              <w:bottom w:val="single" w:sz="4" w:space="0" w:color="000000"/>
              <w:right w:val="single" w:sz="4" w:space="0" w:color="000000"/>
            </w:tcBorders>
            <w:shd w:val="clear" w:color="99CCFF" w:fill="99CCFF"/>
            <w:vAlign w:val="center"/>
            <w:hideMark/>
          </w:tcPr>
          <w:p w14:paraId="0D63D47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3,820,000</w:t>
            </w:r>
          </w:p>
        </w:tc>
        <w:tc>
          <w:tcPr>
            <w:tcW w:w="1344" w:type="dxa"/>
            <w:tcBorders>
              <w:top w:val="nil"/>
              <w:left w:val="nil"/>
              <w:bottom w:val="single" w:sz="4" w:space="0" w:color="000000"/>
              <w:right w:val="single" w:sz="4" w:space="0" w:color="000000"/>
            </w:tcBorders>
            <w:shd w:val="clear" w:color="FFFFFF" w:fill="FFFFFF"/>
            <w:vAlign w:val="center"/>
            <w:hideMark/>
          </w:tcPr>
          <w:p w14:paraId="49DB26F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y Extensión Rural </w:t>
            </w:r>
          </w:p>
        </w:tc>
        <w:tc>
          <w:tcPr>
            <w:tcW w:w="146" w:type="dxa"/>
            <w:vAlign w:val="center"/>
            <w:hideMark/>
          </w:tcPr>
          <w:p w14:paraId="7773632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578DBFE"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15774A3"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1322363C"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228744F0"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tcBorders>
              <w:top w:val="nil"/>
              <w:left w:val="nil"/>
              <w:bottom w:val="single" w:sz="4" w:space="0" w:color="000000"/>
              <w:right w:val="single" w:sz="4" w:space="0" w:color="000000"/>
            </w:tcBorders>
            <w:shd w:val="clear" w:color="99CCFF" w:fill="99CCFF"/>
            <w:vAlign w:val="center"/>
            <w:hideMark/>
          </w:tcPr>
          <w:p w14:paraId="3A6C5F7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6A96A01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2,450</w:t>
            </w:r>
          </w:p>
        </w:tc>
        <w:tc>
          <w:tcPr>
            <w:tcW w:w="980" w:type="dxa"/>
            <w:tcBorders>
              <w:top w:val="nil"/>
              <w:left w:val="nil"/>
              <w:bottom w:val="single" w:sz="4" w:space="0" w:color="000000"/>
              <w:right w:val="single" w:sz="4" w:space="0" w:color="000000"/>
            </w:tcBorders>
            <w:shd w:val="clear" w:color="99CCFF" w:fill="99CCFF"/>
            <w:vAlign w:val="center"/>
            <w:hideMark/>
          </w:tcPr>
          <w:p w14:paraId="2F87BA3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6,185,049</w:t>
            </w:r>
          </w:p>
        </w:tc>
        <w:tc>
          <w:tcPr>
            <w:tcW w:w="670" w:type="dxa"/>
            <w:tcBorders>
              <w:top w:val="nil"/>
              <w:left w:val="nil"/>
              <w:bottom w:val="single" w:sz="4" w:space="0" w:color="000000"/>
              <w:right w:val="single" w:sz="4" w:space="0" w:color="000000"/>
            </w:tcBorders>
            <w:shd w:val="clear" w:color="99CCFF" w:fill="99CCFF"/>
            <w:vAlign w:val="center"/>
            <w:hideMark/>
          </w:tcPr>
          <w:p w14:paraId="05009EF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30,946</w:t>
            </w:r>
          </w:p>
        </w:tc>
        <w:tc>
          <w:tcPr>
            <w:tcW w:w="952" w:type="dxa"/>
            <w:tcBorders>
              <w:top w:val="nil"/>
              <w:left w:val="nil"/>
              <w:bottom w:val="single" w:sz="4" w:space="0" w:color="000000"/>
              <w:right w:val="single" w:sz="4" w:space="0" w:color="000000"/>
            </w:tcBorders>
            <w:shd w:val="clear" w:color="99CCFF" w:fill="99CCFF"/>
            <w:vAlign w:val="center"/>
            <w:hideMark/>
          </w:tcPr>
          <w:p w14:paraId="03E007D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75,200,452</w:t>
            </w:r>
          </w:p>
        </w:tc>
        <w:tc>
          <w:tcPr>
            <w:tcW w:w="697" w:type="dxa"/>
            <w:tcBorders>
              <w:top w:val="nil"/>
              <w:left w:val="nil"/>
              <w:bottom w:val="single" w:sz="4" w:space="0" w:color="000000"/>
              <w:right w:val="single" w:sz="4" w:space="0" w:color="000000"/>
            </w:tcBorders>
            <w:shd w:val="clear" w:color="99CCFF" w:fill="99CCFF"/>
            <w:vAlign w:val="center"/>
            <w:hideMark/>
          </w:tcPr>
          <w:p w14:paraId="4498570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6,231</w:t>
            </w:r>
          </w:p>
        </w:tc>
        <w:tc>
          <w:tcPr>
            <w:tcW w:w="952" w:type="dxa"/>
            <w:tcBorders>
              <w:top w:val="nil"/>
              <w:left w:val="nil"/>
              <w:bottom w:val="single" w:sz="4" w:space="0" w:color="000000"/>
              <w:right w:val="single" w:sz="4" w:space="0" w:color="000000"/>
            </w:tcBorders>
            <w:shd w:val="clear" w:color="99CCFF" w:fill="99CCFF"/>
            <w:vAlign w:val="center"/>
            <w:hideMark/>
          </w:tcPr>
          <w:p w14:paraId="234EB42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13,077,736</w:t>
            </w:r>
          </w:p>
        </w:tc>
        <w:tc>
          <w:tcPr>
            <w:tcW w:w="670" w:type="dxa"/>
            <w:tcBorders>
              <w:top w:val="nil"/>
              <w:left w:val="nil"/>
              <w:bottom w:val="single" w:sz="4" w:space="0" w:color="000000"/>
              <w:right w:val="single" w:sz="4" w:space="0" w:color="000000"/>
            </w:tcBorders>
            <w:shd w:val="clear" w:color="99CCFF" w:fill="99CCFF"/>
            <w:vAlign w:val="center"/>
            <w:hideMark/>
          </w:tcPr>
          <w:p w14:paraId="1D62208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39,627</w:t>
            </w:r>
          </w:p>
        </w:tc>
        <w:tc>
          <w:tcPr>
            <w:tcW w:w="1067" w:type="dxa"/>
            <w:tcBorders>
              <w:top w:val="nil"/>
              <w:left w:val="nil"/>
              <w:bottom w:val="single" w:sz="4" w:space="0" w:color="000000"/>
              <w:right w:val="single" w:sz="4" w:space="0" w:color="000000"/>
            </w:tcBorders>
            <w:shd w:val="clear" w:color="99CCFF" w:fill="99CCFF"/>
            <w:vAlign w:val="center"/>
            <w:hideMark/>
          </w:tcPr>
          <w:p w14:paraId="58858A4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94,463,237</w:t>
            </w:r>
          </w:p>
        </w:tc>
        <w:tc>
          <w:tcPr>
            <w:tcW w:w="1344" w:type="dxa"/>
            <w:tcBorders>
              <w:top w:val="nil"/>
              <w:left w:val="nil"/>
              <w:bottom w:val="single" w:sz="4" w:space="0" w:color="000000"/>
              <w:right w:val="single" w:sz="4" w:space="0" w:color="000000"/>
            </w:tcBorders>
            <w:shd w:val="clear" w:color="FFFFFF" w:fill="FFFFFF"/>
            <w:vAlign w:val="center"/>
            <w:hideMark/>
          </w:tcPr>
          <w:p w14:paraId="1617372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Agrícola VIDER</w:t>
            </w:r>
          </w:p>
        </w:tc>
        <w:tc>
          <w:tcPr>
            <w:tcW w:w="146" w:type="dxa"/>
            <w:vAlign w:val="center"/>
            <w:hideMark/>
          </w:tcPr>
          <w:p w14:paraId="13AB160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90842F7"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89C63C2"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12ABE411"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67592ACD"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tcBorders>
              <w:top w:val="nil"/>
              <w:left w:val="nil"/>
              <w:bottom w:val="single" w:sz="4" w:space="0" w:color="000000"/>
              <w:right w:val="single" w:sz="4" w:space="0" w:color="000000"/>
            </w:tcBorders>
            <w:shd w:val="clear" w:color="99CCFF" w:fill="99CCFF"/>
            <w:vAlign w:val="center"/>
            <w:hideMark/>
          </w:tcPr>
          <w:p w14:paraId="62CBF760"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45DE1636"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643</w:t>
            </w:r>
          </w:p>
        </w:tc>
        <w:tc>
          <w:tcPr>
            <w:tcW w:w="980" w:type="dxa"/>
            <w:tcBorders>
              <w:top w:val="nil"/>
              <w:left w:val="nil"/>
              <w:bottom w:val="single" w:sz="4" w:space="0" w:color="000000"/>
              <w:right w:val="single" w:sz="4" w:space="0" w:color="000000"/>
            </w:tcBorders>
            <w:shd w:val="clear" w:color="99CCFF" w:fill="99CCFF"/>
            <w:vAlign w:val="center"/>
            <w:hideMark/>
          </w:tcPr>
          <w:p w14:paraId="7406E484"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926,498</w:t>
            </w:r>
          </w:p>
        </w:tc>
        <w:tc>
          <w:tcPr>
            <w:tcW w:w="670" w:type="dxa"/>
            <w:tcBorders>
              <w:top w:val="nil"/>
              <w:left w:val="nil"/>
              <w:bottom w:val="single" w:sz="4" w:space="0" w:color="000000"/>
              <w:right w:val="single" w:sz="4" w:space="0" w:color="000000"/>
            </w:tcBorders>
            <w:shd w:val="clear" w:color="99CCFF" w:fill="99CCFF"/>
            <w:vAlign w:val="center"/>
            <w:hideMark/>
          </w:tcPr>
          <w:p w14:paraId="4779800F"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643</w:t>
            </w:r>
          </w:p>
        </w:tc>
        <w:tc>
          <w:tcPr>
            <w:tcW w:w="952" w:type="dxa"/>
            <w:tcBorders>
              <w:top w:val="nil"/>
              <w:left w:val="nil"/>
              <w:bottom w:val="single" w:sz="4" w:space="0" w:color="000000"/>
              <w:right w:val="single" w:sz="4" w:space="0" w:color="000000"/>
            </w:tcBorders>
            <w:shd w:val="clear" w:color="99CCFF" w:fill="99CCFF"/>
            <w:vAlign w:val="center"/>
            <w:hideMark/>
          </w:tcPr>
          <w:p w14:paraId="1B328CB4"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926,498</w:t>
            </w:r>
          </w:p>
        </w:tc>
        <w:tc>
          <w:tcPr>
            <w:tcW w:w="697" w:type="dxa"/>
            <w:tcBorders>
              <w:top w:val="nil"/>
              <w:left w:val="nil"/>
              <w:bottom w:val="single" w:sz="4" w:space="0" w:color="000000"/>
              <w:right w:val="single" w:sz="4" w:space="0" w:color="000000"/>
            </w:tcBorders>
            <w:shd w:val="clear" w:color="99CCFF" w:fill="99CCFF"/>
            <w:vAlign w:val="center"/>
            <w:hideMark/>
          </w:tcPr>
          <w:p w14:paraId="7D4C9347"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643</w:t>
            </w:r>
          </w:p>
        </w:tc>
        <w:tc>
          <w:tcPr>
            <w:tcW w:w="952" w:type="dxa"/>
            <w:tcBorders>
              <w:top w:val="nil"/>
              <w:left w:val="nil"/>
              <w:bottom w:val="single" w:sz="4" w:space="0" w:color="000000"/>
              <w:right w:val="single" w:sz="4" w:space="0" w:color="000000"/>
            </w:tcBorders>
            <w:shd w:val="clear" w:color="99CCFF" w:fill="99CCFF"/>
            <w:vAlign w:val="center"/>
            <w:hideMark/>
          </w:tcPr>
          <w:p w14:paraId="7DBB0C57"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926,498</w:t>
            </w:r>
          </w:p>
        </w:tc>
        <w:tc>
          <w:tcPr>
            <w:tcW w:w="670" w:type="dxa"/>
            <w:tcBorders>
              <w:top w:val="nil"/>
              <w:left w:val="nil"/>
              <w:bottom w:val="single" w:sz="4" w:space="0" w:color="000000"/>
              <w:right w:val="single" w:sz="4" w:space="0" w:color="000000"/>
            </w:tcBorders>
            <w:shd w:val="clear" w:color="99CCFF" w:fill="99CCFF"/>
            <w:vAlign w:val="center"/>
            <w:hideMark/>
          </w:tcPr>
          <w:p w14:paraId="0BD5680F"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1,929</w:t>
            </w:r>
          </w:p>
        </w:tc>
        <w:tc>
          <w:tcPr>
            <w:tcW w:w="1067" w:type="dxa"/>
            <w:tcBorders>
              <w:top w:val="nil"/>
              <w:left w:val="nil"/>
              <w:bottom w:val="single" w:sz="4" w:space="0" w:color="000000"/>
              <w:right w:val="single" w:sz="4" w:space="0" w:color="000000"/>
            </w:tcBorders>
            <w:shd w:val="clear" w:color="99CCFF" w:fill="99CCFF"/>
            <w:vAlign w:val="center"/>
            <w:hideMark/>
          </w:tcPr>
          <w:p w14:paraId="1505C412" w14:textId="77777777" w:rsidR="00DC7E18" w:rsidRPr="00843911" w:rsidRDefault="00DC7E18" w:rsidP="00820E56">
            <w:pPr>
              <w:jc w:val="center"/>
              <w:rPr>
                <w:rFonts w:ascii="Cambria" w:eastAsia="Times New Roman" w:hAnsi="Cambria" w:cs="Arial"/>
                <w:b/>
                <w:bCs/>
                <w:sz w:val="14"/>
                <w:szCs w:val="14"/>
                <w:lang w:eastAsia="es-GT"/>
              </w:rPr>
            </w:pPr>
            <w:r w:rsidRPr="00843911">
              <w:rPr>
                <w:rFonts w:ascii="Cambria" w:eastAsia="Times New Roman" w:hAnsi="Cambria" w:cs="Arial"/>
                <w:b/>
                <w:bCs/>
                <w:sz w:val="14"/>
                <w:szCs w:val="14"/>
                <w:lang w:eastAsia="es-GT"/>
              </w:rPr>
              <w:t>2,779,494</w:t>
            </w:r>
          </w:p>
        </w:tc>
        <w:tc>
          <w:tcPr>
            <w:tcW w:w="1344" w:type="dxa"/>
            <w:tcBorders>
              <w:top w:val="nil"/>
              <w:left w:val="nil"/>
              <w:bottom w:val="single" w:sz="4" w:space="0" w:color="000000"/>
              <w:right w:val="single" w:sz="4" w:space="0" w:color="000000"/>
            </w:tcBorders>
            <w:shd w:val="clear" w:color="FFFFFF" w:fill="FFFFFF"/>
            <w:vAlign w:val="center"/>
            <w:hideMark/>
          </w:tcPr>
          <w:p w14:paraId="193F97F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de Petén VIPETEN</w:t>
            </w:r>
          </w:p>
        </w:tc>
        <w:tc>
          <w:tcPr>
            <w:tcW w:w="146" w:type="dxa"/>
            <w:vAlign w:val="center"/>
            <w:hideMark/>
          </w:tcPr>
          <w:p w14:paraId="37B6C09E"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3556B31"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CFDE83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43C1F11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008-018-0001</w:t>
            </w:r>
          </w:p>
        </w:tc>
        <w:tc>
          <w:tcPr>
            <w:tcW w:w="2127" w:type="dxa"/>
            <w:tcBorders>
              <w:top w:val="nil"/>
              <w:left w:val="nil"/>
              <w:bottom w:val="single" w:sz="4" w:space="0" w:color="000000"/>
              <w:right w:val="single" w:sz="4" w:space="0" w:color="000000"/>
            </w:tcBorders>
            <w:shd w:val="clear" w:color="FFFFFF" w:fill="FFFFFF"/>
            <w:vAlign w:val="center"/>
            <w:hideMark/>
          </w:tcPr>
          <w:p w14:paraId="024A4C1C"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Jóvenes rurales beneficiados con estipendios, en cumplimiento por la prestación del servicio cívico al extensionismo rural</w:t>
            </w:r>
          </w:p>
        </w:tc>
        <w:tc>
          <w:tcPr>
            <w:tcW w:w="1134" w:type="dxa"/>
            <w:tcBorders>
              <w:top w:val="nil"/>
              <w:left w:val="nil"/>
              <w:bottom w:val="single" w:sz="4" w:space="0" w:color="000000"/>
              <w:right w:val="single" w:sz="4" w:space="0" w:color="000000"/>
            </w:tcBorders>
            <w:shd w:val="clear" w:color="FFFFFF" w:fill="FFFFFF"/>
            <w:vAlign w:val="center"/>
            <w:hideMark/>
          </w:tcPr>
          <w:p w14:paraId="7756785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4B541F0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auto" w:fill="auto"/>
            <w:vAlign w:val="center"/>
            <w:hideMark/>
          </w:tcPr>
          <w:p w14:paraId="7536B2D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auto" w:fill="auto"/>
            <w:vAlign w:val="center"/>
            <w:hideMark/>
          </w:tcPr>
          <w:p w14:paraId="4E77F2D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auto" w:fill="auto"/>
            <w:vAlign w:val="center"/>
            <w:hideMark/>
          </w:tcPr>
          <w:p w14:paraId="6AAD05C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97" w:type="dxa"/>
            <w:tcBorders>
              <w:top w:val="nil"/>
              <w:left w:val="nil"/>
              <w:bottom w:val="single" w:sz="4" w:space="0" w:color="000000"/>
              <w:right w:val="single" w:sz="4" w:space="0" w:color="000000"/>
            </w:tcBorders>
            <w:shd w:val="clear" w:color="auto" w:fill="auto"/>
            <w:vAlign w:val="center"/>
            <w:hideMark/>
          </w:tcPr>
          <w:p w14:paraId="0AC3F9B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500</w:t>
            </w:r>
          </w:p>
        </w:tc>
        <w:tc>
          <w:tcPr>
            <w:tcW w:w="952" w:type="dxa"/>
            <w:tcBorders>
              <w:top w:val="nil"/>
              <w:left w:val="nil"/>
              <w:bottom w:val="single" w:sz="4" w:space="0" w:color="000000"/>
              <w:right w:val="single" w:sz="4" w:space="0" w:color="000000"/>
            </w:tcBorders>
            <w:shd w:val="clear" w:color="auto" w:fill="auto"/>
            <w:vAlign w:val="center"/>
            <w:hideMark/>
          </w:tcPr>
          <w:p w14:paraId="1B509BF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3,820,000</w:t>
            </w:r>
          </w:p>
        </w:tc>
        <w:tc>
          <w:tcPr>
            <w:tcW w:w="670" w:type="dxa"/>
            <w:tcBorders>
              <w:top w:val="nil"/>
              <w:left w:val="nil"/>
              <w:bottom w:val="single" w:sz="4" w:space="0" w:color="000000"/>
              <w:right w:val="single" w:sz="4" w:space="0" w:color="000000"/>
            </w:tcBorders>
            <w:shd w:val="clear" w:color="auto" w:fill="auto"/>
            <w:vAlign w:val="center"/>
            <w:hideMark/>
          </w:tcPr>
          <w:p w14:paraId="7E7BC6B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500</w:t>
            </w:r>
          </w:p>
        </w:tc>
        <w:tc>
          <w:tcPr>
            <w:tcW w:w="1067" w:type="dxa"/>
            <w:tcBorders>
              <w:top w:val="nil"/>
              <w:left w:val="nil"/>
              <w:bottom w:val="single" w:sz="4" w:space="0" w:color="000000"/>
              <w:right w:val="single" w:sz="4" w:space="0" w:color="000000"/>
            </w:tcBorders>
            <w:shd w:val="clear" w:color="auto" w:fill="auto"/>
            <w:vAlign w:val="center"/>
            <w:hideMark/>
          </w:tcPr>
          <w:p w14:paraId="6D843E7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3,820,000</w:t>
            </w:r>
          </w:p>
        </w:tc>
        <w:tc>
          <w:tcPr>
            <w:tcW w:w="1344" w:type="dxa"/>
            <w:tcBorders>
              <w:top w:val="nil"/>
              <w:left w:val="nil"/>
              <w:bottom w:val="single" w:sz="4" w:space="0" w:color="000000"/>
              <w:right w:val="single" w:sz="4" w:space="0" w:color="000000"/>
            </w:tcBorders>
            <w:shd w:val="clear" w:color="FFFFFF" w:fill="FFFFFF"/>
            <w:vAlign w:val="center"/>
            <w:hideMark/>
          </w:tcPr>
          <w:p w14:paraId="055D342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Coordinación Regional y Extensión Rural</w:t>
            </w:r>
          </w:p>
        </w:tc>
        <w:tc>
          <w:tcPr>
            <w:tcW w:w="146" w:type="dxa"/>
            <w:vAlign w:val="center"/>
            <w:hideMark/>
          </w:tcPr>
          <w:p w14:paraId="63A746D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03D3CA7"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1EFDFC69"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10C9182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008-018-0004</w:t>
            </w:r>
          </w:p>
        </w:tc>
        <w:tc>
          <w:tcPr>
            <w:tcW w:w="2127" w:type="dxa"/>
            <w:tcBorders>
              <w:top w:val="nil"/>
              <w:left w:val="nil"/>
              <w:bottom w:val="single" w:sz="4" w:space="0" w:color="000000"/>
              <w:right w:val="single" w:sz="4" w:space="0" w:color="000000"/>
            </w:tcBorders>
            <w:shd w:val="clear" w:color="FFFFFF" w:fill="FFFFFF"/>
            <w:vAlign w:val="center"/>
            <w:hideMark/>
          </w:tcPr>
          <w:p w14:paraId="0DB1032A"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Plantaciones de cultivos permanentes con manejo técnico e insumos, para el incremento de la productividad</w:t>
            </w:r>
          </w:p>
        </w:tc>
        <w:tc>
          <w:tcPr>
            <w:tcW w:w="1134" w:type="dxa"/>
            <w:tcBorders>
              <w:top w:val="nil"/>
              <w:left w:val="nil"/>
              <w:bottom w:val="single" w:sz="4" w:space="0" w:color="000000"/>
              <w:right w:val="single" w:sz="4" w:space="0" w:color="000000"/>
            </w:tcBorders>
            <w:shd w:val="clear" w:color="FFFFFF" w:fill="FFFFFF"/>
            <w:vAlign w:val="center"/>
            <w:hideMark/>
          </w:tcPr>
          <w:p w14:paraId="5AD3180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Hectárea</w:t>
            </w:r>
          </w:p>
        </w:tc>
        <w:tc>
          <w:tcPr>
            <w:tcW w:w="670" w:type="dxa"/>
            <w:tcBorders>
              <w:top w:val="nil"/>
              <w:left w:val="nil"/>
              <w:bottom w:val="single" w:sz="4" w:space="0" w:color="000000"/>
              <w:right w:val="single" w:sz="4" w:space="0" w:color="000000"/>
            </w:tcBorders>
            <w:shd w:val="clear" w:color="auto" w:fill="auto"/>
            <w:vAlign w:val="center"/>
            <w:hideMark/>
          </w:tcPr>
          <w:p w14:paraId="6F4EBAF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auto" w:fill="auto"/>
            <w:vAlign w:val="center"/>
            <w:hideMark/>
          </w:tcPr>
          <w:p w14:paraId="3A673C1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auto" w:fill="auto"/>
            <w:vAlign w:val="center"/>
            <w:hideMark/>
          </w:tcPr>
          <w:p w14:paraId="25793E8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273</w:t>
            </w:r>
          </w:p>
        </w:tc>
        <w:tc>
          <w:tcPr>
            <w:tcW w:w="952" w:type="dxa"/>
            <w:tcBorders>
              <w:top w:val="nil"/>
              <w:left w:val="nil"/>
              <w:bottom w:val="single" w:sz="4" w:space="0" w:color="000000"/>
              <w:right w:val="single" w:sz="4" w:space="0" w:color="000000"/>
            </w:tcBorders>
            <w:shd w:val="clear" w:color="auto" w:fill="auto"/>
            <w:vAlign w:val="center"/>
            <w:hideMark/>
          </w:tcPr>
          <w:p w14:paraId="3761C59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62,155,110</w:t>
            </w:r>
          </w:p>
        </w:tc>
        <w:tc>
          <w:tcPr>
            <w:tcW w:w="697" w:type="dxa"/>
            <w:tcBorders>
              <w:top w:val="nil"/>
              <w:left w:val="nil"/>
              <w:bottom w:val="single" w:sz="4" w:space="0" w:color="000000"/>
              <w:right w:val="single" w:sz="4" w:space="0" w:color="000000"/>
            </w:tcBorders>
            <w:shd w:val="clear" w:color="auto" w:fill="auto"/>
            <w:vAlign w:val="center"/>
            <w:hideMark/>
          </w:tcPr>
          <w:p w14:paraId="3CE73E2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auto" w:fill="auto"/>
            <w:vAlign w:val="center"/>
            <w:hideMark/>
          </w:tcPr>
          <w:p w14:paraId="0E482C6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auto" w:fill="auto"/>
            <w:vAlign w:val="center"/>
            <w:hideMark/>
          </w:tcPr>
          <w:p w14:paraId="01DBEA7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273</w:t>
            </w:r>
          </w:p>
        </w:tc>
        <w:tc>
          <w:tcPr>
            <w:tcW w:w="1067" w:type="dxa"/>
            <w:tcBorders>
              <w:top w:val="nil"/>
              <w:left w:val="nil"/>
              <w:bottom w:val="single" w:sz="4" w:space="0" w:color="000000"/>
              <w:right w:val="single" w:sz="4" w:space="0" w:color="000000"/>
            </w:tcBorders>
            <w:shd w:val="clear" w:color="auto" w:fill="auto"/>
            <w:vAlign w:val="center"/>
            <w:hideMark/>
          </w:tcPr>
          <w:p w14:paraId="6CBDE36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62,155,110</w:t>
            </w:r>
          </w:p>
        </w:tc>
        <w:tc>
          <w:tcPr>
            <w:tcW w:w="1344" w:type="dxa"/>
            <w:tcBorders>
              <w:top w:val="nil"/>
              <w:left w:val="nil"/>
              <w:bottom w:val="single" w:sz="4" w:space="0" w:color="000000"/>
              <w:right w:val="single" w:sz="4" w:space="0" w:color="000000"/>
            </w:tcBorders>
            <w:shd w:val="clear" w:color="000000" w:fill="FFFFFF"/>
            <w:vAlign w:val="center"/>
            <w:hideMark/>
          </w:tcPr>
          <w:p w14:paraId="4BC9543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Agrícola VIDER</w:t>
            </w:r>
          </w:p>
        </w:tc>
        <w:tc>
          <w:tcPr>
            <w:tcW w:w="146" w:type="dxa"/>
            <w:vAlign w:val="center"/>
            <w:hideMark/>
          </w:tcPr>
          <w:p w14:paraId="05B0872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F3D2DF0"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84CC4E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242BDEB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008-018-0005</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420CD14D"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capacitados y asistidos técnicamente con insumos para mejorar la productividad agrícola</w:t>
            </w:r>
          </w:p>
        </w:tc>
        <w:tc>
          <w:tcPr>
            <w:tcW w:w="1134" w:type="dxa"/>
            <w:tcBorders>
              <w:top w:val="nil"/>
              <w:left w:val="nil"/>
              <w:bottom w:val="single" w:sz="4" w:space="0" w:color="000000"/>
              <w:right w:val="single" w:sz="4" w:space="0" w:color="000000"/>
            </w:tcBorders>
            <w:shd w:val="clear" w:color="FFFFFF" w:fill="FFFFFF"/>
            <w:vAlign w:val="center"/>
            <w:hideMark/>
          </w:tcPr>
          <w:p w14:paraId="00C64C3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auto" w:fill="auto"/>
            <w:vAlign w:val="center"/>
            <w:hideMark/>
          </w:tcPr>
          <w:p w14:paraId="5267B51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2,450</w:t>
            </w:r>
          </w:p>
        </w:tc>
        <w:tc>
          <w:tcPr>
            <w:tcW w:w="980" w:type="dxa"/>
            <w:tcBorders>
              <w:top w:val="nil"/>
              <w:left w:val="nil"/>
              <w:bottom w:val="single" w:sz="4" w:space="0" w:color="000000"/>
              <w:right w:val="single" w:sz="4" w:space="0" w:color="000000"/>
            </w:tcBorders>
            <w:shd w:val="clear" w:color="auto" w:fill="auto"/>
            <w:vAlign w:val="center"/>
            <w:hideMark/>
          </w:tcPr>
          <w:p w14:paraId="6F9C54D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6,185,049</w:t>
            </w:r>
          </w:p>
        </w:tc>
        <w:tc>
          <w:tcPr>
            <w:tcW w:w="670" w:type="dxa"/>
            <w:tcBorders>
              <w:top w:val="nil"/>
              <w:left w:val="nil"/>
              <w:bottom w:val="single" w:sz="4" w:space="0" w:color="000000"/>
              <w:right w:val="single" w:sz="4" w:space="0" w:color="000000"/>
            </w:tcBorders>
            <w:shd w:val="clear" w:color="auto" w:fill="auto"/>
            <w:vAlign w:val="center"/>
            <w:hideMark/>
          </w:tcPr>
          <w:p w14:paraId="5B703EC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30,946</w:t>
            </w:r>
          </w:p>
        </w:tc>
        <w:tc>
          <w:tcPr>
            <w:tcW w:w="952" w:type="dxa"/>
            <w:tcBorders>
              <w:top w:val="nil"/>
              <w:left w:val="nil"/>
              <w:bottom w:val="single" w:sz="4" w:space="0" w:color="000000"/>
              <w:right w:val="single" w:sz="4" w:space="0" w:color="000000"/>
            </w:tcBorders>
            <w:shd w:val="clear" w:color="auto" w:fill="auto"/>
            <w:vAlign w:val="center"/>
            <w:hideMark/>
          </w:tcPr>
          <w:p w14:paraId="7C24733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13,045,342</w:t>
            </w:r>
          </w:p>
        </w:tc>
        <w:tc>
          <w:tcPr>
            <w:tcW w:w="697" w:type="dxa"/>
            <w:tcBorders>
              <w:top w:val="nil"/>
              <w:left w:val="nil"/>
              <w:bottom w:val="single" w:sz="4" w:space="0" w:color="000000"/>
              <w:right w:val="single" w:sz="4" w:space="0" w:color="000000"/>
            </w:tcBorders>
            <w:shd w:val="clear" w:color="auto" w:fill="auto"/>
            <w:vAlign w:val="center"/>
            <w:hideMark/>
          </w:tcPr>
          <w:p w14:paraId="1D64DD8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6,231</w:t>
            </w:r>
          </w:p>
        </w:tc>
        <w:tc>
          <w:tcPr>
            <w:tcW w:w="952" w:type="dxa"/>
            <w:tcBorders>
              <w:top w:val="nil"/>
              <w:left w:val="nil"/>
              <w:bottom w:val="single" w:sz="4" w:space="0" w:color="000000"/>
              <w:right w:val="single" w:sz="4" w:space="0" w:color="000000"/>
            </w:tcBorders>
            <w:shd w:val="clear" w:color="auto" w:fill="auto"/>
            <w:vAlign w:val="center"/>
            <w:hideMark/>
          </w:tcPr>
          <w:p w14:paraId="4194124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13,077,736</w:t>
            </w:r>
          </w:p>
        </w:tc>
        <w:tc>
          <w:tcPr>
            <w:tcW w:w="670" w:type="dxa"/>
            <w:tcBorders>
              <w:top w:val="nil"/>
              <w:left w:val="nil"/>
              <w:bottom w:val="single" w:sz="4" w:space="0" w:color="000000"/>
              <w:right w:val="single" w:sz="4" w:space="0" w:color="000000"/>
            </w:tcBorders>
            <w:shd w:val="clear" w:color="auto" w:fill="auto"/>
            <w:vAlign w:val="center"/>
            <w:hideMark/>
          </w:tcPr>
          <w:p w14:paraId="688F41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39,627</w:t>
            </w:r>
          </w:p>
        </w:tc>
        <w:tc>
          <w:tcPr>
            <w:tcW w:w="1067" w:type="dxa"/>
            <w:tcBorders>
              <w:top w:val="nil"/>
              <w:left w:val="nil"/>
              <w:bottom w:val="single" w:sz="4" w:space="0" w:color="000000"/>
              <w:right w:val="single" w:sz="4" w:space="0" w:color="000000"/>
            </w:tcBorders>
            <w:shd w:val="clear" w:color="auto" w:fill="auto"/>
            <w:vAlign w:val="center"/>
            <w:hideMark/>
          </w:tcPr>
          <w:p w14:paraId="5ACB260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32,308,127</w:t>
            </w:r>
          </w:p>
        </w:tc>
        <w:tc>
          <w:tcPr>
            <w:tcW w:w="1344" w:type="dxa"/>
            <w:tcBorders>
              <w:top w:val="nil"/>
              <w:left w:val="nil"/>
              <w:bottom w:val="single" w:sz="4" w:space="0" w:color="000000"/>
              <w:right w:val="single" w:sz="4" w:space="0" w:color="000000"/>
            </w:tcBorders>
            <w:shd w:val="clear" w:color="FFFFFF" w:fill="FFFFFF"/>
            <w:vAlign w:val="center"/>
            <w:hideMark/>
          </w:tcPr>
          <w:p w14:paraId="3E7F094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Agrícola VIDER</w:t>
            </w:r>
          </w:p>
        </w:tc>
        <w:tc>
          <w:tcPr>
            <w:tcW w:w="146" w:type="dxa"/>
            <w:vAlign w:val="center"/>
            <w:hideMark/>
          </w:tcPr>
          <w:p w14:paraId="2A93B2C0"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9601EAF"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918473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63722DDA"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2E55E89A" w14:textId="77777777" w:rsidR="00DC7E18" w:rsidRPr="00843911" w:rsidRDefault="00DC7E18" w:rsidP="00820E56">
            <w:pPr>
              <w:rPr>
                <w:rFonts w:ascii="Cambria" w:eastAsia="Times New Roman" w:hAnsi="Cambria" w:cs="Arial"/>
                <w:color w:val="000000"/>
                <w:sz w:val="14"/>
                <w:szCs w:val="14"/>
                <w:lang w:eastAsia="es-GT"/>
              </w:rPr>
            </w:pPr>
          </w:p>
        </w:tc>
        <w:tc>
          <w:tcPr>
            <w:tcW w:w="1134" w:type="dxa"/>
            <w:tcBorders>
              <w:top w:val="nil"/>
              <w:left w:val="nil"/>
              <w:bottom w:val="single" w:sz="4" w:space="0" w:color="000000"/>
              <w:right w:val="single" w:sz="4" w:space="0" w:color="000000"/>
            </w:tcBorders>
            <w:shd w:val="clear" w:color="FFFFFF" w:fill="FFFFFF"/>
            <w:vAlign w:val="center"/>
            <w:hideMark/>
          </w:tcPr>
          <w:p w14:paraId="30C91EB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2EABD98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w:t>
            </w:r>
          </w:p>
        </w:tc>
        <w:tc>
          <w:tcPr>
            <w:tcW w:w="980" w:type="dxa"/>
            <w:tcBorders>
              <w:top w:val="nil"/>
              <w:left w:val="nil"/>
              <w:bottom w:val="single" w:sz="4" w:space="0" w:color="000000"/>
              <w:right w:val="single" w:sz="4" w:space="0" w:color="000000"/>
            </w:tcBorders>
            <w:shd w:val="clear" w:color="FFFFFF" w:fill="FFFFFF"/>
            <w:vAlign w:val="center"/>
            <w:hideMark/>
          </w:tcPr>
          <w:p w14:paraId="11C4C65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926,498</w:t>
            </w:r>
          </w:p>
        </w:tc>
        <w:tc>
          <w:tcPr>
            <w:tcW w:w="670" w:type="dxa"/>
            <w:tcBorders>
              <w:top w:val="nil"/>
              <w:left w:val="nil"/>
              <w:bottom w:val="single" w:sz="4" w:space="0" w:color="000000"/>
              <w:right w:val="single" w:sz="4" w:space="0" w:color="000000"/>
            </w:tcBorders>
            <w:shd w:val="clear" w:color="FFFFFF" w:fill="FFFFFF"/>
            <w:vAlign w:val="center"/>
            <w:hideMark/>
          </w:tcPr>
          <w:p w14:paraId="44FAD21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w:t>
            </w:r>
          </w:p>
        </w:tc>
        <w:tc>
          <w:tcPr>
            <w:tcW w:w="952" w:type="dxa"/>
            <w:tcBorders>
              <w:top w:val="nil"/>
              <w:left w:val="nil"/>
              <w:bottom w:val="single" w:sz="4" w:space="0" w:color="000000"/>
              <w:right w:val="single" w:sz="4" w:space="0" w:color="000000"/>
            </w:tcBorders>
            <w:shd w:val="clear" w:color="FFFFFF" w:fill="FFFFFF"/>
            <w:vAlign w:val="center"/>
            <w:hideMark/>
          </w:tcPr>
          <w:p w14:paraId="6559F92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926,498</w:t>
            </w:r>
          </w:p>
        </w:tc>
        <w:tc>
          <w:tcPr>
            <w:tcW w:w="697" w:type="dxa"/>
            <w:tcBorders>
              <w:top w:val="nil"/>
              <w:left w:val="nil"/>
              <w:bottom w:val="single" w:sz="4" w:space="0" w:color="000000"/>
              <w:right w:val="single" w:sz="4" w:space="0" w:color="000000"/>
            </w:tcBorders>
            <w:shd w:val="clear" w:color="FFFFFF" w:fill="FFFFFF"/>
            <w:vAlign w:val="center"/>
            <w:hideMark/>
          </w:tcPr>
          <w:p w14:paraId="47B7DCE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w:t>
            </w:r>
          </w:p>
        </w:tc>
        <w:tc>
          <w:tcPr>
            <w:tcW w:w="952" w:type="dxa"/>
            <w:tcBorders>
              <w:top w:val="nil"/>
              <w:left w:val="nil"/>
              <w:bottom w:val="single" w:sz="4" w:space="0" w:color="000000"/>
              <w:right w:val="single" w:sz="4" w:space="0" w:color="000000"/>
            </w:tcBorders>
            <w:shd w:val="clear" w:color="FFFFFF" w:fill="FFFFFF"/>
            <w:vAlign w:val="center"/>
            <w:hideMark/>
          </w:tcPr>
          <w:p w14:paraId="73A2694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926,498</w:t>
            </w:r>
          </w:p>
        </w:tc>
        <w:tc>
          <w:tcPr>
            <w:tcW w:w="670" w:type="dxa"/>
            <w:tcBorders>
              <w:top w:val="nil"/>
              <w:left w:val="nil"/>
              <w:bottom w:val="single" w:sz="4" w:space="0" w:color="000000"/>
              <w:right w:val="single" w:sz="4" w:space="0" w:color="000000"/>
            </w:tcBorders>
            <w:shd w:val="clear" w:color="FFFFFF" w:fill="FFFFFF"/>
            <w:vAlign w:val="center"/>
            <w:hideMark/>
          </w:tcPr>
          <w:p w14:paraId="38AE919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1,929</w:t>
            </w:r>
          </w:p>
        </w:tc>
        <w:tc>
          <w:tcPr>
            <w:tcW w:w="1067" w:type="dxa"/>
            <w:tcBorders>
              <w:top w:val="nil"/>
              <w:left w:val="nil"/>
              <w:bottom w:val="single" w:sz="4" w:space="0" w:color="000000"/>
              <w:right w:val="single" w:sz="4" w:space="0" w:color="000000"/>
            </w:tcBorders>
            <w:shd w:val="clear" w:color="auto" w:fill="auto"/>
            <w:vAlign w:val="center"/>
            <w:hideMark/>
          </w:tcPr>
          <w:p w14:paraId="1C13B61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2,779,494</w:t>
            </w:r>
          </w:p>
        </w:tc>
        <w:tc>
          <w:tcPr>
            <w:tcW w:w="1344" w:type="dxa"/>
            <w:tcBorders>
              <w:top w:val="nil"/>
              <w:left w:val="nil"/>
              <w:bottom w:val="single" w:sz="4" w:space="0" w:color="000000"/>
              <w:right w:val="single" w:sz="4" w:space="0" w:color="000000"/>
            </w:tcBorders>
            <w:shd w:val="clear" w:color="FFFFFF" w:fill="FFFFFF"/>
            <w:vAlign w:val="center"/>
            <w:hideMark/>
          </w:tcPr>
          <w:p w14:paraId="3B3DED6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de Petén VIPETEN</w:t>
            </w:r>
          </w:p>
        </w:tc>
        <w:tc>
          <w:tcPr>
            <w:tcW w:w="146" w:type="dxa"/>
            <w:vAlign w:val="center"/>
            <w:hideMark/>
          </w:tcPr>
          <w:p w14:paraId="51C90F6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D495F9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785F19E"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189336A2"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003 </w:t>
            </w:r>
            <w:proofErr w:type="gramStart"/>
            <w:r w:rsidRPr="00843911">
              <w:rPr>
                <w:rFonts w:ascii="Cambria" w:eastAsia="Times New Roman" w:hAnsi="Cambria" w:cs="Arial"/>
                <w:b/>
                <w:bCs/>
                <w:color w:val="000000"/>
                <w:sz w:val="14"/>
                <w:szCs w:val="14"/>
                <w:lang w:eastAsia="es-GT"/>
              </w:rPr>
              <w:t>Servicios</w:t>
            </w:r>
            <w:proofErr w:type="gramEnd"/>
            <w:r w:rsidRPr="00843911">
              <w:rPr>
                <w:rFonts w:ascii="Cambria" w:eastAsia="Times New Roman" w:hAnsi="Cambria" w:cs="Arial"/>
                <w:b/>
                <w:bCs/>
                <w:color w:val="000000"/>
                <w:sz w:val="14"/>
                <w:szCs w:val="14"/>
                <w:lang w:eastAsia="es-GT"/>
              </w:rPr>
              <w:t xml:space="preserve"> de seguro agropecuario</w:t>
            </w:r>
          </w:p>
        </w:tc>
        <w:tc>
          <w:tcPr>
            <w:tcW w:w="1134" w:type="dxa"/>
            <w:tcBorders>
              <w:top w:val="nil"/>
              <w:left w:val="nil"/>
              <w:bottom w:val="single" w:sz="4" w:space="0" w:color="000000"/>
              <w:right w:val="single" w:sz="4" w:space="0" w:color="000000"/>
            </w:tcBorders>
            <w:shd w:val="clear" w:color="CBCBCB" w:fill="DCE6F1"/>
            <w:vAlign w:val="center"/>
            <w:hideMark/>
          </w:tcPr>
          <w:p w14:paraId="62A39E7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3A03559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2CF715D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38,000</w:t>
            </w:r>
          </w:p>
        </w:tc>
        <w:tc>
          <w:tcPr>
            <w:tcW w:w="670" w:type="dxa"/>
            <w:tcBorders>
              <w:top w:val="nil"/>
              <w:left w:val="nil"/>
              <w:bottom w:val="single" w:sz="4" w:space="0" w:color="000000"/>
              <w:right w:val="single" w:sz="4" w:space="0" w:color="000000"/>
            </w:tcBorders>
            <w:shd w:val="clear" w:color="CBCBCB" w:fill="DCE6F1"/>
            <w:vAlign w:val="center"/>
            <w:hideMark/>
          </w:tcPr>
          <w:p w14:paraId="1E0E85D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2E32738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65,038,000</w:t>
            </w:r>
          </w:p>
        </w:tc>
        <w:tc>
          <w:tcPr>
            <w:tcW w:w="697" w:type="dxa"/>
            <w:tcBorders>
              <w:top w:val="nil"/>
              <w:left w:val="nil"/>
              <w:bottom w:val="single" w:sz="4" w:space="0" w:color="000000"/>
              <w:right w:val="single" w:sz="4" w:space="0" w:color="000000"/>
            </w:tcBorders>
            <w:shd w:val="clear" w:color="CBCBCB" w:fill="DCE6F1"/>
            <w:vAlign w:val="center"/>
            <w:hideMark/>
          </w:tcPr>
          <w:p w14:paraId="6087191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39DAB51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38,000</w:t>
            </w:r>
          </w:p>
        </w:tc>
        <w:tc>
          <w:tcPr>
            <w:tcW w:w="670" w:type="dxa"/>
            <w:tcBorders>
              <w:top w:val="nil"/>
              <w:left w:val="nil"/>
              <w:bottom w:val="single" w:sz="4" w:space="0" w:color="000000"/>
              <w:right w:val="single" w:sz="4" w:space="0" w:color="000000"/>
            </w:tcBorders>
            <w:shd w:val="clear" w:color="CBCBCB" w:fill="DCE6F1"/>
            <w:vAlign w:val="center"/>
            <w:hideMark/>
          </w:tcPr>
          <w:p w14:paraId="1662FBF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6E6A0CA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65,114,000</w:t>
            </w:r>
          </w:p>
        </w:tc>
        <w:tc>
          <w:tcPr>
            <w:tcW w:w="1344" w:type="dxa"/>
            <w:tcBorders>
              <w:top w:val="nil"/>
              <w:left w:val="nil"/>
              <w:bottom w:val="single" w:sz="4" w:space="0" w:color="000000"/>
              <w:right w:val="single" w:sz="4" w:space="0" w:color="000000"/>
            </w:tcBorders>
            <w:shd w:val="clear" w:color="FFFFFF" w:fill="FFFFFF"/>
            <w:noWrap/>
            <w:vAlign w:val="center"/>
            <w:hideMark/>
          </w:tcPr>
          <w:p w14:paraId="757514A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27A703C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A6B2C7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12E4B2F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6AB3884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008-010</w:t>
            </w:r>
          </w:p>
        </w:tc>
        <w:tc>
          <w:tcPr>
            <w:tcW w:w="2127" w:type="dxa"/>
            <w:tcBorders>
              <w:top w:val="nil"/>
              <w:left w:val="nil"/>
              <w:bottom w:val="single" w:sz="4" w:space="0" w:color="000000"/>
              <w:right w:val="single" w:sz="4" w:space="0" w:color="000000"/>
            </w:tcBorders>
            <w:shd w:val="clear" w:color="99CCFF" w:fill="99CCFF"/>
            <w:vAlign w:val="center"/>
            <w:hideMark/>
          </w:tcPr>
          <w:p w14:paraId="047FC2A5"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Productores (as) registrados beneficiados con seguro </w:t>
            </w:r>
            <w:proofErr w:type="gramStart"/>
            <w:r w:rsidRPr="00843911">
              <w:rPr>
                <w:rFonts w:ascii="Cambria" w:eastAsia="Times New Roman" w:hAnsi="Cambria" w:cs="Arial"/>
                <w:b/>
                <w:bCs/>
                <w:color w:val="000000"/>
                <w:sz w:val="14"/>
                <w:szCs w:val="14"/>
                <w:lang w:eastAsia="es-GT"/>
              </w:rPr>
              <w:t>agropecuario  para</w:t>
            </w:r>
            <w:proofErr w:type="gramEnd"/>
            <w:r w:rsidRPr="00843911">
              <w:rPr>
                <w:rFonts w:ascii="Cambria" w:eastAsia="Times New Roman" w:hAnsi="Cambria" w:cs="Arial"/>
                <w:b/>
                <w:bCs/>
                <w:color w:val="000000"/>
                <w:sz w:val="14"/>
                <w:szCs w:val="14"/>
                <w:lang w:eastAsia="es-GT"/>
              </w:rPr>
              <w:t xml:space="preserve"> mejorar sus sistemas productivos</w:t>
            </w:r>
          </w:p>
        </w:tc>
        <w:tc>
          <w:tcPr>
            <w:tcW w:w="1134" w:type="dxa"/>
            <w:tcBorders>
              <w:top w:val="nil"/>
              <w:left w:val="nil"/>
              <w:bottom w:val="single" w:sz="4" w:space="0" w:color="000000"/>
              <w:right w:val="single" w:sz="4" w:space="0" w:color="000000"/>
            </w:tcBorders>
            <w:shd w:val="clear" w:color="99CCFF" w:fill="99CCFF"/>
            <w:vAlign w:val="center"/>
            <w:hideMark/>
          </w:tcPr>
          <w:p w14:paraId="345AE5E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1E33482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80" w:type="dxa"/>
            <w:tcBorders>
              <w:top w:val="nil"/>
              <w:left w:val="nil"/>
              <w:bottom w:val="single" w:sz="4" w:space="0" w:color="000000"/>
              <w:right w:val="single" w:sz="4" w:space="0" w:color="000000"/>
            </w:tcBorders>
            <w:shd w:val="clear" w:color="99CCFF" w:fill="99CCFF"/>
            <w:vAlign w:val="center"/>
            <w:hideMark/>
          </w:tcPr>
          <w:p w14:paraId="3062F91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38,000</w:t>
            </w:r>
          </w:p>
        </w:tc>
        <w:tc>
          <w:tcPr>
            <w:tcW w:w="670" w:type="dxa"/>
            <w:tcBorders>
              <w:top w:val="nil"/>
              <w:left w:val="nil"/>
              <w:bottom w:val="single" w:sz="4" w:space="0" w:color="000000"/>
              <w:right w:val="single" w:sz="4" w:space="0" w:color="000000"/>
            </w:tcBorders>
            <w:shd w:val="clear" w:color="99CCFF" w:fill="99CCFF"/>
            <w:vAlign w:val="center"/>
            <w:hideMark/>
          </w:tcPr>
          <w:p w14:paraId="5FFA14A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75,045</w:t>
            </w:r>
          </w:p>
        </w:tc>
        <w:tc>
          <w:tcPr>
            <w:tcW w:w="952" w:type="dxa"/>
            <w:tcBorders>
              <w:top w:val="nil"/>
              <w:left w:val="nil"/>
              <w:bottom w:val="single" w:sz="4" w:space="0" w:color="000000"/>
              <w:right w:val="single" w:sz="4" w:space="0" w:color="000000"/>
            </w:tcBorders>
            <w:shd w:val="clear" w:color="99CCFF" w:fill="99CCFF"/>
            <w:vAlign w:val="center"/>
            <w:hideMark/>
          </w:tcPr>
          <w:p w14:paraId="17F676A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65,038,000</w:t>
            </w:r>
          </w:p>
        </w:tc>
        <w:tc>
          <w:tcPr>
            <w:tcW w:w="697" w:type="dxa"/>
            <w:tcBorders>
              <w:top w:val="nil"/>
              <w:left w:val="nil"/>
              <w:bottom w:val="single" w:sz="4" w:space="0" w:color="000000"/>
              <w:right w:val="single" w:sz="4" w:space="0" w:color="000000"/>
            </w:tcBorders>
            <w:shd w:val="clear" w:color="99CCFF" w:fill="99CCFF"/>
            <w:vAlign w:val="center"/>
            <w:hideMark/>
          </w:tcPr>
          <w:p w14:paraId="65338CE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55</w:t>
            </w:r>
          </w:p>
        </w:tc>
        <w:tc>
          <w:tcPr>
            <w:tcW w:w="952" w:type="dxa"/>
            <w:tcBorders>
              <w:top w:val="nil"/>
              <w:left w:val="nil"/>
              <w:bottom w:val="single" w:sz="4" w:space="0" w:color="000000"/>
              <w:right w:val="single" w:sz="4" w:space="0" w:color="000000"/>
            </w:tcBorders>
            <w:shd w:val="clear" w:color="99CCFF" w:fill="99CCFF"/>
            <w:vAlign w:val="center"/>
            <w:hideMark/>
          </w:tcPr>
          <w:p w14:paraId="05B28E9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38,000</w:t>
            </w:r>
          </w:p>
        </w:tc>
        <w:tc>
          <w:tcPr>
            <w:tcW w:w="670" w:type="dxa"/>
            <w:tcBorders>
              <w:top w:val="nil"/>
              <w:left w:val="nil"/>
              <w:bottom w:val="single" w:sz="4" w:space="0" w:color="000000"/>
              <w:right w:val="single" w:sz="4" w:space="0" w:color="000000"/>
            </w:tcBorders>
            <w:shd w:val="clear" w:color="99CCFF" w:fill="99CCFF"/>
            <w:vAlign w:val="center"/>
            <w:hideMark/>
          </w:tcPr>
          <w:p w14:paraId="2E15ABB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75,100</w:t>
            </w:r>
          </w:p>
        </w:tc>
        <w:tc>
          <w:tcPr>
            <w:tcW w:w="1067" w:type="dxa"/>
            <w:tcBorders>
              <w:top w:val="nil"/>
              <w:left w:val="nil"/>
              <w:bottom w:val="single" w:sz="4" w:space="0" w:color="000000"/>
              <w:right w:val="single" w:sz="4" w:space="0" w:color="000000"/>
            </w:tcBorders>
            <w:shd w:val="clear" w:color="99CCFF" w:fill="99CCFF"/>
            <w:vAlign w:val="center"/>
            <w:hideMark/>
          </w:tcPr>
          <w:p w14:paraId="1069A2C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65,114,000</w:t>
            </w:r>
          </w:p>
        </w:tc>
        <w:tc>
          <w:tcPr>
            <w:tcW w:w="1344" w:type="dxa"/>
            <w:tcBorders>
              <w:top w:val="nil"/>
              <w:left w:val="nil"/>
              <w:bottom w:val="single" w:sz="4" w:space="0" w:color="000000"/>
              <w:right w:val="single" w:sz="4" w:space="0" w:color="000000"/>
            </w:tcBorders>
            <w:shd w:val="clear" w:color="FFFFFF" w:fill="FFFFFF"/>
            <w:vAlign w:val="center"/>
            <w:hideMark/>
          </w:tcPr>
          <w:p w14:paraId="3F95E26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Reconversión Productiva VIDER</w:t>
            </w:r>
          </w:p>
        </w:tc>
        <w:tc>
          <w:tcPr>
            <w:tcW w:w="146" w:type="dxa"/>
            <w:vAlign w:val="center"/>
            <w:hideMark/>
          </w:tcPr>
          <w:p w14:paraId="741BD299"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B9DC9D3"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C95DF39"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0CA1493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008-010-0002</w:t>
            </w:r>
          </w:p>
        </w:tc>
        <w:tc>
          <w:tcPr>
            <w:tcW w:w="2127" w:type="dxa"/>
            <w:tcBorders>
              <w:top w:val="nil"/>
              <w:left w:val="nil"/>
              <w:bottom w:val="single" w:sz="4" w:space="0" w:color="000000"/>
              <w:right w:val="single" w:sz="4" w:space="0" w:color="000000"/>
            </w:tcBorders>
            <w:shd w:val="clear" w:color="FFFFFF" w:fill="FFFFFF"/>
            <w:vAlign w:val="center"/>
            <w:hideMark/>
          </w:tcPr>
          <w:p w14:paraId="22820BE9"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Productores (as) registrados beneficiados con seguro </w:t>
            </w:r>
            <w:proofErr w:type="gramStart"/>
            <w:r w:rsidRPr="00843911">
              <w:rPr>
                <w:rFonts w:ascii="Cambria" w:eastAsia="Times New Roman" w:hAnsi="Cambria" w:cs="Arial"/>
                <w:color w:val="000000"/>
                <w:sz w:val="14"/>
                <w:szCs w:val="14"/>
                <w:lang w:eastAsia="es-GT"/>
              </w:rPr>
              <w:t>agropecuario  para</w:t>
            </w:r>
            <w:proofErr w:type="gramEnd"/>
            <w:r w:rsidRPr="00843911">
              <w:rPr>
                <w:rFonts w:ascii="Cambria" w:eastAsia="Times New Roman" w:hAnsi="Cambria" w:cs="Arial"/>
                <w:color w:val="000000"/>
                <w:sz w:val="14"/>
                <w:szCs w:val="14"/>
                <w:lang w:eastAsia="es-GT"/>
              </w:rPr>
              <w:t xml:space="preserve"> mejorar sus sistemas productivos</w:t>
            </w:r>
          </w:p>
        </w:tc>
        <w:tc>
          <w:tcPr>
            <w:tcW w:w="1134" w:type="dxa"/>
            <w:tcBorders>
              <w:top w:val="nil"/>
              <w:left w:val="nil"/>
              <w:bottom w:val="single" w:sz="4" w:space="0" w:color="000000"/>
              <w:right w:val="single" w:sz="4" w:space="0" w:color="000000"/>
            </w:tcBorders>
            <w:shd w:val="clear" w:color="FFFFFF" w:fill="FFFFFF"/>
            <w:vAlign w:val="center"/>
            <w:hideMark/>
          </w:tcPr>
          <w:p w14:paraId="720FB01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5EE2BF3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3BCE73A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38,000</w:t>
            </w:r>
          </w:p>
        </w:tc>
        <w:tc>
          <w:tcPr>
            <w:tcW w:w="670" w:type="dxa"/>
            <w:tcBorders>
              <w:top w:val="nil"/>
              <w:left w:val="nil"/>
              <w:bottom w:val="single" w:sz="4" w:space="0" w:color="000000"/>
              <w:right w:val="single" w:sz="4" w:space="0" w:color="000000"/>
            </w:tcBorders>
            <w:shd w:val="clear" w:color="FFFFFF" w:fill="FFFFFF"/>
            <w:vAlign w:val="center"/>
            <w:hideMark/>
          </w:tcPr>
          <w:p w14:paraId="7A36A85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75,045</w:t>
            </w:r>
          </w:p>
        </w:tc>
        <w:tc>
          <w:tcPr>
            <w:tcW w:w="952" w:type="dxa"/>
            <w:tcBorders>
              <w:top w:val="nil"/>
              <w:left w:val="nil"/>
              <w:bottom w:val="single" w:sz="4" w:space="0" w:color="000000"/>
              <w:right w:val="single" w:sz="4" w:space="0" w:color="000000"/>
            </w:tcBorders>
            <w:shd w:val="clear" w:color="FFFFFF" w:fill="FFFFFF"/>
            <w:vAlign w:val="center"/>
            <w:hideMark/>
          </w:tcPr>
          <w:p w14:paraId="1DE6504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65,038,000</w:t>
            </w:r>
          </w:p>
        </w:tc>
        <w:tc>
          <w:tcPr>
            <w:tcW w:w="697" w:type="dxa"/>
            <w:tcBorders>
              <w:top w:val="nil"/>
              <w:left w:val="nil"/>
              <w:bottom w:val="single" w:sz="4" w:space="0" w:color="000000"/>
              <w:right w:val="single" w:sz="4" w:space="0" w:color="000000"/>
            </w:tcBorders>
            <w:shd w:val="clear" w:color="FFFFFF" w:fill="FFFFFF"/>
            <w:vAlign w:val="center"/>
            <w:hideMark/>
          </w:tcPr>
          <w:p w14:paraId="27A19E5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55</w:t>
            </w:r>
          </w:p>
        </w:tc>
        <w:tc>
          <w:tcPr>
            <w:tcW w:w="952" w:type="dxa"/>
            <w:tcBorders>
              <w:top w:val="nil"/>
              <w:left w:val="nil"/>
              <w:bottom w:val="single" w:sz="4" w:space="0" w:color="000000"/>
              <w:right w:val="single" w:sz="4" w:space="0" w:color="000000"/>
            </w:tcBorders>
            <w:shd w:val="clear" w:color="FFFFFF" w:fill="FFFFFF"/>
            <w:vAlign w:val="center"/>
            <w:hideMark/>
          </w:tcPr>
          <w:p w14:paraId="7E432E9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38,000</w:t>
            </w:r>
          </w:p>
        </w:tc>
        <w:tc>
          <w:tcPr>
            <w:tcW w:w="670" w:type="dxa"/>
            <w:tcBorders>
              <w:top w:val="nil"/>
              <w:left w:val="nil"/>
              <w:bottom w:val="single" w:sz="4" w:space="0" w:color="000000"/>
              <w:right w:val="single" w:sz="4" w:space="0" w:color="000000"/>
            </w:tcBorders>
            <w:shd w:val="clear" w:color="FFFFFF" w:fill="FFFFFF"/>
            <w:vAlign w:val="center"/>
            <w:hideMark/>
          </w:tcPr>
          <w:p w14:paraId="725F344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75,100</w:t>
            </w:r>
          </w:p>
        </w:tc>
        <w:tc>
          <w:tcPr>
            <w:tcW w:w="1067" w:type="dxa"/>
            <w:tcBorders>
              <w:top w:val="nil"/>
              <w:left w:val="nil"/>
              <w:bottom w:val="single" w:sz="4" w:space="0" w:color="000000"/>
              <w:right w:val="single" w:sz="4" w:space="0" w:color="000000"/>
            </w:tcBorders>
            <w:shd w:val="clear" w:color="FFFFFF" w:fill="FFFFFF"/>
            <w:vAlign w:val="center"/>
            <w:hideMark/>
          </w:tcPr>
          <w:p w14:paraId="4965E83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65,114,000</w:t>
            </w:r>
          </w:p>
        </w:tc>
        <w:tc>
          <w:tcPr>
            <w:tcW w:w="1344" w:type="dxa"/>
            <w:tcBorders>
              <w:top w:val="nil"/>
              <w:left w:val="nil"/>
              <w:bottom w:val="single" w:sz="4" w:space="0" w:color="000000"/>
              <w:right w:val="single" w:sz="4" w:space="0" w:color="000000"/>
            </w:tcBorders>
            <w:shd w:val="clear" w:color="FFFFFF" w:fill="FFFFFF"/>
            <w:vAlign w:val="center"/>
            <w:hideMark/>
          </w:tcPr>
          <w:p w14:paraId="6589ED5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Reconversión Productiva VIDER</w:t>
            </w:r>
          </w:p>
        </w:tc>
        <w:tc>
          <w:tcPr>
            <w:tcW w:w="146" w:type="dxa"/>
            <w:vAlign w:val="center"/>
            <w:hideMark/>
          </w:tcPr>
          <w:p w14:paraId="7762929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511EC73"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F5474F4"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36176B30"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004 </w:t>
            </w:r>
            <w:proofErr w:type="gramStart"/>
            <w:r w:rsidRPr="00843911">
              <w:rPr>
                <w:rFonts w:ascii="Cambria" w:eastAsia="Times New Roman" w:hAnsi="Cambria" w:cs="Arial"/>
                <w:b/>
                <w:bCs/>
                <w:color w:val="000000"/>
                <w:sz w:val="14"/>
                <w:szCs w:val="14"/>
                <w:lang w:eastAsia="es-GT"/>
              </w:rPr>
              <w:t>Servicios</w:t>
            </w:r>
            <w:proofErr w:type="gramEnd"/>
            <w:r w:rsidRPr="00843911">
              <w:rPr>
                <w:rFonts w:ascii="Cambria" w:eastAsia="Times New Roman" w:hAnsi="Cambria" w:cs="Arial"/>
                <w:b/>
                <w:bCs/>
                <w:color w:val="000000"/>
                <w:sz w:val="14"/>
                <w:szCs w:val="14"/>
                <w:lang w:eastAsia="es-GT"/>
              </w:rPr>
              <w:t xml:space="preserve"> de Formación y Capacitación Agrícola y Forestal</w:t>
            </w:r>
          </w:p>
        </w:tc>
        <w:tc>
          <w:tcPr>
            <w:tcW w:w="1134" w:type="dxa"/>
            <w:tcBorders>
              <w:top w:val="nil"/>
              <w:left w:val="nil"/>
              <w:bottom w:val="single" w:sz="4" w:space="0" w:color="000000"/>
              <w:right w:val="single" w:sz="4" w:space="0" w:color="000000"/>
            </w:tcBorders>
            <w:shd w:val="clear" w:color="CBCBCB" w:fill="DCE6F1"/>
            <w:vAlign w:val="center"/>
            <w:hideMark/>
          </w:tcPr>
          <w:p w14:paraId="3B77F34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03BC67F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6DEC8C7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CBCBCB" w:fill="DCE6F1"/>
            <w:vAlign w:val="center"/>
            <w:hideMark/>
          </w:tcPr>
          <w:p w14:paraId="26D6DF5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1C4217F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97" w:type="dxa"/>
            <w:tcBorders>
              <w:top w:val="nil"/>
              <w:left w:val="nil"/>
              <w:bottom w:val="single" w:sz="4" w:space="0" w:color="000000"/>
              <w:right w:val="single" w:sz="4" w:space="0" w:color="000000"/>
            </w:tcBorders>
            <w:shd w:val="clear" w:color="CBCBCB" w:fill="DCE6F1"/>
            <w:vAlign w:val="center"/>
            <w:hideMark/>
          </w:tcPr>
          <w:p w14:paraId="2E9D598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657FABB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106,775,000</w:t>
            </w:r>
          </w:p>
        </w:tc>
        <w:tc>
          <w:tcPr>
            <w:tcW w:w="670" w:type="dxa"/>
            <w:tcBorders>
              <w:top w:val="nil"/>
              <w:left w:val="nil"/>
              <w:bottom w:val="single" w:sz="4" w:space="0" w:color="000000"/>
              <w:right w:val="single" w:sz="4" w:space="0" w:color="000000"/>
            </w:tcBorders>
            <w:shd w:val="clear" w:color="CBCBCB" w:fill="DCE6F1"/>
            <w:vAlign w:val="center"/>
            <w:hideMark/>
          </w:tcPr>
          <w:p w14:paraId="6DEB5D0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795BBAD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106,775,000</w:t>
            </w:r>
          </w:p>
        </w:tc>
        <w:tc>
          <w:tcPr>
            <w:tcW w:w="1344" w:type="dxa"/>
            <w:tcBorders>
              <w:top w:val="nil"/>
              <w:left w:val="nil"/>
              <w:bottom w:val="single" w:sz="4" w:space="0" w:color="000000"/>
              <w:right w:val="single" w:sz="4" w:space="0" w:color="000000"/>
            </w:tcBorders>
            <w:shd w:val="clear" w:color="FFFFFF" w:fill="FFFFFF"/>
            <w:noWrap/>
            <w:vAlign w:val="center"/>
            <w:hideMark/>
          </w:tcPr>
          <w:p w14:paraId="4F1ABA7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F705FA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509CAB6"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BA8B16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51AA63A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008-007</w:t>
            </w:r>
          </w:p>
        </w:tc>
        <w:tc>
          <w:tcPr>
            <w:tcW w:w="2127" w:type="dxa"/>
            <w:tcBorders>
              <w:top w:val="nil"/>
              <w:left w:val="nil"/>
              <w:bottom w:val="single" w:sz="4" w:space="0" w:color="000000"/>
              <w:right w:val="single" w:sz="4" w:space="0" w:color="000000"/>
            </w:tcBorders>
            <w:shd w:val="clear" w:color="99CCFF" w:fill="99CCFF"/>
            <w:vAlign w:val="center"/>
            <w:hideMark/>
          </w:tcPr>
          <w:p w14:paraId="10BEEAF2"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Personas beneficiadas con formación y capacitación agrícola y forestal</w:t>
            </w:r>
          </w:p>
        </w:tc>
        <w:tc>
          <w:tcPr>
            <w:tcW w:w="1134" w:type="dxa"/>
            <w:tcBorders>
              <w:top w:val="nil"/>
              <w:left w:val="nil"/>
              <w:bottom w:val="single" w:sz="4" w:space="0" w:color="000000"/>
              <w:right w:val="single" w:sz="4" w:space="0" w:color="000000"/>
            </w:tcBorders>
            <w:shd w:val="clear" w:color="99CCFF" w:fill="99CCFF"/>
            <w:vAlign w:val="center"/>
            <w:hideMark/>
          </w:tcPr>
          <w:p w14:paraId="07480C8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7214420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80" w:type="dxa"/>
            <w:tcBorders>
              <w:top w:val="nil"/>
              <w:left w:val="nil"/>
              <w:bottom w:val="single" w:sz="4" w:space="0" w:color="000000"/>
              <w:right w:val="single" w:sz="4" w:space="0" w:color="000000"/>
            </w:tcBorders>
            <w:shd w:val="clear" w:color="99CCFF" w:fill="99CCFF"/>
            <w:vAlign w:val="center"/>
            <w:hideMark/>
          </w:tcPr>
          <w:p w14:paraId="0E35AA8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3BDB1E4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52" w:type="dxa"/>
            <w:tcBorders>
              <w:top w:val="nil"/>
              <w:left w:val="nil"/>
              <w:bottom w:val="single" w:sz="4" w:space="0" w:color="000000"/>
              <w:right w:val="single" w:sz="4" w:space="0" w:color="000000"/>
            </w:tcBorders>
            <w:shd w:val="clear" w:color="99CCFF" w:fill="99CCFF"/>
            <w:vAlign w:val="center"/>
            <w:hideMark/>
          </w:tcPr>
          <w:p w14:paraId="6024AC6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97" w:type="dxa"/>
            <w:tcBorders>
              <w:top w:val="nil"/>
              <w:left w:val="nil"/>
              <w:bottom w:val="single" w:sz="4" w:space="0" w:color="000000"/>
              <w:right w:val="single" w:sz="4" w:space="0" w:color="000000"/>
            </w:tcBorders>
            <w:shd w:val="clear" w:color="99CCFF" w:fill="99CCFF"/>
            <w:vAlign w:val="center"/>
            <w:hideMark/>
          </w:tcPr>
          <w:p w14:paraId="79F7EBB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5,646</w:t>
            </w:r>
          </w:p>
        </w:tc>
        <w:tc>
          <w:tcPr>
            <w:tcW w:w="952" w:type="dxa"/>
            <w:tcBorders>
              <w:top w:val="nil"/>
              <w:left w:val="nil"/>
              <w:bottom w:val="single" w:sz="4" w:space="0" w:color="000000"/>
              <w:right w:val="single" w:sz="4" w:space="0" w:color="000000"/>
            </w:tcBorders>
            <w:shd w:val="clear" w:color="99CCFF" w:fill="99CCFF"/>
            <w:vAlign w:val="center"/>
            <w:hideMark/>
          </w:tcPr>
          <w:p w14:paraId="371B0A6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106,775,000</w:t>
            </w:r>
          </w:p>
        </w:tc>
        <w:tc>
          <w:tcPr>
            <w:tcW w:w="670" w:type="dxa"/>
            <w:tcBorders>
              <w:top w:val="nil"/>
              <w:left w:val="nil"/>
              <w:bottom w:val="single" w:sz="4" w:space="0" w:color="000000"/>
              <w:right w:val="single" w:sz="4" w:space="0" w:color="000000"/>
            </w:tcBorders>
            <w:shd w:val="clear" w:color="99CCFF" w:fill="99CCFF"/>
            <w:vAlign w:val="center"/>
            <w:hideMark/>
          </w:tcPr>
          <w:p w14:paraId="236ABE0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5,646</w:t>
            </w:r>
          </w:p>
        </w:tc>
        <w:tc>
          <w:tcPr>
            <w:tcW w:w="1067" w:type="dxa"/>
            <w:tcBorders>
              <w:top w:val="nil"/>
              <w:left w:val="nil"/>
              <w:bottom w:val="single" w:sz="4" w:space="0" w:color="000000"/>
              <w:right w:val="single" w:sz="4" w:space="0" w:color="000000"/>
            </w:tcBorders>
            <w:shd w:val="clear" w:color="99CCFF" w:fill="99CCFF"/>
            <w:vAlign w:val="center"/>
            <w:hideMark/>
          </w:tcPr>
          <w:p w14:paraId="5107E2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106,775,000</w:t>
            </w:r>
          </w:p>
        </w:tc>
        <w:tc>
          <w:tcPr>
            <w:tcW w:w="1344" w:type="dxa"/>
            <w:tcBorders>
              <w:top w:val="nil"/>
              <w:left w:val="nil"/>
              <w:bottom w:val="single" w:sz="4" w:space="0" w:color="000000"/>
              <w:right w:val="single" w:sz="4" w:space="0" w:color="000000"/>
            </w:tcBorders>
            <w:shd w:val="clear" w:color="FFFFFF" w:fill="FFFFFF"/>
            <w:vAlign w:val="center"/>
            <w:hideMark/>
          </w:tcPr>
          <w:p w14:paraId="369327B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y Extensión Rural </w:t>
            </w:r>
          </w:p>
        </w:tc>
        <w:tc>
          <w:tcPr>
            <w:tcW w:w="146" w:type="dxa"/>
            <w:vAlign w:val="center"/>
            <w:hideMark/>
          </w:tcPr>
          <w:p w14:paraId="4668296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4CBDA1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3B25D9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6CBE446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008-007-0001</w:t>
            </w:r>
          </w:p>
        </w:tc>
        <w:tc>
          <w:tcPr>
            <w:tcW w:w="2127" w:type="dxa"/>
            <w:tcBorders>
              <w:top w:val="nil"/>
              <w:left w:val="nil"/>
              <w:bottom w:val="single" w:sz="4" w:space="0" w:color="000000"/>
              <w:right w:val="single" w:sz="4" w:space="0" w:color="000000"/>
            </w:tcBorders>
            <w:shd w:val="clear" w:color="FFFFFF" w:fill="FFFFFF"/>
            <w:vAlign w:val="center"/>
            <w:hideMark/>
          </w:tcPr>
          <w:p w14:paraId="5A52DA44"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Alumnos formados del nivel básico con orientación agropecuaria</w:t>
            </w:r>
          </w:p>
        </w:tc>
        <w:tc>
          <w:tcPr>
            <w:tcW w:w="1134" w:type="dxa"/>
            <w:tcBorders>
              <w:top w:val="nil"/>
              <w:left w:val="nil"/>
              <w:bottom w:val="single" w:sz="4" w:space="0" w:color="000000"/>
              <w:right w:val="single" w:sz="4" w:space="0" w:color="000000"/>
            </w:tcBorders>
            <w:shd w:val="clear" w:color="FFFFFF" w:fill="FFFFFF"/>
            <w:vAlign w:val="center"/>
            <w:hideMark/>
          </w:tcPr>
          <w:p w14:paraId="378C3B0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19C1F4C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40D76F3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23D1BE4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407CD5C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97" w:type="dxa"/>
            <w:tcBorders>
              <w:top w:val="nil"/>
              <w:left w:val="nil"/>
              <w:bottom w:val="single" w:sz="4" w:space="0" w:color="000000"/>
              <w:right w:val="single" w:sz="4" w:space="0" w:color="000000"/>
            </w:tcBorders>
            <w:shd w:val="clear" w:color="FFFFFF" w:fill="FFFFFF"/>
            <w:vAlign w:val="center"/>
            <w:hideMark/>
          </w:tcPr>
          <w:p w14:paraId="1022DB9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561</w:t>
            </w:r>
          </w:p>
        </w:tc>
        <w:tc>
          <w:tcPr>
            <w:tcW w:w="952" w:type="dxa"/>
            <w:tcBorders>
              <w:top w:val="nil"/>
              <w:left w:val="nil"/>
              <w:bottom w:val="single" w:sz="4" w:space="0" w:color="000000"/>
              <w:right w:val="single" w:sz="4" w:space="0" w:color="000000"/>
            </w:tcBorders>
            <w:shd w:val="clear" w:color="FFFFFF" w:fill="FFFFFF"/>
            <w:vAlign w:val="center"/>
            <w:hideMark/>
          </w:tcPr>
          <w:p w14:paraId="244DDEB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69,625,905</w:t>
            </w:r>
          </w:p>
        </w:tc>
        <w:tc>
          <w:tcPr>
            <w:tcW w:w="670" w:type="dxa"/>
            <w:tcBorders>
              <w:top w:val="nil"/>
              <w:left w:val="nil"/>
              <w:bottom w:val="single" w:sz="4" w:space="0" w:color="000000"/>
              <w:right w:val="single" w:sz="4" w:space="0" w:color="000000"/>
            </w:tcBorders>
            <w:shd w:val="clear" w:color="FFFFFF" w:fill="FFFFFF"/>
            <w:vAlign w:val="center"/>
            <w:hideMark/>
          </w:tcPr>
          <w:p w14:paraId="5A66875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561</w:t>
            </w:r>
          </w:p>
        </w:tc>
        <w:tc>
          <w:tcPr>
            <w:tcW w:w="1067" w:type="dxa"/>
            <w:tcBorders>
              <w:top w:val="nil"/>
              <w:left w:val="nil"/>
              <w:bottom w:val="single" w:sz="4" w:space="0" w:color="000000"/>
              <w:right w:val="single" w:sz="4" w:space="0" w:color="000000"/>
            </w:tcBorders>
            <w:shd w:val="clear" w:color="FFFFFF" w:fill="FFFFFF"/>
            <w:vAlign w:val="center"/>
            <w:hideMark/>
          </w:tcPr>
          <w:p w14:paraId="2A632BE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69,625,905</w:t>
            </w:r>
          </w:p>
        </w:tc>
        <w:tc>
          <w:tcPr>
            <w:tcW w:w="1344" w:type="dxa"/>
            <w:tcBorders>
              <w:top w:val="nil"/>
              <w:left w:val="nil"/>
              <w:bottom w:val="single" w:sz="4" w:space="0" w:color="000000"/>
              <w:right w:val="single" w:sz="4" w:space="0" w:color="000000"/>
            </w:tcBorders>
            <w:shd w:val="clear" w:color="FFFFFF" w:fill="FFFFFF"/>
            <w:vAlign w:val="center"/>
            <w:hideMark/>
          </w:tcPr>
          <w:p w14:paraId="3997730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y Extensión Rural </w:t>
            </w:r>
          </w:p>
        </w:tc>
        <w:tc>
          <w:tcPr>
            <w:tcW w:w="146" w:type="dxa"/>
            <w:vAlign w:val="center"/>
            <w:hideMark/>
          </w:tcPr>
          <w:p w14:paraId="02251CB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386D216"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7B7AB258"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2D18D2D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008-007-0002</w:t>
            </w:r>
          </w:p>
        </w:tc>
        <w:tc>
          <w:tcPr>
            <w:tcW w:w="2127" w:type="dxa"/>
            <w:tcBorders>
              <w:top w:val="nil"/>
              <w:left w:val="nil"/>
              <w:bottom w:val="single" w:sz="4" w:space="0" w:color="000000"/>
              <w:right w:val="single" w:sz="4" w:space="0" w:color="000000"/>
            </w:tcBorders>
            <w:shd w:val="clear" w:color="FFFFFF" w:fill="FFFFFF"/>
            <w:vAlign w:val="center"/>
            <w:hideMark/>
          </w:tcPr>
          <w:p w14:paraId="2C5CE868"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Alumnos formados de Perito Agrónomo y Perito Forestal</w:t>
            </w:r>
          </w:p>
        </w:tc>
        <w:tc>
          <w:tcPr>
            <w:tcW w:w="1134" w:type="dxa"/>
            <w:tcBorders>
              <w:top w:val="nil"/>
              <w:left w:val="nil"/>
              <w:bottom w:val="single" w:sz="4" w:space="0" w:color="000000"/>
              <w:right w:val="single" w:sz="4" w:space="0" w:color="000000"/>
            </w:tcBorders>
            <w:shd w:val="clear" w:color="FFFFFF" w:fill="FFFFFF"/>
            <w:vAlign w:val="center"/>
            <w:hideMark/>
          </w:tcPr>
          <w:p w14:paraId="034CAC0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2F6F947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669FFEA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22F9914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5B47429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97" w:type="dxa"/>
            <w:tcBorders>
              <w:top w:val="nil"/>
              <w:left w:val="nil"/>
              <w:bottom w:val="single" w:sz="4" w:space="0" w:color="000000"/>
              <w:right w:val="single" w:sz="4" w:space="0" w:color="000000"/>
            </w:tcBorders>
            <w:shd w:val="clear" w:color="FFFFFF" w:fill="FFFFFF"/>
            <w:vAlign w:val="center"/>
            <w:hideMark/>
          </w:tcPr>
          <w:p w14:paraId="57D3312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644</w:t>
            </w:r>
          </w:p>
        </w:tc>
        <w:tc>
          <w:tcPr>
            <w:tcW w:w="952" w:type="dxa"/>
            <w:tcBorders>
              <w:top w:val="nil"/>
              <w:left w:val="nil"/>
              <w:bottom w:val="single" w:sz="4" w:space="0" w:color="000000"/>
              <w:right w:val="single" w:sz="4" w:space="0" w:color="000000"/>
            </w:tcBorders>
            <w:shd w:val="clear" w:color="FFFFFF" w:fill="FFFFFF"/>
            <w:vAlign w:val="center"/>
            <w:hideMark/>
          </w:tcPr>
          <w:p w14:paraId="5C10FD1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35,749,095</w:t>
            </w:r>
          </w:p>
        </w:tc>
        <w:tc>
          <w:tcPr>
            <w:tcW w:w="670" w:type="dxa"/>
            <w:tcBorders>
              <w:top w:val="nil"/>
              <w:left w:val="nil"/>
              <w:bottom w:val="single" w:sz="4" w:space="0" w:color="000000"/>
              <w:right w:val="single" w:sz="4" w:space="0" w:color="000000"/>
            </w:tcBorders>
            <w:shd w:val="clear" w:color="FFFFFF" w:fill="FFFFFF"/>
            <w:vAlign w:val="center"/>
            <w:hideMark/>
          </w:tcPr>
          <w:p w14:paraId="12C9E1A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644</w:t>
            </w:r>
          </w:p>
        </w:tc>
        <w:tc>
          <w:tcPr>
            <w:tcW w:w="1067" w:type="dxa"/>
            <w:tcBorders>
              <w:top w:val="nil"/>
              <w:left w:val="nil"/>
              <w:bottom w:val="single" w:sz="4" w:space="0" w:color="000000"/>
              <w:right w:val="single" w:sz="4" w:space="0" w:color="000000"/>
            </w:tcBorders>
            <w:shd w:val="clear" w:color="FFFFFF" w:fill="FFFFFF"/>
            <w:vAlign w:val="center"/>
            <w:hideMark/>
          </w:tcPr>
          <w:p w14:paraId="65E2810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35,749,095</w:t>
            </w:r>
          </w:p>
        </w:tc>
        <w:tc>
          <w:tcPr>
            <w:tcW w:w="1344" w:type="dxa"/>
            <w:tcBorders>
              <w:top w:val="nil"/>
              <w:left w:val="nil"/>
              <w:bottom w:val="single" w:sz="4" w:space="0" w:color="000000"/>
              <w:right w:val="single" w:sz="4" w:space="0" w:color="000000"/>
            </w:tcBorders>
            <w:shd w:val="clear" w:color="FFFFFF" w:fill="FFFFFF"/>
            <w:vAlign w:val="center"/>
            <w:hideMark/>
          </w:tcPr>
          <w:p w14:paraId="3D7D070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y Extensión Rural </w:t>
            </w:r>
          </w:p>
        </w:tc>
        <w:tc>
          <w:tcPr>
            <w:tcW w:w="146" w:type="dxa"/>
            <w:vAlign w:val="center"/>
            <w:hideMark/>
          </w:tcPr>
          <w:p w14:paraId="0084037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4962F69"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636839D"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3463F96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008-007-0003</w:t>
            </w:r>
          </w:p>
        </w:tc>
        <w:tc>
          <w:tcPr>
            <w:tcW w:w="2127" w:type="dxa"/>
            <w:tcBorders>
              <w:top w:val="nil"/>
              <w:left w:val="nil"/>
              <w:bottom w:val="single" w:sz="4" w:space="0" w:color="000000"/>
              <w:right w:val="single" w:sz="4" w:space="0" w:color="000000"/>
            </w:tcBorders>
            <w:shd w:val="clear" w:color="FFFFFF" w:fill="FFFFFF"/>
            <w:vAlign w:val="center"/>
            <w:hideMark/>
          </w:tcPr>
          <w:p w14:paraId="7A629B75"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Promotores (as) voluntarios comunitarios formados y acreditados</w:t>
            </w:r>
          </w:p>
        </w:tc>
        <w:tc>
          <w:tcPr>
            <w:tcW w:w="1134" w:type="dxa"/>
            <w:tcBorders>
              <w:top w:val="nil"/>
              <w:left w:val="nil"/>
              <w:bottom w:val="single" w:sz="4" w:space="0" w:color="000000"/>
              <w:right w:val="single" w:sz="4" w:space="0" w:color="000000"/>
            </w:tcBorders>
            <w:shd w:val="clear" w:color="FFFFFF" w:fill="FFFFFF"/>
            <w:vAlign w:val="center"/>
            <w:hideMark/>
          </w:tcPr>
          <w:p w14:paraId="33F2D19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055E571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0F407FD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3874936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6B47906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97" w:type="dxa"/>
            <w:tcBorders>
              <w:top w:val="nil"/>
              <w:left w:val="nil"/>
              <w:bottom w:val="single" w:sz="4" w:space="0" w:color="000000"/>
              <w:right w:val="single" w:sz="4" w:space="0" w:color="000000"/>
            </w:tcBorders>
            <w:shd w:val="clear" w:color="FFFFFF" w:fill="FFFFFF"/>
            <w:vAlign w:val="center"/>
            <w:hideMark/>
          </w:tcPr>
          <w:p w14:paraId="337BFC9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4,441</w:t>
            </w:r>
          </w:p>
        </w:tc>
        <w:tc>
          <w:tcPr>
            <w:tcW w:w="952" w:type="dxa"/>
            <w:tcBorders>
              <w:top w:val="nil"/>
              <w:left w:val="nil"/>
              <w:bottom w:val="single" w:sz="4" w:space="0" w:color="000000"/>
              <w:right w:val="single" w:sz="4" w:space="0" w:color="000000"/>
            </w:tcBorders>
            <w:shd w:val="clear" w:color="FFFFFF" w:fill="FFFFFF"/>
            <w:vAlign w:val="center"/>
            <w:hideMark/>
          </w:tcPr>
          <w:p w14:paraId="3696DF3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1,400,000</w:t>
            </w:r>
          </w:p>
        </w:tc>
        <w:tc>
          <w:tcPr>
            <w:tcW w:w="670" w:type="dxa"/>
            <w:tcBorders>
              <w:top w:val="nil"/>
              <w:left w:val="nil"/>
              <w:bottom w:val="single" w:sz="4" w:space="0" w:color="000000"/>
              <w:right w:val="single" w:sz="4" w:space="0" w:color="000000"/>
            </w:tcBorders>
            <w:shd w:val="clear" w:color="FFFFFF" w:fill="FFFFFF"/>
            <w:vAlign w:val="center"/>
            <w:hideMark/>
          </w:tcPr>
          <w:p w14:paraId="54FEF69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4,441</w:t>
            </w:r>
          </w:p>
        </w:tc>
        <w:tc>
          <w:tcPr>
            <w:tcW w:w="1067" w:type="dxa"/>
            <w:tcBorders>
              <w:top w:val="nil"/>
              <w:left w:val="nil"/>
              <w:bottom w:val="single" w:sz="4" w:space="0" w:color="000000"/>
              <w:right w:val="single" w:sz="4" w:space="0" w:color="000000"/>
            </w:tcBorders>
            <w:shd w:val="clear" w:color="FFFFFF" w:fill="FFFFFF"/>
            <w:vAlign w:val="center"/>
            <w:hideMark/>
          </w:tcPr>
          <w:p w14:paraId="5446A0A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1,400,000</w:t>
            </w:r>
          </w:p>
        </w:tc>
        <w:tc>
          <w:tcPr>
            <w:tcW w:w="1344" w:type="dxa"/>
            <w:tcBorders>
              <w:top w:val="nil"/>
              <w:left w:val="nil"/>
              <w:bottom w:val="single" w:sz="4" w:space="0" w:color="000000"/>
              <w:right w:val="single" w:sz="4" w:space="0" w:color="000000"/>
            </w:tcBorders>
            <w:shd w:val="clear" w:color="FFFFFF" w:fill="FFFFFF"/>
            <w:vAlign w:val="center"/>
            <w:hideMark/>
          </w:tcPr>
          <w:p w14:paraId="348DD71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de Coordinación Regional y Extensión Rural </w:t>
            </w:r>
          </w:p>
        </w:tc>
        <w:tc>
          <w:tcPr>
            <w:tcW w:w="146" w:type="dxa"/>
            <w:vAlign w:val="center"/>
            <w:hideMark/>
          </w:tcPr>
          <w:p w14:paraId="4080B46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34BE29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0A58E03"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5A45CBC6"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005 </w:t>
            </w:r>
            <w:proofErr w:type="gramStart"/>
            <w:r w:rsidRPr="00843911">
              <w:rPr>
                <w:rFonts w:ascii="Cambria" w:eastAsia="Times New Roman" w:hAnsi="Cambria" w:cs="Arial"/>
                <w:b/>
                <w:bCs/>
                <w:color w:val="000000"/>
                <w:sz w:val="14"/>
                <w:szCs w:val="14"/>
                <w:lang w:eastAsia="es-GT"/>
              </w:rPr>
              <w:t>Reactivación</w:t>
            </w:r>
            <w:proofErr w:type="gramEnd"/>
            <w:r w:rsidRPr="00843911">
              <w:rPr>
                <w:rFonts w:ascii="Cambria" w:eastAsia="Times New Roman" w:hAnsi="Cambria" w:cs="Arial"/>
                <w:b/>
                <w:bCs/>
                <w:color w:val="000000"/>
                <w:sz w:val="14"/>
                <w:szCs w:val="14"/>
                <w:lang w:eastAsia="es-GT"/>
              </w:rPr>
              <w:t xml:space="preserve"> y modernización de la actividad Agropecuaria (FONAGRO) </w:t>
            </w:r>
          </w:p>
        </w:tc>
        <w:tc>
          <w:tcPr>
            <w:tcW w:w="670" w:type="dxa"/>
            <w:tcBorders>
              <w:top w:val="nil"/>
              <w:left w:val="nil"/>
              <w:bottom w:val="single" w:sz="4" w:space="0" w:color="000000"/>
              <w:right w:val="single" w:sz="4" w:space="0" w:color="000000"/>
            </w:tcBorders>
            <w:shd w:val="clear" w:color="CBCBCB" w:fill="DCE6F1"/>
            <w:vAlign w:val="center"/>
            <w:hideMark/>
          </w:tcPr>
          <w:p w14:paraId="42A75E1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29D19F8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3,333,201</w:t>
            </w:r>
          </w:p>
        </w:tc>
        <w:tc>
          <w:tcPr>
            <w:tcW w:w="670" w:type="dxa"/>
            <w:tcBorders>
              <w:top w:val="nil"/>
              <w:left w:val="nil"/>
              <w:bottom w:val="single" w:sz="4" w:space="0" w:color="000000"/>
              <w:right w:val="single" w:sz="4" w:space="0" w:color="000000"/>
            </w:tcBorders>
            <w:shd w:val="clear" w:color="CBCBCB" w:fill="DCE6F1"/>
            <w:vAlign w:val="center"/>
            <w:hideMark/>
          </w:tcPr>
          <w:p w14:paraId="69E1CB9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164C5FF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6,644,197</w:t>
            </w:r>
          </w:p>
        </w:tc>
        <w:tc>
          <w:tcPr>
            <w:tcW w:w="697" w:type="dxa"/>
            <w:tcBorders>
              <w:top w:val="nil"/>
              <w:left w:val="nil"/>
              <w:bottom w:val="single" w:sz="4" w:space="0" w:color="000000"/>
              <w:right w:val="single" w:sz="4" w:space="0" w:color="000000"/>
            </w:tcBorders>
            <w:shd w:val="clear" w:color="CBCBCB" w:fill="DCE6F1"/>
            <w:vAlign w:val="center"/>
            <w:hideMark/>
          </w:tcPr>
          <w:p w14:paraId="0B0B114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2A1A1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26,287,602</w:t>
            </w:r>
          </w:p>
        </w:tc>
        <w:tc>
          <w:tcPr>
            <w:tcW w:w="670" w:type="dxa"/>
            <w:tcBorders>
              <w:top w:val="nil"/>
              <w:left w:val="nil"/>
              <w:bottom w:val="single" w:sz="4" w:space="0" w:color="000000"/>
              <w:right w:val="single" w:sz="4" w:space="0" w:color="000000"/>
            </w:tcBorders>
            <w:shd w:val="clear" w:color="CBCBCB" w:fill="DCE6F1"/>
            <w:vAlign w:val="center"/>
            <w:hideMark/>
          </w:tcPr>
          <w:p w14:paraId="4DC783B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7A13EC9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36,265,000</w:t>
            </w:r>
          </w:p>
        </w:tc>
        <w:tc>
          <w:tcPr>
            <w:tcW w:w="1344" w:type="dxa"/>
            <w:tcBorders>
              <w:top w:val="nil"/>
              <w:left w:val="nil"/>
              <w:bottom w:val="single" w:sz="4" w:space="0" w:color="000000"/>
              <w:right w:val="single" w:sz="4" w:space="0" w:color="000000"/>
            </w:tcBorders>
            <w:shd w:val="clear" w:color="FFFFFF" w:fill="FFFFFF"/>
            <w:noWrap/>
            <w:vAlign w:val="center"/>
            <w:hideMark/>
          </w:tcPr>
          <w:p w14:paraId="6967A3F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80AD9A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13D3999"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714059F3"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4CC7A7B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008-005</w:t>
            </w:r>
          </w:p>
        </w:tc>
        <w:tc>
          <w:tcPr>
            <w:tcW w:w="2127" w:type="dxa"/>
            <w:tcBorders>
              <w:top w:val="nil"/>
              <w:left w:val="nil"/>
              <w:bottom w:val="single" w:sz="4" w:space="0" w:color="000000"/>
              <w:right w:val="single" w:sz="4" w:space="0" w:color="000000"/>
            </w:tcBorders>
            <w:shd w:val="clear" w:color="99CCFF" w:fill="99CCFF"/>
            <w:vAlign w:val="center"/>
            <w:hideMark/>
          </w:tcPr>
          <w:p w14:paraId="227A6C8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Organizaciones legalmente constituidas con asistencia </w:t>
            </w:r>
            <w:proofErr w:type="spellStart"/>
            <w:r w:rsidRPr="00843911">
              <w:rPr>
                <w:rFonts w:ascii="Cambria" w:eastAsia="Times New Roman" w:hAnsi="Cambria" w:cs="Arial"/>
                <w:b/>
                <w:bCs/>
                <w:color w:val="000000"/>
                <w:sz w:val="14"/>
                <w:szCs w:val="14"/>
                <w:lang w:eastAsia="es-GT"/>
              </w:rPr>
              <w:t>finaniera</w:t>
            </w:r>
            <w:proofErr w:type="spellEnd"/>
            <w:r w:rsidRPr="00843911">
              <w:rPr>
                <w:rFonts w:ascii="Cambria" w:eastAsia="Times New Roman" w:hAnsi="Cambria" w:cs="Arial"/>
                <w:b/>
                <w:bCs/>
                <w:color w:val="000000"/>
                <w:sz w:val="14"/>
                <w:szCs w:val="14"/>
                <w:lang w:eastAsia="es-GT"/>
              </w:rPr>
              <w:t xml:space="preserve"> para fortalecer la producción agropecuaria, su desarrollo integral y sostenible</w:t>
            </w:r>
          </w:p>
        </w:tc>
        <w:tc>
          <w:tcPr>
            <w:tcW w:w="1134" w:type="dxa"/>
            <w:tcBorders>
              <w:top w:val="nil"/>
              <w:left w:val="nil"/>
              <w:bottom w:val="single" w:sz="4" w:space="0" w:color="000000"/>
              <w:right w:val="single" w:sz="4" w:space="0" w:color="000000"/>
            </w:tcBorders>
            <w:shd w:val="clear" w:color="99CCFF" w:fill="99CCFF"/>
            <w:vAlign w:val="center"/>
            <w:hideMark/>
          </w:tcPr>
          <w:p w14:paraId="4DA153D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Entidad</w:t>
            </w:r>
          </w:p>
        </w:tc>
        <w:tc>
          <w:tcPr>
            <w:tcW w:w="670" w:type="dxa"/>
            <w:tcBorders>
              <w:top w:val="nil"/>
              <w:left w:val="nil"/>
              <w:bottom w:val="single" w:sz="4" w:space="0" w:color="000000"/>
              <w:right w:val="single" w:sz="4" w:space="0" w:color="000000"/>
            </w:tcBorders>
            <w:shd w:val="clear" w:color="99CCFF" w:fill="99CCFF"/>
            <w:vAlign w:val="center"/>
            <w:hideMark/>
          </w:tcPr>
          <w:p w14:paraId="411A948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980" w:type="dxa"/>
            <w:tcBorders>
              <w:top w:val="nil"/>
              <w:left w:val="nil"/>
              <w:bottom w:val="single" w:sz="4" w:space="0" w:color="000000"/>
              <w:right w:val="single" w:sz="4" w:space="0" w:color="000000"/>
            </w:tcBorders>
            <w:shd w:val="clear" w:color="99CCFF" w:fill="99CCFF"/>
            <w:vAlign w:val="center"/>
            <w:hideMark/>
          </w:tcPr>
          <w:p w14:paraId="33C00F8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3,333,201</w:t>
            </w:r>
          </w:p>
        </w:tc>
        <w:tc>
          <w:tcPr>
            <w:tcW w:w="670" w:type="dxa"/>
            <w:tcBorders>
              <w:top w:val="nil"/>
              <w:left w:val="nil"/>
              <w:bottom w:val="single" w:sz="4" w:space="0" w:color="000000"/>
              <w:right w:val="single" w:sz="4" w:space="0" w:color="000000"/>
            </w:tcBorders>
            <w:shd w:val="clear" w:color="99CCFF" w:fill="99CCFF"/>
            <w:vAlign w:val="center"/>
            <w:hideMark/>
          </w:tcPr>
          <w:p w14:paraId="6A21634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w:t>
            </w:r>
          </w:p>
        </w:tc>
        <w:tc>
          <w:tcPr>
            <w:tcW w:w="952" w:type="dxa"/>
            <w:tcBorders>
              <w:top w:val="nil"/>
              <w:left w:val="nil"/>
              <w:bottom w:val="single" w:sz="4" w:space="0" w:color="000000"/>
              <w:right w:val="single" w:sz="4" w:space="0" w:color="000000"/>
            </w:tcBorders>
            <w:shd w:val="clear" w:color="99CCFF" w:fill="99CCFF"/>
            <w:vAlign w:val="center"/>
            <w:hideMark/>
          </w:tcPr>
          <w:p w14:paraId="1DEA401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6,644,197</w:t>
            </w:r>
          </w:p>
        </w:tc>
        <w:tc>
          <w:tcPr>
            <w:tcW w:w="697" w:type="dxa"/>
            <w:tcBorders>
              <w:top w:val="nil"/>
              <w:left w:val="nil"/>
              <w:bottom w:val="single" w:sz="4" w:space="0" w:color="000000"/>
              <w:right w:val="single" w:sz="4" w:space="0" w:color="000000"/>
            </w:tcBorders>
            <w:shd w:val="clear" w:color="99CCFF" w:fill="99CCFF"/>
            <w:vAlign w:val="center"/>
            <w:hideMark/>
          </w:tcPr>
          <w:p w14:paraId="3EAA372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w:t>
            </w:r>
          </w:p>
        </w:tc>
        <w:tc>
          <w:tcPr>
            <w:tcW w:w="952" w:type="dxa"/>
            <w:tcBorders>
              <w:top w:val="nil"/>
              <w:left w:val="nil"/>
              <w:bottom w:val="single" w:sz="4" w:space="0" w:color="000000"/>
              <w:right w:val="single" w:sz="4" w:space="0" w:color="000000"/>
            </w:tcBorders>
            <w:shd w:val="clear" w:color="99CCFF" w:fill="99CCFF"/>
            <w:vAlign w:val="center"/>
            <w:hideMark/>
          </w:tcPr>
          <w:p w14:paraId="2313C4B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26,287,602</w:t>
            </w:r>
          </w:p>
        </w:tc>
        <w:tc>
          <w:tcPr>
            <w:tcW w:w="670" w:type="dxa"/>
            <w:tcBorders>
              <w:top w:val="nil"/>
              <w:left w:val="nil"/>
              <w:bottom w:val="single" w:sz="4" w:space="0" w:color="000000"/>
              <w:right w:val="single" w:sz="4" w:space="0" w:color="000000"/>
            </w:tcBorders>
            <w:shd w:val="clear" w:color="99CCFF" w:fill="99CCFF"/>
            <w:vAlign w:val="center"/>
            <w:hideMark/>
          </w:tcPr>
          <w:p w14:paraId="486E74A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507CF74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36,265,000</w:t>
            </w:r>
          </w:p>
        </w:tc>
        <w:tc>
          <w:tcPr>
            <w:tcW w:w="1344" w:type="dxa"/>
            <w:tcBorders>
              <w:top w:val="nil"/>
              <w:left w:val="nil"/>
              <w:bottom w:val="single" w:sz="4" w:space="0" w:color="000000"/>
              <w:right w:val="single" w:sz="4" w:space="0" w:color="000000"/>
            </w:tcBorders>
            <w:shd w:val="clear" w:color="FFFFFF" w:fill="FFFFFF"/>
            <w:vAlign w:val="center"/>
            <w:hideMark/>
          </w:tcPr>
          <w:p w14:paraId="6527B19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Fondo Nacional para la Reactivación y Modernización de la Actividad Agropecuaria </w:t>
            </w:r>
          </w:p>
        </w:tc>
        <w:tc>
          <w:tcPr>
            <w:tcW w:w="146" w:type="dxa"/>
            <w:vAlign w:val="center"/>
            <w:hideMark/>
          </w:tcPr>
          <w:p w14:paraId="3ED3DFC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A9BA776"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4D78E08"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5C708E8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008-005-0001</w:t>
            </w:r>
          </w:p>
        </w:tc>
        <w:tc>
          <w:tcPr>
            <w:tcW w:w="2127" w:type="dxa"/>
            <w:tcBorders>
              <w:top w:val="nil"/>
              <w:left w:val="nil"/>
              <w:bottom w:val="single" w:sz="4" w:space="0" w:color="000000"/>
              <w:right w:val="single" w:sz="4" w:space="0" w:color="000000"/>
            </w:tcBorders>
            <w:shd w:val="clear" w:color="FFFFFF" w:fill="FFFFFF"/>
            <w:vAlign w:val="center"/>
            <w:hideMark/>
          </w:tcPr>
          <w:p w14:paraId="65182DF9"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Organizaciones legalmente constituidas con asistencia </w:t>
            </w:r>
            <w:proofErr w:type="spellStart"/>
            <w:r w:rsidRPr="00843911">
              <w:rPr>
                <w:rFonts w:ascii="Cambria" w:eastAsia="Times New Roman" w:hAnsi="Cambria" w:cs="Arial"/>
                <w:color w:val="000000"/>
                <w:sz w:val="14"/>
                <w:szCs w:val="14"/>
                <w:lang w:eastAsia="es-GT"/>
              </w:rPr>
              <w:t>finaniera</w:t>
            </w:r>
            <w:proofErr w:type="spellEnd"/>
            <w:r w:rsidRPr="00843911">
              <w:rPr>
                <w:rFonts w:ascii="Cambria" w:eastAsia="Times New Roman" w:hAnsi="Cambria" w:cs="Arial"/>
                <w:color w:val="000000"/>
                <w:sz w:val="14"/>
                <w:szCs w:val="14"/>
                <w:lang w:eastAsia="es-GT"/>
              </w:rPr>
              <w:t xml:space="preserve"> para fortalecer la producción agropecuaria, su desarrollo integral y sostenible</w:t>
            </w:r>
          </w:p>
        </w:tc>
        <w:tc>
          <w:tcPr>
            <w:tcW w:w="1134" w:type="dxa"/>
            <w:tcBorders>
              <w:top w:val="nil"/>
              <w:left w:val="nil"/>
              <w:bottom w:val="single" w:sz="4" w:space="0" w:color="000000"/>
              <w:right w:val="single" w:sz="4" w:space="0" w:color="000000"/>
            </w:tcBorders>
            <w:shd w:val="clear" w:color="FFFFFF" w:fill="FFFFFF"/>
            <w:vAlign w:val="center"/>
            <w:hideMark/>
          </w:tcPr>
          <w:p w14:paraId="6BA8A9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Entidad</w:t>
            </w:r>
          </w:p>
        </w:tc>
        <w:tc>
          <w:tcPr>
            <w:tcW w:w="670" w:type="dxa"/>
            <w:tcBorders>
              <w:top w:val="nil"/>
              <w:left w:val="nil"/>
              <w:bottom w:val="single" w:sz="4" w:space="0" w:color="000000"/>
              <w:right w:val="single" w:sz="4" w:space="0" w:color="000000"/>
            </w:tcBorders>
            <w:shd w:val="clear" w:color="FFFFFF" w:fill="FFFFFF"/>
            <w:vAlign w:val="center"/>
            <w:hideMark/>
          </w:tcPr>
          <w:p w14:paraId="40760A9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w:t>
            </w:r>
          </w:p>
        </w:tc>
        <w:tc>
          <w:tcPr>
            <w:tcW w:w="980" w:type="dxa"/>
            <w:tcBorders>
              <w:top w:val="nil"/>
              <w:left w:val="nil"/>
              <w:bottom w:val="single" w:sz="4" w:space="0" w:color="000000"/>
              <w:right w:val="single" w:sz="4" w:space="0" w:color="000000"/>
            </w:tcBorders>
            <w:shd w:val="clear" w:color="FFFFFF" w:fill="FFFFFF"/>
            <w:vAlign w:val="center"/>
            <w:hideMark/>
          </w:tcPr>
          <w:p w14:paraId="0B80E02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3,333,201</w:t>
            </w:r>
          </w:p>
        </w:tc>
        <w:tc>
          <w:tcPr>
            <w:tcW w:w="670" w:type="dxa"/>
            <w:tcBorders>
              <w:top w:val="nil"/>
              <w:left w:val="nil"/>
              <w:bottom w:val="single" w:sz="4" w:space="0" w:color="000000"/>
              <w:right w:val="single" w:sz="4" w:space="0" w:color="000000"/>
            </w:tcBorders>
            <w:shd w:val="clear" w:color="FFFFFF" w:fill="FFFFFF"/>
            <w:vAlign w:val="center"/>
            <w:hideMark/>
          </w:tcPr>
          <w:p w14:paraId="6A2412D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w:t>
            </w:r>
          </w:p>
        </w:tc>
        <w:tc>
          <w:tcPr>
            <w:tcW w:w="952" w:type="dxa"/>
            <w:tcBorders>
              <w:top w:val="nil"/>
              <w:left w:val="nil"/>
              <w:bottom w:val="single" w:sz="4" w:space="0" w:color="000000"/>
              <w:right w:val="single" w:sz="4" w:space="0" w:color="000000"/>
            </w:tcBorders>
            <w:shd w:val="clear" w:color="FFFFFF" w:fill="FFFFFF"/>
            <w:vAlign w:val="center"/>
            <w:hideMark/>
          </w:tcPr>
          <w:p w14:paraId="04F346F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6,644,197</w:t>
            </w:r>
          </w:p>
        </w:tc>
        <w:tc>
          <w:tcPr>
            <w:tcW w:w="697" w:type="dxa"/>
            <w:tcBorders>
              <w:top w:val="nil"/>
              <w:left w:val="nil"/>
              <w:bottom w:val="single" w:sz="4" w:space="0" w:color="000000"/>
              <w:right w:val="single" w:sz="4" w:space="0" w:color="000000"/>
            </w:tcBorders>
            <w:shd w:val="clear" w:color="FFFFFF" w:fill="FFFFFF"/>
            <w:vAlign w:val="center"/>
            <w:hideMark/>
          </w:tcPr>
          <w:p w14:paraId="03F6B73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w:t>
            </w:r>
          </w:p>
        </w:tc>
        <w:tc>
          <w:tcPr>
            <w:tcW w:w="952" w:type="dxa"/>
            <w:tcBorders>
              <w:top w:val="nil"/>
              <w:left w:val="nil"/>
              <w:bottom w:val="single" w:sz="4" w:space="0" w:color="000000"/>
              <w:right w:val="single" w:sz="4" w:space="0" w:color="000000"/>
            </w:tcBorders>
            <w:shd w:val="clear" w:color="FFFFFF" w:fill="FFFFFF"/>
            <w:vAlign w:val="center"/>
            <w:hideMark/>
          </w:tcPr>
          <w:p w14:paraId="2AE097D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26,287,602</w:t>
            </w:r>
          </w:p>
        </w:tc>
        <w:tc>
          <w:tcPr>
            <w:tcW w:w="670" w:type="dxa"/>
            <w:tcBorders>
              <w:top w:val="nil"/>
              <w:left w:val="nil"/>
              <w:bottom w:val="single" w:sz="4" w:space="0" w:color="000000"/>
              <w:right w:val="single" w:sz="4" w:space="0" w:color="000000"/>
            </w:tcBorders>
            <w:shd w:val="clear" w:color="FFFFFF" w:fill="FFFFFF"/>
            <w:vAlign w:val="center"/>
            <w:hideMark/>
          </w:tcPr>
          <w:p w14:paraId="052F116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79BAF8D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36,265,000</w:t>
            </w:r>
          </w:p>
        </w:tc>
        <w:tc>
          <w:tcPr>
            <w:tcW w:w="1344" w:type="dxa"/>
            <w:tcBorders>
              <w:top w:val="nil"/>
              <w:left w:val="nil"/>
              <w:bottom w:val="single" w:sz="4" w:space="0" w:color="000000"/>
              <w:right w:val="single" w:sz="4" w:space="0" w:color="000000"/>
            </w:tcBorders>
            <w:shd w:val="clear" w:color="FFFFFF" w:fill="FFFFFF"/>
            <w:vAlign w:val="center"/>
            <w:hideMark/>
          </w:tcPr>
          <w:p w14:paraId="14E8AC2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Fondo Nacional para la Reactivación y Modernización de la Actividad Agropecuaria </w:t>
            </w:r>
          </w:p>
        </w:tc>
        <w:tc>
          <w:tcPr>
            <w:tcW w:w="146" w:type="dxa"/>
            <w:vAlign w:val="center"/>
            <w:hideMark/>
          </w:tcPr>
          <w:p w14:paraId="3D20B3B9"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354BACC"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07418E2"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70EB66B9"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006 </w:t>
            </w:r>
            <w:proofErr w:type="gramStart"/>
            <w:r w:rsidRPr="00843911">
              <w:rPr>
                <w:rFonts w:ascii="Cambria" w:eastAsia="Times New Roman" w:hAnsi="Cambria" w:cs="Arial"/>
                <w:b/>
                <w:bCs/>
                <w:color w:val="000000"/>
                <w:sz w:val="14"/>
                <w:szCs w:val="14"/>
                <w:lang w:eastAsia="es-GT"/>
              </w:rPr>
              <w:t>Apoyo</w:t>
            </w:r>
            <w:proofErr w:type="gramEnd"/>
            <w:r w:rsidRPr="00843911">
              <w:rPr>
                <w:rFonts w:ascii="Cambria" w:eastAsia="Times New Roman" w:hAnsi="Cambria" w:cs="Arial"/>
                <w:b/>
                <w:bCs/>
                <w:color w:val="000000"/>
                <w:sz w:val="14"/>
                <w:szCs w:val="14"/>
                <w:lang w:eastAsia="es-GT"/>
              </w:rPr>
              <w:t xml:space="preserve"> Financiero para Productores del Sector Cafetalero</w:t>
            </w:r>
          </w:p>
        </w:tc>
        <w:tc>
          <w:tcPr>
            <w:tcW w:w="1134" w:type="dxa"/>
            <w:tcBorders>
              <w:top w:val="nil"/>
              <w:left w:val="nil"/>
              <w:bottom w:val="single" w:sz="4" w:space="0" w:color="000000"/>
              <w:right w:val="single" w:sz="4" w:space="0" w:color="000000"/>
            </w:tcBorders>
            <w:shd w:val="clear" w:color="CBCBCB" w:fill="DCE6F1"/>
            <w:vAlign w:val="center"/>
            <w:hideMark/>
          </w:tcPr>
          <w:p w14:paraId="11D0B22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0E4E7DA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74360A3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5,908,679</w:t>
            </w:r>
          </w:p>
        </w:tc>
        <w:tc>
          <w:tcPr>
            <w:tcW w:w="670" w:type="dxa"/>
            <w:tcBorders>
              <w:top w:val="nil"/>
              <w:left w:val="nil"/>
              <w:bottom w:val="single" w:sz="4" w:space="0" w:color="000000"/>
              <w:right w:val="single" w:sz="4" w:space="0" w:color="000000"/>
            </w:tcBorders>
            <w:shd w:val="clear" w:color="CBCBCB" w:fill="DCE6F1"/>
            <w:vAlign w:val="center"/>
            <w:hideMark/>
          </w:tcPr>
          <w:p w14:paraId="583398F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E7FBDE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11,698,470</w:t>
            </w:r>
          </w:p>
        </w:tc>
        <w:tc>
          <w:tcPr>
            <w:tcW w:w="697" w:type="dxa"/>
            <w:tcBorders>
              <w:top w:val="nil"/>
              <w:left w:val="nil"/>
              <w:bottom w:val="single" w:sz="4" w:space="0" w:color="000000"/>
              <w:right w:val="single" w:sz="4" w:space="0" w:color="000000"/>
            </w:tcBorders>
            <w:shd w:val="clear" w:color="CBCBCB" w:fill="DCE6F1"/>
            <w:vAlign w:val="center"/>
            <w:hideMark/>
          </w:tcPr>
          <w:p w14:paraId="15A52B0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7C70526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2,392,851</w:t>
            </w:r>
          </w:p>
        </w:tc>
        <w:tc>
          <w:tcPr>
            <w:tcW w:w="670" w:type="dxa"/>
            <w:tcBorders>
              <w:top w:val="nil"/>
              <w:left w:val="nil"/>
              <w:bottom w:val="single" w:sz="4" w:space="0" w:color="000000"/>
              <w:right w:val="single" w:sz="4" w:space="0" w:color="000000"/>
            </w:tcBorders>
            <w:shd w:val="clear" w:color="CBCBCB" w:fill="DCE6F1"/>
            <w:vAlign w:val="center"/>
            <w:hideMark/>
          </w:tcPr>
          <w:p w14:paraId="7C172A3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1FBB5B5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20,000,000</w:t>
            </w:r>
          </w:p>
        </w:tc>
        <w:tc>
          <w:tcPr>
            <w:tcW w:w="1344" w:type="dxa"/>
            <w:tcBorders>
              <w:top w:val="nil"/>
              <w:left w:val="nil"/>
              <w:bottom w:val="single" w:sz="4" w:space="0" w:color="000000"/>
              <w:right w:val="single" w:sz="4" w:space="0" w:color="000000"/>
            </w:tcBorders>
            <w:shd w:val="clear" w:color="FFFFFF" w:fill="FFFFFF"/>
            <w:noWrap/>
            <w:vAlign w:val="center"/>
            <w:hideMark/>
          </w:tcPr>
          <w:p w14:paraId="71AB1C7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C6F427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F886756"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48F0478"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3DAB39B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008-009</w:t>
            </w:r>
          </w:p>
        </w:tc>
        <w:tc>
          <w:tcPr>
            <w:tcW w:w="2127" w:type="dxa"/>
            <w:tcBorders>
              <w:top w:val="nil"/>
              <w:left w:val="nil"/>
              <w:bottom w:val="single" w:sz="4" w:space="0" w:color="000000"/>
              <w:right w:val="single" w:sz="4" w:space="0" w:color="000000"/>
            </w:tcBorders>
            <w:shd w:val="clear" w:color="99CCFF" w:fill="99CCFF"/>
            <w:vAlign w:val="center"/>
            <w:hideMark/>
          </w:tcPr>
          <w:p w14:paraId="6CD15427"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Caficultores (as) apoyados con financiamiento para incrementar su producción </w:t>
            </w:r>
          </w:p>
        </w:tc>
        <w:tc>
          <w:tcPr>
            <w:tcW w:w="1134" w:type="dxa"/>
            <w:tcBorders>
              <w:top w:val="nil"/>
              <w:left w:val="nil"/>
              <w:bottom w:val="single" w:sz="4" w:space="0" w:color="000000"/>
              <w:right w:val="single" w:sz="4" w:space="0" w:color="000000"/>
            </w:tcBorders>
            <w:shd w:val="clear" w:color="99CCFF" w:fill="99CCFF"/>
            <w:vAlign w:val="center"/>
            <w:hideMark/>
          </w:tcPr>
          <w:p w14:paraId="35964AF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61C7984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41291FB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5,908,679</w:t>
            </w:r>
          </w:p>
        </w:tc>
        <w:tc>
          <w:tcPr>
            <w:tcW w:w="670" w:type="dxa"/>
            <w:tcBorders>
              <w:top w:val="nil"/>
              <w:left w:val="nil"/>
              <w:bottom w:val="single" w:sz="4" w:space="0" w:color="000000"/>
              <w:right w:val="single" w:sz="4" w:space="0" w:color="000000"/>
            </w:tcBorders>
            <w:shd w:val="clear" w:color="99CCFF" w:fill="99CCFF"/>
            <w:vAlign w:val="center"/>
            <w:hideMark/>
          </w:tcPr>
          <w:p w14:paraId="61B1FC4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w:t>
            </w:r>
          </w:p>
        </w:tc>
        <w:tc>
          <w:tcPr>
            <w:tcW w:w="952" w:type="dxa"/>
            <w:tcBorders>
              <w:top w:val="nil"/>
              <w:left w:val="nil"/>
              <w:bottom w:val="single" w:sz="4" w:space="0" w:color="000000"/>
              <w:right w:val="single" w:sz="4" w:space="0" w:color="000000"/>
            </w:tcBorders>
            <w:shd w:val="clear" w:color="99CCFF" w:fill="99CCFF"/>
            <w:vAlign w:val="center"/>
            <w:hideMark/>
          </w:tcPr>
          <w:p w14:paraId="042913D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11,698,470</w:t>
            </w:r>
          </w:p>
        </w:tc>
        <w:tc>
          <w:tcPr>
            <w:tcW w:w="697" w:type="dxa"/>
            <w:tcBorders>
              <w:top w:val="nil"/>
              <w:left w:val="nil"/>
              <w:bottom w:val="single" w:sz="4" w:space="0" w:color="000000"/>
              <w:right w:val="single" w:sz="4" w:space="0" w:color="000000"/>
            </w:tcBorders>
            <w:shd w:val="clear" w:color="99CCFF" w:fill="99CCFF"/>
            <w:vAlign w:val="center"/>
            <w:hideMark/>
          </w:tcPr>
          <w:p w14:paraId="36EB720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w:t>
            </w:r>
          </w:p>
        </w:tc>
        <w:tc>
          <w:tcPr>
            <w:tcW w:w="952" w:type="dxa"/>
            <w:tcBorders>
              <w:top w:val="nil"/>
              <w:left w:val="nil"/>
              <w:bottom w:val="single" w:sz="4" w:space="0" w:color="000000"/>
              <w:right w:val="single" w:sz="4" w:space="0" w:color="000000"/>
            </w:tcBorders>
            <w:shd w:val="clear" w:color="99CCFF" w:fill="99CCFF"/>
            <w:vAlign w:val="center"/>
            <w:hideMark/>
          </w:tcPr>
          <w:p w14:paraId="01825C9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2,392,851</w:t>
            </w:r>
          </w:p>
        </w:tc>
        <w:tc>
          <w:tcPr>
            <w:tcW w:w="670" w:type="dxa"/>
            <w:tcBorders>
              <w:top w:val="nil"/>
              <w:left w:val="nil"/>
              <w:bottom w:val="single" w:sz="4" w:space="0" w:color="000000"/>
              <w:right w:val="single" w:sz="4" w:space="0" w:color="000000"/>
            </w:tcBorders>
            <w:shd w:val="clear" w:color="99CCFF" w:fill="99CCFF"/>
            <w:vAlign w:val="center"/>
            <w:hideMark/>
          </w:tcPr>
          <w:p w14:paraId="01271C3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w:t>
            </w:r>
          </w:p>
        </w:tc>
        <w:tc>
          <w:tcPr>
            <w:tcW w:w="1067" w:type="dxa"/>
            <w:tcBorders>
              <w:top w:val="nil"/>
              <w:left w:val="nil"/>
              <w:bottom w:val="single" w:sz="4" w:space="0" w:color="000000"/>
              <w:right w:val="single" w:sz="4" w:space="0" w:color="000000"/>
            </w:tcBorders>
            <w:shd w:val="clear" w:color="99CCFF" w:fill="99CCFF"/>
            <w:vAlign w:val="center"/>
            <w:hideMark/>
          </w:tcPr>
          <w:p w14:paraId="54716FF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20,000,000</w:t>
            </w:r>
          </w:p>
        </w:tc>
        <w:tc>
          <w:tcPr>
            <w:tcW w:w="1344" w:type="dxa"/>
            <w:tcBorders>
              <w:top w:val="nil"/>
              <w:left w:val="nil"/>
              <w:bottom w:val="single" w:sz="4" w:space="0" w:color="000000"/>
              <w:right w:val="single" w:sz="4" w:space="0" w:color="000000"/>
            </w:tcBorders>
            <w:shd w:val="clear" w:color="FFFFFF" w:fill="FFFFFF"/>
            <w:vAlign w:val="center"/>
            <w:hideMark/>
          </w:tcPr>
          <w:p w14:paraId="1EE27A1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Fideicomiso Apoyo Financiero para los Productores del Sector Cafetalero Guatemalteco</w:t>
            </w:r>
          </w:p>
        </w:tc>
        <w:tc>
          <w:tcPr>
            <w:tcW w:w="146" w:type="dxa"/>
            <w:vAlign w:val="center"/>
            <w:hideMark/>
          </w:tcPr>
          <w:p w14:paraId="7171A30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A4949AB"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1EF12AC8"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2502FAA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008-009-0001</w:t>
            </w:r>
          </w:p>
        </w:tc>
        <w:tc>
          <w:tcPr>
            <w:tcW w:w="2127" w:type="dxa"/>
            <w:tcBorders>
              <w:top w:val="nil"/>
              <w:left w:val="nil"/>
              <w:bottom w:val="single" w:sz="4" w:space="0" w:color="000000"/>
              <w:right w:val="single" w:sz="4" w:space="0" w:color="000000"/>
            </w:tcBorders>
            <w:shd w:val="clear" w:color="FFFFFF" w:fill="FFFFFF"/>
            <w:vAlign w:val="center"/>
            <w:hideMark/>
          </w:tcPr>
          <w:p w14:paraId="7E566A6C"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Caficultores (as) asistidos financieramente para incrementar su producción </w:t>
            </w:r>
          </w:p>
        </w:tc>
        <w:tc>
          <w:tcPr>
            <w:tcW w:w="1134" w:type="dxa"/>
            <w:tcBorders>
              <w:top w:val="nil"/>
              <w:left w:val="nil"/>
              <w:bottom w:val="single" w:sz="4" w:space="0" w:color="000000"/>
              <w:right w:val="single" w:sz="4" w:space="0" w:color="000000"/>
            </w:tcBorders>
            <w:shd w:val="clear" w:color="FFFFFF" w:fill="FFFFFF"/>
            <w:vAlign w:val="center"/>
            <w:hideMark/>
          </w:tcPr>
          <w:p w14:paraId="543DB34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5E14C42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5DB4E51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5,908,679</w:t>
            </w:r>
          </w:p>
        </w:tc>
        <w:tc>
          <w:tcPr>
            <w:tcW w:w="670" w:type="dxa"/>
            <w:tcBorders>
              <w:top w:val="nil"/>
              <w:left w:val="nil"/>
              <w:bottom w:val="single" w:sz="4" w:space="0" w:color="000000"/>
              <w:right w:val="single" w:sz="4" w:space="0" w:color="000000"/>
            </w:tcBorders>
            <w:shd w:val="clear" w:color="FFFFFF" w:fill="FFFFFF"/>
            <w:vAlign w:val="center"/>
            <w:hideMark/>
          </w:tcPr>
          <w:p w14:paraId="7FC507D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w:t>
            </w:r>
          </w:p>
        </w:tc>
        <w:tc>
          <w:tcPr>
            <w:tcW w:w="952" w:type="dxa"/>
            <w:tcBorders>
              <w:top w:val="nil"/>
              <w:left w:val="nil"/>
              <w:bottom w:val="single" w:sz="4" w:space="0" w:color="000000"/>
              <w:right w:val="single" w:sz="4" w:space="0" w:color="000000"/>
            </w:tcBorders>
            <w:shd w:val="clear" w:color="FFFFFF" w:fill="FFFFFF"/>
            <w:vAlign w:val="center"/>
            <w:hideMark/>
          </w:tcPr>
          <w:p w14:paraId="44CB435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11,698,470</w:t>
            </w:r>
          </w:p>
        </w:tc>
        <w:tc>
          <w:tcPr>
            <w:tcW w:w="697" w:type="dxa"/>
            <w:tcBorders>
              <w:top w:val="nil"/>
              <w:left w:val="nil"/>
              <w:bottom w:val="single" w:sz="4" w:space="0" w:color="000000"/>
              <w:right w:val="single" w:sz="4" w:space="0" w:color="000000"/>
            </w:tcBorders>
            <w:shd w:val="clear" w:color="FFFFFF" w:fill="FFFFFF"/>
            <w:vAlign w:val="center"/>
            <w:hideMark/>
          </w:tcPr>
          <w:p w14:paraId="44E4025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w:t>
            </w:r>
          </w:p>
        </w:tc>
        <w:tc>
          <w:tcPr>
            <w:tcW w:w="952" w:type="dxa"/>
            <w:tcBorders>
              <w:top w:val="nil"/>
              <w:left w:val="nil"/>
              <w:bottom w:val="single" w:sz="4" w:space="0" w:color="000000"/>
              <w:right w:val="single" w:sz="4" w:space="0" w:color="000000"/>
            </w:tcBorders>
            <w:shd w:val="clear" w:color="FFFFFF" w:fill="FFFFFF"/>
            <w:vAlign w:val="center"/>
            <w:hideMark/>
          </w:tcPr>
          <w:p w14:paraId="7A3B200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2,392,851</w:t>
            </w:r>
          </w:p>
        </w:tc>
        <w:tc>
          <w:tcPr>
            <w:tcW w:w="670" w:type="dxa"/>
            <w:tcBorders>
              <w:top w:val="nil"/>
              <w:left w:val="nil"/>
              <w:bottom w:val="single" w:sz="4" w:space="0" w:color="000000"/>
              <w:right w:val="single" w:sz="4" w:space="0" w:color="000000"/>
            </w:tcBorders>
            <w:shd w:val="clear" w:color="FFFFFF" w:fill="FFFFFF"/>
            <w:vAlign w:val="center"/>
            <w:hideMark/>
          </w:tcPr>
          <w:p w14:paraId="49492EA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w:t>
            </w:r>
          </w:p>
        </w:tc>
        <w:tc>
          <w:tcPr>
            <w:tcW w:w="1067" w:type="dxa"/>
            <w:tcBorders>
              <w:top w:val="nil"/>
              <w:left w:val="nil"/>
              <w:bottom w:val="single" w:sz="4" w:space="0" w:color="000000"/>
              <w:right w:val="single" w:sz="4" w:space="0" w:color="000000"/>
            </w:tcBorders>
            <w:shd w:val="clear" w:color="FFFFFF" w:fill="FFFFFF"/>
            <w:vAlign w:val="center"/>
            <w:hideMark/>
          </w:tcPr>
          <w:p w14:paraId="17904CE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20,000,000</w:t>
            </w:r>
          </w:p>
        </w:tc>
        <w:tc>
          <w:tcPr>
            <w:tcW w:w="1344" w:type="dxa"/>
            <w:tcBorders>
              <w:top w:val="nil"/>
              <w:left w:val="nil"/>
              <w:bottom w:val="single" w:sz="4" w:space="0" w:color="000000"/>
              <w:right w:val="single" w:sz="4" w:space="0" w:color="000000"/>
            </w:tcBorders>
            <w:shd w:val="clear" w:color="FFFFFF" w:fill="FFFFFF"/>
            <w:vAlign w:val="center"/>
            <w:hideMark/>
          </w:tcPr>
          <w:p w14:paraId="15E2501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Fideicomiso Apoyo Financiero para los Productores del Sector Cafetalero Guatemalteco</w:t>
            </w:r>
          </w:p>
        </w:tc>
        <w:tc>
          <w:tcPr>
            <w:tcW w:w="146" w:type="dxa"/>
            <w:vAlign w:val="center"/>
            <w:hideMark/>
          </w:tcPr>
          <w:p w14:paraId="26287CD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BFE0BE1"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89C2CF7"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8D8D8" w:fill="D8D8D8"/>
            <w:vAlign w:val="center"/>
            <w:hideMark/>
          </w:tcPr>
          <w:p w14:paraId="4A75E5B5"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Subprograma 02: Apoyo para la Producción Pecuaria e Hidrobiológica</w:t>
            </w:r>
          </w:p>
        </w:tc>
        <w:tc>
          <w:tcPr>
            <w:tcW w:w="1134" w:type="dxa"/>
            <w:tcBorders>
              <w:top w:val="nil"/>
              <w:left w:val="nil"/>
              <w:bottom w:val="single" w:sz="4" w:space="0" w:color="000000"/>
              <w:right w:val="single" w:sz="4" w:space="0" w:color="000000"/>
            </w:tcBorders>
            <w:shd w:val="clear" w:color="D8D8D8" w:fill="D8D8D8"/>
            <w:vAlign w:val="center"/>
            <w:hideMark/>
          </w:tcPr>
          <w:p w14:paraId="27FA32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D8D8D8" w:fill="D8D8D8"/>
            <w:vAlign w:val="center"/>
            <w:hideMark/>
          </w:tcPr>
          <w:p w14:paraId="447A2CC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D8D8D8" w:fill="D8D8D8"/>
            <w:vAlign w:val="center"/>
            <w:hideMark/>
          </w:tcPr>
          <w:p w14:paraId="1E154C4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2,828,324</w:t>
            </w:r>
          </w:p>
        </w:tc>
        <w:tc>
          <w:tcPr>
            <w:tcW w:w="670" w:type="dxa"/>
            <w:tcBorders>
              <w:top w:val="nil"/>
              <w:left w:val="nil"/>
              <w:bottom w:val="single" w:sz="4" w:space="0" w:color="000000"/>
              <w:right w:val="single" w:sz="4" w:space="0" w:color="000000"/>
            </w:tcBorders>
            <w:shd w:val="clear" w:color="D8D8D8" w:fill="D8D8D8"/>
            <w:vAlign w:val="center"/>
            <w:hideMark/>
          </w:tcPr>
          <w:p w14:paraId="321CF6A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1C2FF00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2,914,244</w:t>
            </w:r>
          </w:p>
        </w:tc>
        <w:tc>
          <w:tcPr>
            <w:tcW w:w="697" w:type="dxa"/>
            <w:tcBorders>
              <w:top w:val="nil"/>
              <w:left w:val="nil"/>
              <w:bottom w:val="single" w:sz="4" w:space="0" w:color="000000"/>
              <w:right w:val="single" w:sz="4" w:space="0" w:color="000000"/>
            </w:tcBorders>
            <w:shd w:val="clear" w:color="D8D8D8" w:fill="D8D8D8"/>
            <w:vAlign w:val="center"/>
            <w:hideMark/>
          </w:tcPr>
          <w:p w14:paraId="7617808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7EAA81E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2,522,348</w:t>
            </w:r>
          </w:p>
        </w:tc>
        <w:tc>
          <w:tcPr>
            <w:tcW w:w="670" w:type="dxa"/>
            <w:tcBorders>
              <w:top w:val="nil"/>
              <w:left w:val="nil"/>
              <w:bottom w:val="single" w:sz="4" w:space="0" w:color="000000"/>
              <w:right w:val="single" w:sz="4" w:space="0" w:color="000000"/>
            </w:tcBorders>
            <w:shd w:val="clear" w:color="D8D8D8" w:fill="D8D8D8"/>
            <w:vAlign w:val="center"/>
            <w:hideMark/>
          </w:tcPr>
          <w:p w14:paraId="6E4734A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D8D8D8" w:fill="D8D8D8"/>
            <w:vAlign w:val="center"/>
            <w:hideMark/>
          </w:tcPr>
          <w:p w14:paraId="3CBB65C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8,264,917</w:t>
            </w:r>
          </w:p>
        </w:tc>
        <w:tc>
          <w:tcPr>
            <w:tcW w:w="1344" w:type="dxa"/>
            <w:tcBorders>
              <w:top w:val="nil"/>
              <w:left w:val="nil"/>
              <w:bottom w:val="single" w:sz="4" w:space="0" w:color="000000"/>
              <w:right w:val="single" w:sz="4" w:space="0" w:color="000000"/>
            </w:tcBorders>
            <w:shd w:val="clear" w:color="FFFFFF" w:fill="FFFFFF"/>
            <w:noWrap/>
            <w:vAlign w:val="center"/>
            <w:hideMark/>
          </w:tcPr>
          <w:p w14:paraId="7C3D247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50ABDB0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41A5613"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C1AB85E"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781FAAEA"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01 </w:t>
            </w:r>
            <w:proofErr w:type="gramStart"/>
            <w:r w:rsidRPr="00843911">
              <w:rPr>
                <w:rFonts w:ascii="Cambria" w:eastAsia="Times New Roman" w:hAnsi="Cambria" w:cs="Arial"/>
                <w:b/>
                <w:bCs/>
                <w:color w:val="000000"/>
                <w:sz w:val="14"/>
                <w:szCs w:val="14"/>
                <w:lang w:eastAsia="es-GT"/>
              </w:rPr>
              <w:t>Dirección</w:t>
            </w:r>
            <w:proofErr w:type="gramEnd"/>
            <w:r w:rsidRPr="00843911">
              <w:rPr>
                <w:rFonts w:ascii="Cambria" w:eastAsia="Times New Roman" w:hAnsi="Cambria" w:cs="Arial"/>
                <w:b/>
                <w:bCs/>
                <w:color w:val="000000"/>
                <w:sz w:val="14"/>
                <w:szCs w:val="14"/>
                <w:lang w:eastAsia="es-GT"/>
              </w:rPr>
              <w:t xml:space="preserve"> y coordinación </w:t>
            </w:r>
          </w:p>
        </w:tc>
        <w:tc>
          <w:tcPr>
            <w:tcW w:w="1134" w:type="dxa"/>
            <w:tcBorders>
              <w:top w:val="nil"/>
              <w:left w:val="nil"/>
              <w:bottom w:val="single" w:sz="4" w:space="0" w:color="000000"/>
              <w:right w:val="single" w:sz="4" w:space="0" w:color="000000"/>
            </w:tcBorders>
            <w:shd w:val="clear" w:color="CBCBCB" w:fill="DCE6F1"/>
            <w:vAlign w:val="center"/>
            <w:hideMark/>
          </w:tcPr>
          <w:p w14:paraId="71ECB8C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2178DE1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34ECFCA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636,846</w:t>
            </w:r>
          </w:p>
        </w:tc>
        <w:tc>
          <w:tcPr>
            <w:tcW w:w="670" w:type="dxa"/>
            <w:tcBorders>
              <w:top w:val="nil"/>
              <w:left w:val="nil"/>
              <w:bottom w:val="single" w:sz="4" w:space="0" w:color="000000"/>
              <w:right w:val="single" w:sz="4" w:space="0" w:color="000000"/>
            </w:tcBorders>
            <w:shd w:val="clear" w:color="CBCBCB" w:fill="DCE6F1"/>
            <w:vAlign w:val="center"/>
            <w:hideMark/>
          </w:tcPr>
          <w:p w14:paraId="02A6A7B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E7D88D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636,846</w:t>
            </w:r>
          </w:p>
        </w:tc>
        <w:tc>
          <w:tcPr>
            <w:tcW w:w="697" w:type="dxa"/>
            <w:tcBorders>
              <w:top w:val="nil"/>
              <w:left w:val="nil"/>
              <w:bottom w:val="single" w:sz="4" w:space="0" w:color="000000"/>
              <w:right w:val="single" w:sz="4" w:space="0" w:color="000000"/>
            </w:tcBorders>
            <w:shd w:val="clear" w:color="CBCBCB" w:fill="DCE6F1"/>
            <w:vAlign w:val="center"/>
            <w:hideMark/>
          </w:tcPr>
          <w:p w14:paraId="40F6E2F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A6E062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636,847</w:t>
            </w:r>
          </w:p>
        </w:tc>
        <w:tc>
          <w:tcPr>
            <w:tcW w:w="670" w:type="dxa"/>
            <w:tcBorders>
              <w:top w:val="nil"/>
              <w:left w:val="nil"/>
              <w:bottom w:val="single" w:sz="4" w:space="0" w:color="000000"/>
              <w:right w:val="single" w:sz="4" w:space="0" w:color="000000"/>
            </w:tcBorders>
            <w:shd w:val="clear" w:color="CBCBCB" w:fill="DCE6F1"/>
            <w:vAlign w:val="center"/>
            <w:hideMark/>
          </w:tcPr>
          <w:p w14:paraId="49EFF47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1583613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1,910,539</w:t>
            </w:r>
          </w:p>
        </w:tc>
        <w:tc>
          <w:tcPr>
            <w:tcW w:w="1344" w:type="dxa"/>
            <w:tcBorders>
              <w:top w:val="nil"/>
              <w:left w:val="nil"/>
              <w:bottom w:val="single" w:sz="4" w:space="0" w:color="000000"/>
              <w:right w:val="single" w:sz="4" w:space="0" w:color="000000"/>
            </w:tcBorders>
            <w:shd w:val="clear" w:color="FFFFFF" w:fill="FFFFFF"/>
            <w:noWrap/>
            <w:vAlign w:val="center"/>
            <w:hideMark/>
          </w:tcPr>
          <w:p w14:paraId="6C3438F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2A7B37D9"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F1D22D4"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1164F35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68D9162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008-012</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6B345239"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Dirección y Coordinación</w:t>
            </w:r>
          </w:p>
        </w:tc>
        <w:tc>
          <w:tcPr>
            <w:tcW w:w="113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5143566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1F56BDC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5DBC627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192,233</w:t>
            </w:r>
          </w:p>
        </w:tc>
        <w:tc>
          <w:tcPr>
            <w:tcW w:w="670" w:type="dxa"/>
            <w:tcBorders>
              <w:top w:val="nil"/>
              <w:left w:val="nil"/>
              <w:bottom w:val="single" w:sz="4" w:space="0" w:color="000000"/>
              <w:right w:val="single" w:sz="4" w:space="0" w:color="000000"/>
            </w:tcBorders>
            <w:shd w:val="clear" w:color="99CCFF" w:fill="99CCFF"/>
            <w:vAlign w:val="center"/>
            <w:hideMark/>
          </w:tcPr>
          <w:p w14:paraId="1F1B9A1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00F3838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192,233</w:t>
            </w:r>
          </w:p>
        </w:tc>
        <w:tc>
          <w:tcPr>
            <w:tcW w:w="697" w:type="dxa"/>
            <w:tcBorders>
              <w:top w:val="nil"/>
              <w:left w:val="nil"/>
              <w:bottom w:val="single" w:sz="4" w:space="0" w:color="000000"/>
              <w:right w:val="single" w:sz="4" w:space="0" w:color="000000"/>
            </w:tcBorders>
            <w:shd w:val="clear" w:color="99CCFF" w:fill="99CCFF"/>
            <w:vAlign w:val="center"/>
            <w:hideMark/>
          </w:tcPr>
          <w:p w14:paraId="1908BE3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7F75E8F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192,234</w:t>
            </w:r>
          </w:p>
        </w:tc>
        <w:tc>
          <w:tcPr>
            <w:tcW w:w="670" w:type="dxa"/>
            <w:tcBorders>
              <w:top w:val="nil"/>
              <w:left w:val="nil"/>
              <w:bottom w:val="single" w:sz="4" w:space="0" w:color="000000"/>
              <w:right w:val="single" w:sz="4" w:space="0" w:color="000000"/>
            </w:tcBorders>
            <w:shd w:val="clear" w:color="99CCFF" w:fill="99CCFF"/>
            <w:vAlign w:val="center"/>
            <w:hideMark/>
          </w:tcPr>
          <w:p w14:paraId="697859A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4913A01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576,700</w:t>
            </w:r>
          </w:p>
        </w:tc>
        <w:tc>
          <w:tcPr>
            <w:tcW w:w="1344" w:type="dxa"/>
            <w:tcBorders>
              <w:top w:val="nil"/>
              <w:left w:val="nil"/>
              <w:bottom w:val="single" w:sz="4" w:space="0" w:color="000000"/>
              <w:right w:val="single" w:sz="4" w:space="0" w:color="000000"/>
            </w:tcBorders>
            <w:shd w:val="clear" w:color="FFFFFF" w:fill="FFFFFF"/>
            <w:vAlign w:val="center"/>
            <w:hideMark/>
          </w:tcPr>
          <w:p w14:paraId="10F1CFC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Desarrollo Económico Rural</w:t>
            </w:r>
          </w:p>
        </w:tc>
        <w:tc>
          <w:tcPr>
            <w:tcW w:w="146" w:type="dxa"/>
            <w:vAlign w:val="center"/>
            <w:hideMark/>
          </w:tcPr>
          <w:p w14:paraId="27BCBFF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E52D20E"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BCDC60D"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5033D2EA"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6F2F2DF3"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0002C668"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0582327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6ED6B8E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444,613</w:t>
            </w:r>
          </w:p>
        </w:tc>
        <w:tc>
          <w:tcPr>
            <w:tcW w:w="670" w:type="dxa"/>
            <w:tcBorders>
              <w:top w:val="nil"/>
              <w:left w:val="nil"/>
              <w:bottom w:val="single" w:sz="4" w:space="0" w:color="000000"/>
              <w:right w:val="single" w:sz="4" w:space="0" w:color="000000"/>
            </w:tcBorders>
            <w:shd w:val="clear" w:color="99CCFF" w:fill="99CCFF"/>
            <w:vAlign w:val="center"/>
            <w:hideMark/>
          </w:tcPr>
          <w:p w14:paraId="3E813E8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7F48871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444,613</w:t>
            </w:r>
          </w:p>
        </w:tc>
        <w:tc>
          <w:tcPr>
            <w:tcW w:w="697" w:type="dxa"/>
            <w:tcBorders>
              <w:top w:val="nil"/>
              <w:left w:val="nil"/>
              <w:bottom w:val="single" w:sz="4" w:space="0" w:color="000000"/>
              <w:right w:val="single" w:sz="4" w:space="0" w:color="000000"/>
            </w:tcBorders>
            <w:shd w:val="clear" w:color="99CCFF" w:fill="99CCFF"/>
            <w:vAlign w:val="center"/>
            <w:hideMark/>
          </w:tcPr>
          <w:p w14:paraId="1C73C3E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202FCF5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444,613</w:t>
            </w:r>
          </w:p>
        </w:tc>
        <w:tc>
          <w:tcPr>
            <w:tcW w:w="670" w:type="dxa"/>
            <w:tcBorders>
              <w:top w:val="nil"/>
              <w:left w:val="nil"/>
              <w:bottom w:val="single" w:sz="4" w:space="0" w:color="000000"/>
              <w:right w:val="single" w:sz="4" w:space="0" w:color="000000"/>
            </w:tcBorders>
            <w:shd w:val="clear" w:color="99CCFF" w:fill="99CCFF"/>
            <w:vAlign w:val="center"/>
            <w:hideMark/>
          </w:tcPr>
          <w:p w14:paraId="6531DC3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44DA699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1,333,839</w:t>
            </w:r>
          </w:p>
        </w:tc>
        <w:tc>
          <w:tcPr>
            <w:tcW w:w="1344" w:type="dxa"/>
            <w:tcBorders>
              <w:top w:val="nil"/>
              <w:left w:val="nil"/>
              <w:bottom w:val="single" w:sz="4" w:space="0" w:color="000000"/>
              <w:right w:val="single" w:sz="4" w:space="0" w:color="000000"/>
            </w:tcBorders>
            <w:shd w:val="clear" w:color="FFFFFF" w:fill="FFFFFF"/>
            <w:vAlign w:val="center"/>
            <w:hideMark/>
          </w:tcPr>
          <w:p w14:paraId="0A10F15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Encargado de Asuntos de Petén</w:t>
            </w:r>
          </w:p>
        </w:tc>
        <w:tc>
          <w:tcPr>
            <w:tcW w:w="146" w:type="dxa"/>
            <w:vAlign w:val="center"/>
            <w:hideMark/>
          </w:tcPr>
          <w:p w14:paraId="47074E4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967AAA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A51623D"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2F32A17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008-012-0001</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44683960"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y Coordinación</w:t>
            </w:r>
          </w:p>
        </w:tc>
        <w:tc>
          <w:tcPr>
            <w:tcW w:w="113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6D6E031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3079AD2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46F4675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192,233</w:t>
            </w:r>
          </w:p>
        </w:tc>
        <w:tc>
          <w:tcPr>
            <w:tcW w:w="670" w:type="dxa"/>
            <w:tcBorders>
              <w:top w:val="nil"/>
              <w:left w:val="nil"/>
              <w:bottom w:val="single" w:sz="4" w:space="0" w:color="000000"/>
              <w:right w:val="single" w:sz="4" w:space="0" w:color="000000"/>
            </w:tcBorders>
            <w:shd w:val="clear" w:color="FFFFFF" w:fill="FFFFFF"/>
            <w:vAlign w:val="center"/>
            <w:hideMark/>
          </w:tcPr>
          <w:p w14:paraId="292D5AF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4C07477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192,233</w:t>
            </w:r>
          </w:p>
        </w:tc>
        <w:tc>
          <w:tcPr>
            <w:tcW w:w="697" w:type="dxa"/>
            <w:tcBorders>
              <w:top w:val="nil"/>
              <w:left w:val="nil"/>
              <w:bottom w:val="single" w:sz="4" w:space="0" w:color="000000"/>
              <w:right w:val="single" w:sz="4" w:space="0" w:color="000000"/>
            </w:tcBorders>
            <w:shd w:val="clear" w:color="FFFFFF" w:fill="FFFFFF"/>
            <w:vAlign w:val="center"/>
            <w:hideMark/>
          </w:tcPr>
          <w:p w14:paraId="4E4E621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301725B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192,234</w:t>
            </w:r>
          </w:p>
        </w:tc>
        <w:tc>
          <w:tcPr>
            <w:tcW w:w="670" w:type="dxa"/>
            <w:tcBorders>
              <w:top w:val="nil"/>
              <w:left w:val="nil"/>
              <w:bottom w:val="single" w:sz="4" w:space="0" w:color="000000"/>
              <w:right w:val="single" w:sz="4" w:space="0" w:color="000000"/>
            </w:tcBorders>
            <w:shd w:val="clear" w:color="FFFFFF" w:fill="FFFFFF"/>
            <w:vAlign w:val="center"/>
            <w:hideMark/>
          </w:tcPr>
          <w:p w14:paraId="030DB66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401AF1E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576,700</w:t>
            </w:r>
          </w:p>
        </w:tc>
        <w:tc>
          <w:tcPr>
            <w:tcW w:w="1344" w:type="dxa"/>
            <w:tcBorders>
              <w:top w:val="nil"/>
              <w:left w:val="nil"/>
              <w:bottom w:val="single" w:sz="4" w:space="0" w:color="000000"/>
              <w:right w:val="single" w:sz="4" w:space="0" w:color="000000"/>
            </w:tcBorders>
            <w:shd w:val="clear" w:color="FFFFFF" w:fill="FFFFFF"/>
            <w:vAlign w:val="center"/>
            <w:hideMark/>
          </w:tcPr>
          <w:p w14:paraId="64BFAB2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Desarrollo Económico Rural</w:t>
            </w:r>
          </w:p>
        </w:tc>
        <w:tc>
          <w:tcPr>
            <w:tcW w:w="146" w:type="dxa"/>
            <w:vAlign w:val="center"/>
            <w:hideMark/>
          </w:tcPr>
          <w:p w14:paraId="2816AFE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16959C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90AB22A"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5A61EBDE"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79A29217"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6CCB7284"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nil"/>
              <w:bottom w:val="single" w:sz="4" w:space="0" w:color="000000"/>
              <w:right w:val="single" w:sz="4" w:space="0" w:color="000000"/>
            </w:tcBorders>
            <w:shd w:val="clear" w:color="FFFFFF" w:fill="FFFFFF"/>
            <w:vAlign w:val="center"/>
            <w:hideMark/>
          </w:tcPr>
          <w:p w14:paraId="53F51D0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7D675EB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444,613</w:t>
            </w:r>
          </w:p>
        </w:tc>
        <w:tc>
          <w:tcPr>
            <w:tcW w:w="670" w:type="dxa"/>
            <w:tcBorders>
              <w:top w:val="nil"/>
              <w:left w:val="nil"/>
              <w:bottom w:val="single" w:sz="4" w:space="0" w:color="000000"/>
              <w:right w:val="single" w:sz="4" w:space="0" w:color="000000"/>
            </w:tcBorders>
            <w:shd w:val="clear" w:color="FFFFFF" w:fill="FFFFFF"/>
            <w:vAlign w:val="center"/>
            <w:hideMark/>
          </w:tcPr>
          <w:p w14:paraId="01AAB0F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0C54871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444,613</w:t>
            </w:r>
          </w:p>
        </w:tc>
        <w:tc>
          <w:tcPr>
            <w:tcW w:w="697" w:type="dxa"/>
            <w:tcBorders>
              <w:top w:val="nil"/>
              <w:left w:val="nil"/>
              <w:bottom w:val="single" w:sz="4" w:space="0" w:color="000000"/>
              <w:right w:val="single" w:sz="4" w:space="0" w:color="000000"/>
            </w:tcBorders>
            <w:shd w:val="clear" w:color="FFFFFF" w:fill="FFFFFF"/>
            <w:vAlign w:val="center"/>
            <w:hideMark/>
          </w:tcPr>
          <w:p w14:paraId="21CF6B8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2D5BFEC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444,613</w:t>
            </w:r>
          </w:p>
        </w:tc>
        <w:tc>
          <w:tcPr>
            <w:tcW w:w="670" w:type="dxa"/>
            <w:tcBorders>
              <w:top w:val="nil"/>
              <w:left w:val="nil"/>
              <w:bottom w:val="single" w:sz="4" w:space="0" w:color="000000"/>
              <w:right w:val="single" w:sz="4" w:space="0" w:color="000000"/>
            </w:tcBorders>
            <w:shd w:val="clear" w:color="FFFFFF" w:fill="FFFFFF"/>
            <w:vAlign w:val="center"/>
            <w:hideMark/>
          </w:tcPr>
          <w:p w14:paraId="3D4A21D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600071B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1,333,839</w:t>
            </w:r>
          </w:p>
        </w:tc>
        <w:tc>
          <w:tcPr>
            <w:tcW w:w="1344" w:type="dxa"/>
            <w:tcBorders>
              <w:top w:val="nil"/>
              <w:left w:val="nil"/>
              <w:bottom w:val="single" w:sz="4" w:space="0" w:color="000000"/>
              <w:right w:val="single" w:sz="4" w:space="0" w:color="000000"/>
            </w:tcBorders>
            <w:shd w:val="clear" w:color="FFFFFF" w:fill="FFFFFF"/>
            <w:vAlign w:val="center"/>
            <w:hideMark/>
          </w:tcPr>
          <w:p w14:paraId="0C170B0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Encargado de Asuntos de Petén</w:t>
            </w:r>
          </w:p>
        </w:tc>
        <w:tc>
          <w:tcPr>
            <w:tcW w:w="146" w:type="dxa"/>
            <w:vAlign w:val="center"/>
            <w:hideMark/>
          </w:tcPr>
          <w:p w14:paraId="6B0E5F4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B91827C"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1A59888"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28D97B90"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03 </w:t>
            </w:r>
            <w:proofErr w:type="gramStart"/>
            <w:r w:rsidRPr="00843911">
              <w:rPr>
                <w:rFonts w:ascii="Cambria" w:eastAsia="Times New Roman" w:hAnsi="Cambria" w:cs="Arial"/>
                <w:b/>
                <w:bCs/>
                <w:color w:val="000000"/>
                <w:sz w:val="14"/>
                <w:szCs w:val="14"/>
                <w:lang w:eastAsia="es-GT"/>
              </w:rPr>
              <w:t>Apoyo</w:t>
            </w:r>
            <w:proofErr w:type="gramEnd"/>
            <w:r w:rsidRPr="00843911">
              <w:rPr>
                <w:rFonts w:ascii="Cambria" w:eastAsia="Times New Roman" w:hAnsi="Cambria" w:cs="Arial"/>
                <w:b/>
                <w:bCs/>
                <w:color w:val="000000"/>
                <w:sz w:val="14"/>
                <w:szCs w:val="14"/>
                <w:lang w:eastAsia="es-GT"/>
              </w:rPr>
              <w:t xml:space="preserve"> a la Producción Pecuaria e Hidrobiológica Sostenible y Tecnificada</w:t>
            </w:r>
          </w:p>
        </w:tc>
        <w:tc>
          <w:tcPr>
            <w:tcW w:w="1134" w:type="dxa"/>
            <w:tcBorders>
              <w:top w:val="nil"/>
              <w:left w:val="nil"/>
              <w:bottom w:val="single" w:sz="4" w:space="0" w:color="000000"/>
              <w:right w:val="single" w:sz="4" w:space="0" w:color="000000"/>
            </w:tcBorders>
            <w:shd w:val="clear" w:color="CBCBCB" w:fill="DCE6F1"/>
            <w:vAlign w:val="center"/>
            <w:hideMark/>
          </w:tcPr>
          <w:p w14:paraId="3A661B3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7A2E763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63797A5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2,053,478</w:t>
            </w:r>
          </w:p>
        </w:tc>
        <w:tc>
          <w:tcPr>
            <w:tcW w:w="670" w:type="dxa"/>
            <w:tcBorders>
              <w:top w:val="nil"/>
              <w:left w:val="nil"/>
              <w:bottom w:val="single" w:sz="4" w:space="0" w:color="000000"/>
              <w:right w:val="single" w:sz="4" w:space="0" w:color="000000"/>
            </w:tcBorders>
            <w:shd w:val="clear" w:color="CBCBCB" w:fill="DCE6F1"/>
            <w:vAlign w:val="center"/>
            <w:hideMark/>
          </w:tcPr>
          <w:p w14:paraId="4657202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1779CCD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1,788,898</w:t>
            </w:r>
          </w:p>
        </w:tc>
        <w:tc>
          <w:tcPr>
            <w:tcW w:w="697" w:type="dxa"/>
            <w:tcBorders>
              <w:top w:val="nil"/>
              <w:left w:val="nil"/>
              <w:bottom w:val="single" w:sz="4" w:space="0" w:color="000000"/>
              <w:right w:val="single" w:sz="4" w:space="0" w:color="000000"/>
            </w:tcBorders>
            <w:shd w:val="clear" w:color="CBCBCB" w:fill="DCE6F1"/>
            <w:vAlign w:val="center"/>
            <w:hideMark/>
          </w:tcPr>
          <w:p w14:paraId="36B3346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13EF5D3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1,495,501</w:t>
            </w:r>
          </w:p>
        </w:tc>
        <w:tc>
          <w:tcPr>
            <w:tcW w:w="670" w:type="dxa"/>
            <w:tcBorders>
              <w:top w:val="nil"/>
              <w:left w:val="nil"/>
              <w:bottom w:val="single" w:sz="4" w:space="0" w:color="000000"/>
              <w:right w:val="single" w:sz="4" w:space="0" w:color="000000"/>
            </w:tcBorders>
            <w:shd w:val="clear" w:color="CBCBCB" w:fill="DCE6F1"/>
            <w:vAlign w:val="center"/>
            <w:hideMark/>
          </w:tcPr>
          <w:p w14:paraId="60D8E1F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7B61EE1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5,337,878</w:t>
            </w:r>
          </w:p>
        </w:tc>
        <w:tc>
          <w:tcPr>
            <w:tcW w:w="1344" w:type="dxa"/>
            <w:tcBorders>
              <w:top w:val="nil"/>
              <w:left w:val="nil"/>
              <w:bottom w:val="single" w:sz="4" w:space="0" w:color="000000"/>
              <w:right w:val="single" w:sz="4" w:space="0" w:color="000000"/>
            </w:tcBorders>
            <w:shd w:val="clear" w:color="FFFFFF" w:fill="FFFFFF"/>
            <w:noWrap/>
            <w:vAlign w:val="center"/>
            <w:hideMark/>
          </w:tcPr>
          <w:p w14:paraId="76F8B48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3E31E7A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4B3F069"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847901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2C6F68F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008-015</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4919D44B"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Productores (as) beneficiados con capacitación, asistencia técnica e insumos en manejo productivo y reproductivo </w:t>
            </w:r>
          </w:p>
        </w:tc>
        <w:tc>
          <w:tcPr>
            <w:tcW w:w="1134" w:type="dxa"/>
            <w:tcBorders>
              <w:top w:val="nil"/>
              <w:left w:val="nil"/>
              <w:bottom w:val="single" w:sz="4" w:space="0" w:color="000000"/>
              <w:right w:val="single" w:sz="4" w:space="0" w:color="000000"/>
            </w:tcBorders>
            <w:shd w:val="clear" w:color="99CCFF" w:fill="99CCFF"/>
            <w:vAlign w:val="center"/>
            <w:hideMark/>
          </w:tcPr>
          <w:p w14:paraId="7EF22CE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2BB20DE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3,024</w:t>
            </w:r>
          </w:p>
        </w:tc>
        <w:tc>
          <w:tcPr>
            <w:tcW w:w="980" w:type="dxa"/>
            <w:tcBorders>
              <w:top w:val="nil"/>
              <w:left w:val="nil"/>
              <w:bottom w:val="single" w:sz="4" w:space="0" w:color="000000"/>
              <w:right w:val="single" w:sz="4" w:space="0" w:color="000000"/>
            </w:tcBorders>
            <w:shd w:val="clear" w:color="99CCFF" w:fill="99CCFF"/>
            <w:vAlign w:val="center"/>
            <w:hideMark/>
          </w:tcPr>
          <w:p w14:paraId="68CB811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1,650,870</w:t>
            </w:r>
          </w:p>
        </w:tc>
        <w:tc>
          <w:tcPr>
            <w:tcW w:w="670" w:type="dxa"/>
            <w:tcBorders>
              <w:top w:val="nil"/>
              <w:left w:val="nil"/>
              <w:bottom w:val="single" w:sz="4" w:space="0" w:color="000000"/>
              <w:right w:val="single" w:sz="4" w:space="0" w:color="000000"/>
            </w:tcBorders>
            <w:shd w:val="clear" w:color="99CCFF" w:fill="99CCFF"/>
            <w:vAlign w:val="center"/>
            <w:hideMark/>
          </w:tcPr>
          <w:p w14:paraId="6225834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3,723</w:t>
            </w:r>
          </w:p>
        </w:tc>
        <w:tc>
          <w:tcPr>
            <w:tcW w:w="952" w:type="dxa"/>
            <w:tcBorders>
              <w:top w:val="nil"/>
              <w:left w:val="nil"/>
              <w:bottom w:val="single" w:sz="4" w:space="0" w:color="000000"/>
              <w:right w:val="single" w:sz="4" w:space="0" w:color="000000"/>
            </w:tcBorders>
            <w:shd w:val="clear" w:color="99CCFF" w:fill="99CCFF"/>
            <w:vAlign w:val="center"/>
            <w:hideMark/>
          </w:tcPr>
          <w:p w14:paraId="542A7F7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1,386,290</w:t>
            </w:r>
          </w:p>
        </w:tc>
        <w:tc>
          <w:tcPr>
            <w:tcW w:w="697" w:type="dxa"/>
            <w:tcBorders>
              <w:top w:val="nil"/>
              <w:left w:val="nil"/>
              <w:bottom w:val="single" w:sz="4" w:space="0" w:color="000000"/>
              <w:right w:val="single" w:sz="4" w:space="0" w:color="000000"/>
            </w:tcBorders>
            <w:shd w:val="clear" w:color="99CCFF" w:fill="99CCFF"/>
            <w:vAlign w:val="center"/>
            <w:hideMark/>
          </w:tcPr>
          <w:p w14:paraId="7D69641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2,761</w:t>
            </w:r>
          </w:p>
        </w:tc>
        <w:tc>
          <w:tcPr>
            <w:tcW w:w="952" w:type="dxa"/>
            <w:tcBorders>
              <w:top w:val="nil"/>
              <w:left w:val="nil"/>
              <w:bottom w:val="single" w:sz="4" w:space="0" w:color="000000"/>
              <w:right w:val="single" w:sz="4" w:space="0" w:color="000000"/>
            </w:tcBorders>
            <w:shd w:val="clear" w:color="99CCFF" w:fill="99CCFF"/>
            <w:vAlign w:val="center"/>
            <w:hideMark/>
          </w:tcPr>
          <w:p w14:paraId="4F32322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1,093,640</w:t>
            </w:r>
          </w:p>
        </w:tc>
        <w:tc>
          <w:tcPr>
            <w:tcW w:w="670" w:type="dxa"/>
            <w:tcBorders>
              <w:top w:val="nil"/>
              <w:left w:val="nil"/>
              <w:bottom w:val="single" w:sz="4" w:space="0" w:color="000000"/>
              <w:right w:val="single" w:sz="4" w:space="0" w:color="000000"/>
            </w:tcBorders>
            <w:shd w:val="clear" w:color="99CCFF" w:fill="99CCFF"/>
            <w:vAlign w:val="center"/>
            <w:hideMark/>
          </w:tcPr>
          <w:p w14:paraId="53BAF3F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9,508</w:t>
            </w:r>
          </w:p>
        </w:tc>
        <w:tc>
          <w:tcPr>
            <w:tcW w:w="1067" w:type="dxa"/>
            <w:tcBorders>
              <w:top w:val="nil"/>
              <w:left w:val="nil"/>
              <w:bottom w:val="single" w:sz="4" w:space="0" w:color="000000"/>
              <w:right w:val="single" w:sz="4" w:space="0" w:color="000000"/>
            </w:tcBorders>
            <w:shd w:val="clear" w:color="99CCFF" w:fill="99CCFF"/>
            <w:vAlign w:val="center"/>
            <w:hideMark/>
          </w:tcPr>
          <w:p w14:paraId="462EE10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4,130,800</w:t>
            </w:r>
          </w:p>
        </w:tc>
        <w:tc>
          <w:tcPr>
            <w:tcW w:w="1344" w:type="dxa"/>
            <w:tcBorders>
              <w:top w:val="nil"/>
              <w:left w:val="nil"/>
              <w:bottom w:val="single" w:sz="4" w:space="0" w:color="000000"/>
              <w:right w:val="single" w:sz="4" w:space="0" w:color="000000"/>
            </w:tcBorders>
            <w:shd w:val="clear" w:color="FFFFFF" w:fill="FFFFFF"/>
            <w:vAlign w:val="center"/>
            <w:hideMark/>
          </w:tcPr>
          <w:p w14:paraId="0F7B217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Pecuario VIDER</w:t>
            </w:r>
          </w:p>
        </w:tc>
        <w:tc>
          <w:tcPr>
            <w:tcW w:w="146" w:type="dxa"/>
            <w:vAlign w:val="center"/>
            <w:hideMark/>
          </w:tcPr>
          <w:p w14:paraId="01BF588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B4AA847"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61ABCEC"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6ACE6CDE"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0C337743"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tcBorders>
              <w:top w:val="nil"/>
              <w:left w:val="nil"/>
              <w:bottom w:val="single" w:sz="4" w:space="0" w:color="000000"/>
              <w:right w:val="single" w:sz="4" w:space="0" w:color="000000"/>
            </w:tcBorders>
            <w:shd w:val="clear" w:color="99CCFF" w:fill="99CCFF"/>
            <w:vAlign w:val="center"/>
            <w:hideMark/>
          </w:tcPr>
          <w:p w14:paraId="2D730D7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31D997E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1,017</w:t>
            </w:r>
          </w:p>
        </w:tc>
        <w:tc>
          <w:tcPr>
            <w:tcW w:w="980" w:type="dxa"/>
            <w:tcBorders>
              <w:top w:val="nil"/>
              <w:left w:val="nil"/>
              <w:bottom w:val="single" w:sz="4" w:space="0" w:color="000000"/>
              <w:right w:val="single" w:sz="4" w:space="0" w:color="000000"/>
            </w:tcBorders>
            <w:shd w:val="clear" w:color="99CCFF" w:fill="99CCFF"/>
            <w:vAlign w:val="center"/>
            <w:hideMark/>
          </w:tcPr>
          <w:p w14:paraId="03A55FC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402,608</w:t>
            </w:r>
          </w:p>
        </w:tc>
        <w:tc>
          <w:tcPr>
            <w:tcW w:w="670" w:type="dxa"/>
            <w:tcBorders>
              <w:top w:val="nil"/>
              <w:left w:val="nil"/>
              <w:bottom w:val="single" w:sz="4" w:space="0" w:color="000000"/>
              <w:right w:val="single" w:sz="4" w:space="0" w:color="000000"/>
            </w:tcBorders>
            <w:shd w:val="clear" w:color="99CCFF" w:fill="99CCFF"/>
            <w:vAlign w:val="center"/>
            <w:hideMark/>
          </w:tcPr>
          <w:p w14:paraId="7A58D7A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1,017</w:t>
            </w:r>
          </w:p>
        </w:tc>
        <w:tc>
          <w:tcPr>
            <w:tcW w:w="952" w:type="dxa"/>
            <w:tcBorders>
              <w:top w:val="nil"/>
              <w:left w:val="nil"/>
              <w:bottom w:val="single" w:sz="4" w:space="0" w:color="000000"/>
              <w:right w:val="single" w:sz="4" w:space="0" w:color="000000"/>
            </w:tcBorders>
            <w:shd w:val="clear" w:color="99CCFF" w:fill="99CCFF"/>
            <w:vAlign w:val="center"/>
            <w:hideMark/>
          </w:tcPr>
          <w:p w14:paraId="3D55BA2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402,608</w:t>
            </w:r>
          </w:p>
        </w:tc>
        <w:tc>
          <w:tcPr>
            <w:tcW w:w="697" w:type="dxa"/>
            <w:tcBorders>
              <w:top w:val="nil"/>
              <w:left w:val="nil"/>
              <w:bottom w:val="single" w:sz="4" w:space="0" w:color="000000"/>
              <w:right w:val="single" w:sz="4" w:space="0" w:color="000000"/>
            </w:tcBorders>
            <w:shd w:val="clear" w:color="99CCFF" w:fill="99CCFF"/>
            <w:vAlign w:val="center"/>
            <w:hideMark/>
          </w:tcPr>
          <w:p w14:paraId="1CD3ECB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1,016</w:t>
            </w:r>
          </w:p>
        </w:tc>
        <w:tc>
          <w:tcPr>
            <w:tcW w:w="952" w:type="dxa"/>
            <w:tcBorders>
              <w:top w:val="nil"/>
              <w:left w:val="nil"/>
              <w:bottom w:val="single" w:sz="4" w:space="0" w:color="000000"/>
              <w:right w:val="single" w:sz="4" w:space="0" w:color="000000"/>
            </w:tcBorders>
            <w:shd w:val="clear" w:color="99CCFF" w:fill="99CCFF"/>
            <w:vAlign w:val="center"/>
            <w:hideMark/>
          </w:tcPr>
          <w:p w14:paraId="092E2F2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401,861</w:t>
            </w:r>
          </w:p>
        </w:tc>
        <w:tc>
          <w:tcPr>
            <w:tcW w:w="670" w:type="dxa"/>
            <w:tcBorders>
              <w:top w:val="nil"/>
              <w:left w:val="nil"/>
              <w:bottom w:val="single" w:sz="4" w:space="0" w:color="000000"/>
              <w:right w:val="single" w:sz="4" w:space="0" w:color="000000"/>
            </w:tcBorders>
            <w:shd w:val="clear" w:color="99CCFF" w:fill="99CCFF"/>
            <w:vAlign w:val="center"/>
            <w:hideMark/>
          </w:tcPr>
          <w:p w14:paraId="4BD3EE3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3,050</w:t>
            </w:r>
          </w:p>
        </w:tc>
        <w:tc>
          <w:tcPr>
            <w:tcW w:w="1067" w:type="dxa"/>
            <w:tcBorders>
              <w:top w:val="nil"/>
              <w:left w:val="nil"/>
              <w:bottom w:val="single" w:sz="4" w:space="0" w:color="000000"/>
              <w:right w:val="single" w:sz="4" w:space="0" w:color="000000"/>
            </w:tcBorders>
            <w:shd w:val="clear" w:color="99CCFF" w:fill="99CCFF"/>
            <w:vAlign w:val="center"/>
            <w:hideMark/>
          </w:tcPr>
          <w:p w14:paraId="1C66A84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1,207,078</w:t>
            </w:r>
          </w:p>
        </w:tc>
        <w:tc>
          <w:tcPr>
            <w:tcW w:w="1344" w:type="dxa"/>
            <w:tcBorders>
              <w:top w:val="nil"/>
              <w:left w:val="nil"/>
              <w:bottom w:val="single" w:sz="4" w:space="0" w:color="000000"/>
              <w:right w:val="single" w:sz="4" w:space="0" w:color="000000"/>
            </w:tcBorders>
            <w:shd w:val="clear" w:color="FFFFFF" w:fill="FFFFFF"/>
            <w:vAlign w:val="center"/>
            <w:hideMark/>
          </w:tcPr>
          <w:p w14:paraId="2952355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VIPETEN</w:t>
            </w:r>
          </w:p>
        </w:tc>
        <w:tc>
          <w:tcPr>
            <w:tcW w:w="146" w:type="dxa"/>
            <w:vAlign w:val="center"/>
            <w:hideMark/>
          </w:tcPr>
          <w:p w14:paraId="51D3F429"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8D8E617"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A268E67"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431BA6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008-015-0001</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2C87848"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Productores (as) beneficiados con capacitación y asistencia técnica en manejo productivo y reproductivo </w:t>
            </w:r>
          </w:p>
        </w:tc>
        <w:tc>
          <w:tcPr>
            <w:tcW w:w="1134" w:type="dxa"/>
            <w:tcBorders>
              <w:top w:val="nil"/>
              <w:left w:val="nil"/>
              <w:bottom w:val="single" w:sz="4" w:space="0" w:color="000000"/>
              <w:right w:val="single" w:sz="4" w:space="0" w:color="000000"/>
            </w:tcBorders>
            <w:shd w:val="clear" w:color="FFFFFF" w:fill="FFFFFF"/>
            <w:vAlign w:val="center"/>
            <w:hideMark/>
          </w:tcPr>
          <w:p w14:paraId="5FBB0F7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264E042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2,744</w:t>
            </w:r>
          </w:p>
        </w:tc>
        <w:tc>
          <w:tcPr>
            <w:tcW w:w="980" w:type="dxa"/>
            <w:tcBorders>
              <w:top w:val="nil"/>
              <w:left w:val="nil"/>
              <w:bottom w:val="single" w:sz="4" w:space="0" w:color="000000"/>
              <w:right w:val="single" w:sz="4" w:space="0" w:color="000000"/>
            </w:tcBorders>
            <w:shd w:val="clear" w:color="FFFFFF" w:fill="FFFFFF"/>
            <w:vAlign w:val="center"/>
            <w:hideMark/>
          </w:tcPr>
          <w:p w14:paraId="1A014F0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656,000</w:t>
            </w:r>
          </w:p>
        </w:tc>
        <w:tc>
          <w:tcPr>
            <w:tcW w:w="670" w:type="dxa"/>
            <w:tcBorders>
              <w:top w:val="nil"/>
              <w:left w:val="nil"/>
              <w:bottom w:val="single" w:sz="4" w:space="0" w:color="000000"/>
              <w:right w:val="single" w:sz="4" w:space="0" w:color="000000"/>
            </w:tcBorders>
            <w:shd w:val="clear" w:color="FFFFFF" w:fill="FFFFFF"/>
            <w:vAlign w:val="center"/>
            <w:hideMark/>
          </w:tcPr>
          <w:p w14:paraId="3F41FF6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3,020</w:t>
            </w:r>
          </w:p>
        </w:tc>
        <w:tc>
          <w:tcPr>
            <w:tcW w:w="952" w:type="dxa"/>
            <w:tcBorders>
              <w:top w:val="nil"/>
              <w:left w:val="nil"/>
              <w:bottom w:val="single" w:sz="4" w:space="0" w:color="000000"/>
              <w:right w:val="single" w:sz="4" w:space="0" w:color="000000"/>
            </w:tcBorders>
            <w:shd w:val="clear" w:color="FFFFFF" w:fill="FFFFFF"/>
            <w:vAlign w:val="center"/>
            <w:hideMark/>
          </w:tcPr>
          <w:p w14:paraId="61F1262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764,000</w:t>
            </w:r>
          </w:p>
        </w:tc>
        <w:tc>
          <w:tcPr>
            <w:tcW w:w="697" w:type="dxa"/>
            <w:tcBorders>
              <w:top w:val="nil"/>
              <w:left w:val="nil"/>
              <w:bottom w:val="single" w:sz="4" w:space="0" w:color="000000"/>
              <w:right w:val="single" w:sz="4" w:space="0" w:color="000000"/>
            </w:tcBorders>
            <w:shd w:val="clear" w:color="FFFFFF" w:fill="FFFFFF"/>
            <w:vAlign w:val="center"/>
            <w:hideMark/>
          </w:tcPr>
          <w:p w14:paraId="7B50B3E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2,744</w:t>
            </w:r>
          </w:p>
        </w:tc>
        <w:tc>
          <w:tcPr>
            <w:tcW w:w="952" w:type="dxa"/>
            <w:tcBorders>
              <w:top w:val="nil"/>
              <w:left w:val="nil"/>
              <w:bottom w:val="single" w:sz="4" w:space="0" w:color="000000"/>
              <w:right w:val="single" w:sz="4" w:space="0" w:color="000000"/>
            </w:tcBorders>
            <w:shd w:val="clear" w:color="FFFFFF" w:fill="FFFFFF"/>
            <w:vAlign w:val="center"/>
            <w:hideMark/>
          </w:tcPr>
          <w:p w14:paraId="62127EA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656,000</w:t>
            </w:r>
          </w:p>
        </w:tc>
        <w:tc>
          <w:tcPr>
            <w:tcW w:w="670" w:type="dxa"/>
            <w:tcBorders>
              <w:top w:val="nil"/>
              <w:left w:val="nil"/>
              <w:bottom w:val="single" w:sz="4" w:space="0" w:color="000000"/>
              <w:right w:val="single" w:sz="4" w:space="0" w:color="000000"/>
            </w:tcBorders>
            <w:shd w:val="clear" w:color="FFFFFF" w:fill="FFFFFF"/>
            <w:vAlign w:val="center"/>
            <w:hideMark/>
          </w:tcPr>
          <w:p w14:paraId="7A92CA6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8,508</w:t>
            </w:r>
          </w:p>
        </w:tc>
        <w:tc>
          <w:tcPr>
            <w:tcW w:w="1067" w:type="dxa"/>
            <w:tcBorders>
              <w:top w:val="nil"/>
              <w:left w:val="nil"/>
              <w:bottom w:val="single" w:sz="4" w:space="0" w:color="000000"/>
              <w:right w:val="single" w:sz="4" w:space="0" w:color="000000"/>
            </w:tcBorders>
            <w:shd w:val="clear" w:color="FFFFFF" w:fill="FFFFFF"/>
            <w:vAlign w:val="center"/>
            <w:hideMark/>
          </w:tcPr>
          <w:p w14:paraId="6C6CA30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2,076,000</w:t>
            </w:r>
          </w:p>
        </w:tc>
        <w:tc>
          <w:tcPr>
            <w:tcW w:w="1344" w:type="dxa"/>
            <w:tcBorders>
              <w:top w:val="nil"/>
              <w:left w:val="nil"/>
              <w:bottom w:val="single" w:sz="4" w:space="0" w:color="000000"/>
              <w:right w:val="single" w:sz="4" w:space="0" w:color="000000"/>
            </w:tcBorders>
            <w:shd w:val="clear" w:color="FFFFFF" w:fill="FFFFFF"/>
            <w:vAlign w:val="center"/>
            <w:hideMark/>
          </w:tcPr>
          <w:p w14:paraId="1EB7C91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Pecuario VIDER</w:t>
            </w:r>
          </w:p>
        </w:tc>
        <w:tc>
          <w:tcPr>
            <w:tcW w:w="146" w:type="dxa"/>
            <w:vAlign w:val="center"/>
            <w:hideMark/>
          </w:tcPr>
          <w:p w14:paraId="0BAB61F0"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E2BF847"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3FFD925"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493A43A5"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5B41FDA9" w14:textId="77777777" w:rsidR="00DC7E18" w:rsidRPr="00843911" w:rsidRDefault="00DC7E18" w:rsidP="00820E56">
            <w:pPr>
              <w:rPr>
                <w:rFonts w:ascii="Cambria" w:eastAsia="Times New Roman" w:hAnsi="Cambria" w:cs="Arial"/>
                <w:color w:val="000000"/>
                <w:sz w:val="14"/>
                <w:szCs w:val="14"/>
                <w:lang w:eastAsia="es-GT"/>
              </w:rPr>
            </w:pPr>
          </w:p>
        </w:tc>
        <w:tc>
          <w:tcPr>
            <w:tcW w:w="1134" w:type="dxa"/>
            <w:tcBorders>
              <w:top w:val="nil"/>
              <w:left w:val="nil"/>
              <w:bottom w:val="single" w:sz="4" w:space="0" w:color="000000"/>
              <w:right w:val="single" w:sz="4" w:space="0" w:color="000000"/>
            </w:tcBorders>
            <w:shd w:val="clear" w:color="FFFFFF" w:fill="FFFFFF"/>
            <w:vAlign w:val="center"/>
            <w:hideMark/>
          </w:tcPr>
          <w:p w14:paraId="0DAD2BB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4773C85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w:t>
            </w:r>
          </w:p>
        </w:tc>
        <w:tc>
          <w:tcPr>
            <w:tcW w:w="980" w:type="dxa"/>
            <w:tcBorders>
              <w:top w:val="nil"/>
              <w:left w:val="nil"/>
              <w:bottom w:val="single" w:sz="4" w:space="0" w:color="000000"/>
              <w:right w:val="single" w:sz="4" w:space="0" w:color="000000"/>
            </w:tcBorders>
            <w:shd w:val="clear" w:color="FFFFFF" w:fill="FFFFFF"/>
            <w:vAlign w:val="center"/>
            <w:hideMark/>
          </w:tcPr>
          <w:p w14:paraId="3FDA049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123,192</w:t>
            </w:r>
          </w:p>
        </w:tc>
        <w:tc>
          <w:tcPr>
            <w:tcW w:w="670" w:type="dxa"/>
            <w:tcBorders>
              <w:top w:val="nil"/>
              <w:left w:val="nil"/>
              <w:bottom w:val="single" w:sz="4" w:space="0" w:color="000000"/>
              <w:right w:val="single" w:sz="4" w:space="0" w:color="000000"/>
            </w:tcBorders>
            <w:shd w:val="clear" w:color="FFFFFF" w:fill="FFFFFF"/>
            <w:vAlign w:val="center"/>
            <w:hideMark/>
          </w:tcPr>
          <w:p w14:paraId="29EF74F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w:t>
            </w:r>
          </w:p>
        </w:tc>
        <w:tc>
          <w:tcPr>
            <w:tcW w:w="952" w:type="dxa"/>
            <w:tcBorders>
              <w:top w:val="nil"/>
              <w:left w:val="nil"/>
              <w:bottom w:val="single" w:sz="4" w:space="0" w:color="000000"/>
              <w:right w:val="single" w:sz="4" w:space="0" w:color="000000"/>
            </w:tcBorders>
            <w:shd w:val="clear" w:color="FFFFFF" w:fill="FFFFFF"/>
            <w:vAlign w:val="center"/>
            <w:hideMark/>
          </w:tcPr>
          <w:p w14:paraId="62670C9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123,192</w:t>
            </w:r>
          </w:p>
        </w:tc>
        <w:tc>
          <w:tcPr>
            <w:tcW w:w="697" w:type="dxa"/>
            <w:tcBorders>
              <w:top w:val="nil"/>
              <w:left w:val="nil"/>
              <w:bottom w:val="single" w:sz="4" w:space="0" w:color="000000"/>
              <w:right w:val="single" w:sz="4" w:space="0" w:color="000000"/>
            </w:tcBorders>
            <w:shd w:val="clear" w:color="FFFFFF" w:fill="FFFFFF"/>
            <w:vAlign w:val="center"/>
            <w:hideMark/>
          </w:tcPr>
          <w:p w14:paraId="265A9CB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w:t>
            </w:r>
          </w:p>
        </w:tc>
        <w:tc>
          <w:tcPr>
            <w:tcW w:w="952" w:type="dxa"/>
            <w:tcBorders>
              <w:top w:val="nil"/>
              <w:left w:val="nil"/>
              <w:bottom w:val="single" w:sz="4" w:space="0" w:color="000000"/>
              <w:right w:val="single" w:sz="4" w:space="0" w:color="000000"/>
            </w:tcBorders>
            <w:shd w:val="clear" w:color="FFFFFF" w:fill="FFFFFF"/>
            <w:vAlign w:val="center"/>
            <w:hideMark/>
          </w:tcPr>
          <w:p w14:paraId="7D3A606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123,192</w:t>
            </w:r>
          </w:p>
        </w:tc>
        <w:tc>
          <w:tcPr>
            <w:tcW w:w="670" w:type="dxa"/>
            <w:tcBorders>
              <w:top w:val="nil"/>
              <w:left w:val="nil"/>
              <w:bottom w:val="single" w:sz="4" w:space="0" w:color="000000"/>
              <w:right w:val="single" w:sz="4" w:space="0" w:color="000000"/>
            </w:tcBorders>
            <w:shd w:val="clear" w:color="FFFFFF" w:fill="FFFFFF"/>
            <w:vAlign w:val="center"/>
            <w:hideMark/>
          </w:tcPr>
          <w:p w14:paraId="4392614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1,929</w:t>
            </w:r>
          </w:p>
        </w:tc>
        <w:tc>
          <w:tcPr>
            <w:tcW w:w="1067" w:type="dxa"/>
            <w:tcBorders>
              <w:top w:val="nil"/>
              <w:left w:val="nil"/>
              <w:bottom w:val="single" w:sz="4" w:space="0" w:color="000000"/>
              <w:right w:val="single" w:sz="4" w:space="0" w:color="000000"/>
            </w:tcBorders>
            <w:shd w:val="clear" w:color="FFFFFF" w:fill="FFFFFF"/>
            <w:vAlign w:val="center"/>
            <w:hideMark/>
          </w:tcPr>
          <w:p w14:paraId="61AA003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369,575</w:t>
            </w:r>
          </w:p>
        </w:tc>
        <w:tc>
          <w:tcPr>
            <w:tcW w:w="1344" w:type="dxa"/>
            <w:tcBorders>
              <w:top w:val="nil"/>
              <w:left w:val="nil"/>
              <w:bottom w:val="single" w:sz="4" w:space="0" w:color="000000"/>
              <w:right w:val="single" w:sz="4" w:space="0" w:color="000000"/>
            </w:tcBorders>
            <w:shd w:val="clear" w:color="FFFFFF" w:fill="FFFFFF"/>
            <w:vAlign w:val="center"/>
            <w:hideMark/>
          </w:tcPr>
          <w:p w14:paraId="51D6EC4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VIPETEN</w:t>
            </w:r>
          </w:p>
        </w:tc>
        <w:tc>
          <w:tcPr>
            <w:tcW w:w="146" w:type="dxa"/>
            <w:vAlign w:val="center"/>
            <w:hideMark/>
          </w:tcPr>
          <w:p w14:paraId="3D33901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9E2EE2E"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77E0BCE4"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3BB75D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008-015-0002</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49A441B9"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Productores (as) beneficiados con insumos en manejo productivo y reproductivo </w:t>
            </w:r>
          </w:p>
        </w:tc>
        <w:tc>
          <w:tcPr>
            <w:tcW w:w="1134" w:type="dxa"/>
            <w:tcBorders>
              <w:top w:val="nil"/>
              <w:left w:val="nil"/>
              <w:bottom w:val="single" w:sz="4" w:space="0" w:color="000000"/>
              <w:right w:val="single" w:sz="4" w:space="0" w:color="000000"/>
            </w:tcBorders>
            <w:shd w:val="clear" w:color="FFFFFF" w:fill="FFFFFF"/>
            <w:vAlign w:val="center"/>
            <w:hideMark/>
          </w:tcPr>
          <w:p w14:paraId="3D7A2BC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12EE356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280</w:t>
            </w:r>
          </w:p>
        </w:tc>
        <w:tc>
          <w:tcPr>
            <w:tcW w:w="980" w:type="dxa"/>
            <w:tcBorders>
              <w:top w:val="nil"/>
              <w:left w:val="nil"/>
              <w:bottom w:val="single" w:sz="4" w:space="0" w:color="000000"/>
              <w:right w:val="single" w:sz="4" w:space="0" w:color="000000"/>
            </w:tcBorders>
            <w:shd w:val="clear" w:color="FFFFFF" w:fill="FFFFFF"/>
            <w:vAlign w:val="center"/>
            <w:hideMark/>
          </w:tcPr>
          <w:p w14:paraId="57838E8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994,870</w:t>
            </w:r>
          </w:p>
        </w:tc>
        <w:tc>
          <w:tcPr>
            <w:tcW w:w="670" w:type="dxa"/>
            <w:tcBorders>
              <w:top w:val="nil"/>
              <w:left w:val="nil"/>
              <w:bottom w:val="single" w:sz="4" w:space="0" w:color="000000"/>
              <w:right w:val="single" w:sz="4" w:space="0" w:color="000000"/>
            </w:tcBorders>
            <w:shd w:val="clear" w:color="FFFFFF" w:fill="FFFFFF"/>
            <w:vAlign w:val="center"/>
            <w:hideMark/>
          </w:tcPr>
          <w:p w14:paraId="6CFFB04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703</w:t>
            </w:r>
          </w:p>
        </w:tc>
        <w:tc>
          <w:tcPr>
            <w:tcW w:w="952" w:type="dxa"/>
            <w:tcBorders>
              <w:top w:val="nil"/>
              <w:left w:val="nil"/>
              <w:bottom w:val="single" w:sz="4" w:space="0" w:color="000000"/>
              <w:right w:val="single" w:sz="4" w:space="0" w:color="000000"/>
            </w:tcBorders>
            <w:shd w:val="clear" w:color="FFFFFF" w:fill="FFFFFF"/>
            <w:vAlign w:val="center"/>
            <w:hideMark/>
          </w:tcPr>
          <w:p w14:paraId="281A687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622,290</w:t>
            </w:r>
          </w:p>
        </w:tc>
        <w:tc>
          <w:tcPr>
            <w:tcW w:w="697" w:type="dxa"/>
            <w:tcBorders>
              <w:top w:val="nil"/>
              <w:left w:val="nil"/>
              <w:bottom w:val="single" w:sz="4" w:space="0" w:color="000000"/>
              <w:right w:val="single" w:sz="4" w:space="0" w:color="000000"/>
            </w:tcBorders>
            <w:shd w:val="clear" w:color="FFFFFF" w:fill="FFFFFF"/>
            <w:vAlign w:val="center"/>
            <w:hideMark/>
          </w:tcPr>
          <w:p w14:paraId="18265A9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w:t>
            </w:r>
          </w:p>
        </w:tc>
        <w:tc>
          <w:tcPr>
            <w:tcW w:w="952" w:type="dxa"/>
            <w:tcBorders>
              <w:top w:val="nil"/>
              <w:left w:val="nil"/>
              <w:bottom w:val="single" w:sz="4" w:space="0" w:color="000000"/>
              <w:right w:val="single" w:sz="4" w:space="0" w:color="000000"/>
            </w:tcBorders>
            <w:shd w:val="clear" w:color="FFFFFF" w:fill="FFFFFF"/>
            <w:vAlign w:val="center"/>
            <w:hideMark/>
          </w:tcPr>
          <w:p w14:paraId="126E705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437,640</w:t>
            </w:r>
          </w:p>
        </w:tc>
        <w:tc>
          <w:tcPr>
            <w:tcW w:w="670" w:type="dxa"/>
            <w:tcBorders>
              <w:top w:val="nil"/>
              <w:left w:val="nil"/>
              <w:bottom w:val="single" w:sz="4" w:space="0" w:color="000000"/>
              <w:right w:val="single" w:sz="4" w:space="0" w:color="000000"/>
            </w:tcBorders>
            <w:shd w:val="clear" w:color="FFFFFF" w:fill="FFFFFF"/>
            <w:vAlign w:val="center"/>
            <w:hideMark/>
          </w:tcPr>
          <w:p w14:paraId="31D9258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1,000</w:t>
            </w:r>
          </w:p>
        </w:tc>
        <w:tc>
          <w:tcPr>
            <w:tcW w:w="1067" w:type="dxa"/>
            <w:tcBorders>
              <w:top w:val="nil"/>
              <w:left w:val="nil"/>
              <w:bottom w:val="single" w:sz="4" w:space="0" w:color="000000"/>
              <w:right w:val="single" w:sz="4" w:space="0" w:color="000000"/>
            </w:tcBorders>
            <w:shd w:val="clear" w:color="FFFFFF" w:fill="FFFFFF"/>
            <w:vAlign w:val="center"/>
            <w:hideMark/>
          </w:tcPr>
          <w:p w14:paraId="728291E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2,054,800</w:t>
            </w:r>
          </w:p>
        </w:tc>
        <w:tc>
          <w:tcPr>
            <w:tcW w:w="1344" w:type="dxa"/>
            <w:tcBorders>
              <w:top w:val="nil"/>
              <w:left w:val="nil"/>
              <w:bottom w:val="single" w:sz="4" w:space="0" w:color="000000"/>
              <w:right w:val="single" w:sz="4" w:space="0" w:color="000000"/>
            </w:tcBorders>
            <w:shd w:val="clear" w:color="FFFFFF" w:fill="FFFFFF"/>
            <w:vAlign w:val="center"/>
            <w:hideMark/>
          </w:tcPr>
          <w:p w14:paraId="1624122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Pecuario VIDER</w:t>
            </w:r>
          </w:p>
        </w:tc>
        <w:tc>
          <w:tcPr>
            <w:tcW w:w="146" w:type="dxa"/>
            <w:vAlign w:val="center"/>
            <w:hideMark/>
          </w:tcPr>
          <w:p w14:paraId="00DA184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8A0E714"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1D83AF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7F5C173C"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0AF44765" w14:textId="77777777" w:rsidR="00DC7E18" w:rsidRPr="00843911" w:rsidRDefault="00DC7E18" w:rsidP="00820E56">
            <w:pPr>
              <w:rPr>
                <w:rFonts w:ascii="Cambria" w:eastAsia="Times New Roman" w:hAnsi="Cambria" w:cs="Arial"/>
                <w:color w:val="000000"/>
                <w:sz w:val="14"/>
                <w:szCs w:val="14"/>
                <w:lang w:eastAsia="es-GT"/>
              </w:rPr>
            </w:pPr>
          </w:p>
        </w:tc>
        <w:tc>
          <w:tcPr>
            <w:tcW w:w="1134" w:type="dxa"/>
            <w:tcBorders>
              <w:top w:val="nil"/>
              <w:left w:val="nil"/>
              <w:bottom w:val="single" w:sz="4" w:space="0" w:color="000000"/>
              <w:right w:val="single" w:sz="4" w:space="0" w:color="000000"/>
            </w:tcBorders>
            <w:shd w:val="clear" w:color="FFFFFF" w:fill="FFFFFF"/>
            <w:vAlign w:val="center"/>
            <w:hideMark/>
          </w:tcPr>
          <w:p w14:paraId="5863A51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01C0399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374</w:t>
            </w:r>
          </w:p>
        </w:tc>
        <w:tc>
          <w:tcPr>
            <w:tcW w:w="980" w:type="dxa"/>
            <w:tcBorders>
              <w:top w:val="nil"/>
              <w:left w:val="nil"/>
              <w:bottom w:val="single" w:sz="4" w:space="0" w:color="000000"/>
              <w:right w:val="single" w:sz="4" w:space="0" w:color="000000"/>
            </w:tcBorders>
            <w:shd w:val="clear" w:color="FFFFFF" w:fill="FFFFFF"/>
            <w:vAlign w:val="center"/>
            <w:hideMark/>
          </w:tcPr>
          <w:p w14:paraId="466D58F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279,417</w:t>
            </w:r>
          </w:p>
        </w:tc>
        <w:tc>
          <w:tcPr>
            <w:tcW w:w="670" w:type="dxa"/>
            <w:tcBorders>
              <w:top w:val="nil"/>
              <w:left w:val="nil"/>
              <w:bottom w:val="single" w:sz="4" w:space="0" w:color="000000"/>
              <w:right w:val="single" w:sz="4" w:space="0" w:color="000000"/>
            </w:tcBorders>
            <w:shd w:val="clear" w:color="FFFFFF" w:fill="FFFFFF"/>
            <w:vAlign w:val="center"/>
            <w:hideMark/>
          </w:tcPr>
          <w:p w14:paraId="6BFA43F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374</w:t>
            </w:r>
          </w:p>
        </w:tc>
        <w:tc>
          <w:tcPr>
            <w:tcW w:w="952" w:type="dxa"/>
            <w:tcBorders>
              <w:top w:val="nil"/>
              <w:left w:val="nil"/>
              <w:bottom w:val="single" w:sz="4" w:space="0" w:color="000000"/>
              <w:right w:val="single" w:sz="4" w:space="0" w:color="000000"/>
            </w:tcBorders>
            <w:shd w:val="clear" w:color="FFFFFF" w:fill="FFFFFF"/>
            <w:vAlign w:val="center"/>
            <w:hideMark/>
          </w:tcPr>
          <w:p w14:paraId="7B0F05F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279,417</w:t>
            </w:r>
          </w:p>
        </w:tc>
        <w:tc>
          <w:tcPr>
            <w:tcW w:w="697" w:type="dxa"/>
            <w:tcBorders>
              <w:top w:val="nil"/>
              <w:left w:val="nil"/>
              <w:bottom w:val="single" w:sz="4" w:space="0" w:color="000000"/>
              <w:right w:val="single" w:sz="4" w:space="0" w:color="000000"/>
            </w:tcBorders>
            <w:shd w:val="clear" w:color="FFFFFF" w:fill="FFFFFF"/>
            <w:vAlign w:val="center"/>
            <w:hideMark/>
          </w:tcPr>
          <w:p w14:paraId="0A65CD6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373</w:t>
            </w:r>
          </w:p>
        </w:tc>
        <w:tc>
          <w:tcPr>
            <w:tcW w:w="952" w:type="dxa"/>
            <w:tcBorders>
              <w:top w:val="nil"/>
              <w:left w:val="nil"/>
              <w:bottom w:val="single" w:sz="4" w:space="0" w:color="000000"/>
              <w:right w:val="single" w:sz="4" w:space="0" w:color="000000"/>
            </w:tcBorders>
            <w:shd w:val="clear" w:color="FFFFFF" w:fill="FFFFFF"/>
            <w:vAlign w:val="center"/>
            <w:hideMark/>
          </w:tcPr>
          <w:p w14:paraId="7E8579B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278,670</w:t>
            </w:r>
          </w:p>
        </w:tc>
        <w:tc>
          <w:tcPr>
            <w:tcW w:w="670" w:type="dxa"/>
            <w:tcBorders>
              <w:top w:val="nil"/>
              <w:left w:val="nil"/>
              <w:bottom w:val="single" w:sz="4" w:space="0" w:color="000000"/>
              <w:right w:val="single" w:sz="4" w:space="0" w:color="000000"/>
            </w:tcBorders>
            <w:shd w:val="clear" w:color="FFFFFF" w:fill="FFFFFF"/>
            <w:vAlign w:val="center"/>
            <w:hideMark/>
          </w:tcPr>
          <w:p w14:paraId="619BACD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1,121</w:t>
            </w:r>
          </w:p>
        </w:tc>
        <w:tc>
          <w:tcPr>
            <w:tcW w:w="1067" w:type="dxa"/>
            <w:tcBorders>
              <w:top w:val="nil"/>
              <w:left w:val="nil"/>
              <w:bottom w:val="single" w:sz="4" w:space="0" w:color="000000"/>
              <w:right w:val="single" w:sz="4" w:space="0" w:color="000000"/>
            </w:tcBorders>
            <w:shd w:val="clear" w:color="FFFFFF" w:fill="FFFFFF"/>
            <w:vAlign w:val="center"/>
            <w:hideMark/>
          </w:tcPr>
          <w:p w14:paraId="2C4266A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837,503</w:t>
            </w:r>
          </w:p>
        </w:tc>
        <w:tc>
          <w:tcPr>
            <w:tcW w:w="1344" w:type="dxa"/>
            <w:tcBorders>
              <w:top w:val="nil"/>
              <w:left w:val="nil"/>
              <w:bottom w:val="single" w:sz="4" w:space="0" w:color="000000"/>
              <w:right w:val="single" w:sz="4" w:space="0" w:color="000000"/>
            </w:tcBorders>
            <w:shd w:val="clear" w:color="FFFFFF" w:fill="FFFFFF"/>
            <w:vAlign w:val="center"/>
            <w:hideMark/>
          </w:tcPr>
          <w:p w14:paraId="0A6A12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VIPETEN</w:t>
            </w:r>
          </w:p>
        </w:tc>
        <w:tc>
          <w:tcPr>
            <w:tcW w:w="146" w:type="dxa"/>
            <w:vAlign w:val="center"/>
            <w:hideMark/>
          </w:tcPr>
          <w:p w14:paraId="224EEB2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5FE2DD6"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FCDB9EA"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7262231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04 </w:t>
            </w:r>
            <w:proofErr w:type="gramStart"/>
            <w:r w:rsidRPr="00843911">
              <w:rPr>
                <w:rFonts w:ascii="Cambria" w:eastAsia="Times New Roman" w:hAnsi="Cambria" w:cs="Arial"/>
                <w:b/>
                <w:bCs/>
                <w:color w:val="000000"/>
                <w:sz w:val="14"/>
                <w:szCs w:val="14"/>
                <w:lang w:eastAsia="es-GT"/>
              </w:rPr>
              <w:t>Diversificación</w:t>
            </w:r>
            <w:proofErr w:type="gramEnd"/>
            <w:r w:rsidRPr="00843911">
              <w:rPr>
                <w:rFonts w:ascii="Cambria" w:eastAsia="Times New Roman" w:hAnsi="Cambria" w:cs="Arial"/>
                <w:b/>
                <w:bCs/>
                <w:color w:val="000000"/>
                <w:sz w:val="14"/>
                <w:szCs w:val="14"/>
                <w:lang w:eastAsia="es-GT"/>
              </w:rPr>
              <w:t xml:space="preserve"> Pecuaria e Hidrobiológica para crianza de especies </w:t>
            </w:r>
          </w:p>
        </w:tc>
        <w:tc>
          <w:tcPr>
            <w:tcW w:w="670" w:type="dxa"/>
            <w:tcBorders>
              <w:top w:val="nil"/>
              <w:left w:val="nil"/>
              <w:bottom w:val="single" w:sz="4" w:space="0" w:color="000000"/>
              <w:right w:val="single" w:sz="4" w:space="0" w:color="000000"/>
            </w:tcBorders>
            <w:shd w:val="clear" w:color="CBCBCB" w:fill="DCE6F1"/>
            <w:vAlign w:val="center"/>
            <w:hideMark/>
          </w:tcPr>
          <w:p w14:paraId="39E833F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1C1D8CA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138,000</w:t>
            </w:r>
          </w:p>
        </w:tc>
        <w:tc>
          <w:tcPr>
            <w:tcW w:w="670" w:type="dxa"/>
            <w:tcBorders>
              <w:top w:val="nil"/>
              <w:left w:val="nil"/>
              <w:bottom w:val="single" w:sz="4" w:space="0" w:color="000000"/>
              <w:right w:val="single" w:sz="4" w:space="0" w:color="000000"/>
            </w:tcBorders>
            <w:shd w:val="clear" w:color="CBCBCB" w:fill="DCE6F1"/>
            <w:vAlign w:val="center"/>
            <w:hideMark/>
          </w:tcPr>
          <w:p w14:paraId="34A8BB6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82B349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488,500</w:t>
            </w:r>
          </w:p>
        </w:tc>
        <w:tc>
          <w:tcPr>
            <w:tcW w:w="697" w:type="dxa"/>
            <w:tcBorders>
              <w:top w:val="nil"/>
              <w:left w:val="nil"/>
              <w:bottom w:val="single" w:sz="4" w:space="0" w:color="000000"/>
              <w:right w:val="single" w:sz="4" w:space="0" w:color="000000"/>
            </w:tcBorders>
            <w:shd w:val="clear" w:color="CBCBCB" w:fill="DCE6F1"/>
            <w:vAlign w:val="center"/>
            <w:hideMark/>
          </w:tcPr>
          <w:p w14:paraId="3C8E5A1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3C22927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390,000</w:t>
            </w:r>
          </w:p>
        </w:tc>
        <w:tc>
          <w:tcPr>
            <w:tcW w:w="670" w:type="dxa"/>
            <w:tcBorders>
              <w:top w:val="nil"/>
              <w:left w:val="nil"/>
              <w:bottom w:val="single" w:sz="4" w:space="0" w:color="000000"/>
              <w:right w:val="single" w:sz="4" w:space="0" w:color="000000"/>
            </w:tcBorders>
            <w:shd w:val="clear" w:color="CBCBCB" w:fill="DCE6F1"/>
            <w:vAlign w:val="center"/>
            <w:hideMark/>
          </w:tcPr>
          <w:p w14:paraId="15590FC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14C03D5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1,016,500</w:t>
            </w:r>
          </w:p>
        </w:tc>
        <w:tc>
          <w:tcPr>
            <w:tcW w:w="1344" w:type="dxa"/>
            <w:tcBorders>
              <w:top w:val="nil"/>
              <w:left w:val="nil"/>
              <w:bottom w:val="single" w:sz="4" w:space="0" w:color="000000"/>
              <w:right w:val="single" w:sz="4" w:space="0" w:color="000000"/>
            </w:tcBorders>
            <w:shd w:val="clear" w:color="FFFFFF" w:fill="FFFFFF"/>
            <w:noWrap/>
            <w:vAlign w:val="center"/>
            <w:hideMark/>
          </w:tcPr>
          <w:p w14:paraId="2DFEBF0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20F22EE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34F9542"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3311D0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0E331E1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008-016</w:t>
            </w:r>
          </w:p>
        </w:tc>
        <w:tc>
          <w:tcPr>
            <w:tcW w:w="2127" w:type="dxa"/>
            <w:tcBorders>
              <w:top w:val="nil"/>
              <w:left w:val="nil"/>
              <w:bottom w:val="single" w:sz="4" w:space="0" w:color="000000"/>
              <w:right w:val="single" w:sz="4" w:space="0" w:color="000000"/>
            </w:tcBorders>
            <w:shd w:val="clear" w:color="99CCFF" w:fill="99CCFF"/>
            <w:vAlign w:val="center"/>
            <w:hideMark/>
          </w:tcPr>
          <w:p w14:paraId="5A160098"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Productores (as) beneficiados con capacitación, asistencia técnica e insumos para la diversificación de crianza de especies </w:t>
            </w:r>
          </w:p>
        </w:tc>
        <w:tc>
          <w:tcPr>
            <w:tcW w:w="1134" w:type="dxa"/>
            <w:tcBorders>
              <w:top w:val="nil"/>
              <w:left w:val="nil"/>
              <w:bottom w:val="single" w:sz="4" w:space="0" w:color="000000"/>
              <w:right w:val="single" w:sz="4" w:space="0" w:color="000000"/>
            </w:tcBorders>
            <w:shd w:val="clear" w:color="99CCFF" w:fill="99CCFF"/>
            <w:vAlign w:val="center"/>
            <w:hideMark/>
          </w:tcPr>
          <w:p w14:paraId="1921A67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3AFB84C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196</w:t>
            </w:r>
          </w:p>
        </w:tc>
        <w:tc>
          <w:tcPr>
            <w:tcW w:w="980" w:type="dxa"/>
            <w:tcBorders>
              <w:top w:val="nil"/>
              <w:left w:val="nil"/>
              <w:bottom w:val="single" w:sz="4" w:space="0" w:color="000000"/>
              <w:right w:val="single" w:sz="4" w:space="0" w:color="000000"/>
            </w:tcBorders>
            <w:shd w:val="clear" w:color="99CCFF" w:fill="99CCFF"/>
            <w:vAlign w:val="center"/>
            <w:hideMark/>
          </w:tcPr>
          <w:p w14:paraId="5E22DCC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138,000</w:t>
            </w:r>
          </w:p>
        </w:tc>
        <w:tc>
          <w:tcPr>
            <w:tcW w:w="670" w:type="dxa"/>
            <w:tcBorders>
              <w:top w:val="nil"/>
              <w:left w:val="nil"/>
              <w:bottom w:val="single" w:sz="4" w:space="0" w:color="000000"/>
              <w:right w:val="single" w:sz="4" w:space="0" w:color="000000"/>
            </w:tcBorders>
            <w:shd w:val="clear" w:color="99CCFF" w:fill="99CCFF"/>
            <w:vAlign w:val="center"/>
            <w:hideMark/>
          </w:tcPr>
          <w:p w14:paraId="7A7CA77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905</w:t>
            </w:r>
          </w:p>
        </w:tc>
        <w:tc>
          <w:tcPr>
            <w:tcW w:w="952" w:type="dxa"/>
            <w:tcBorders>
              <w:top w:val="nil"/>
              <w:left w:val="nil"/>
              <w:bottom w:val="single" w:sz="4" w:space="0" w:color="000000"/>
              <w:right w:val="single" w:sz="4" w:space="0" w:color="000000"/>
            </w:tcBorders>
            <w:shd w:val="clear" w:color="99CCFF" w:fill="99CCFF"/>
            <w:vAlign w:val="center"/>
            <w:hideMark/>
          </w:tcPr>
          <w:p w14:paraId="1B32678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488,500</w:t>
            </w:r>
          </w:p>
        </w:tc>
        <w:tc>
          <w:tcPr>
            <w:tcW w:w="697" w:type="dxa"/>
            <w:tcBorders>
              <w:top w:val="nil"/>
              <w:left w:val="nil"/>
              <w:bottom w:val="single" w:sz="4" w:space="0" w:color="000000"/>
              <w:right w:val="single" w:sz="4" w:space="0" w:color="000000"/>
            </w:tcBorders>
            <w:shd w:val="clear" w:color="99CCFF" w:fill="99CCFF"/>
            <w:vAlign w:val="center"/>
            <w:hideMark/>
          </w:tcPr>
          <w:p w14:paraId="77B9E53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243</w:t>
            </w:r>
          </w:p>
        </w:tc>
        <w:tc>
          <w:tcPr>
            <w:tcW w:w="952" w:type="dxa"/>
            <w:tcBorders>
              <w:top w:val="nil"/>
              <w:left w:val="nil"/>
              <w:bottom w:val="single" w:sz="4" w:space="0" w:color="000000"/>
              <w:right w:val="single" w:sz="4" w:space="0" w:color="000000"/>
            </w:tcBorders>
            <w:shd w:val="clear" w:color="99CCFF" w:fill="99CCFF"/>
            <w:vAlign w:val="center"/>
            <w:hideMark/>
          </w:tcPr>
          <w:p w14:paraId="319BDDB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390,000</w:t>
            </w:r>
          </w:p>
        </w:tc>
        <w:tc>
          <w:tcPr>
            <w:tcW w:w="670" w:type="dxa"/>
            <w:tcBorders>
              <w:top w:val="nil"/>
              <w:left w:val="nil"/>
              <w:bottom w:val="single" w:sz="4" w:space="0" w:color="000000"/>
              <w:right w:val="single" w:sz="4" w:space="0" w:color="000000"/>
            </w:tcBorders>
            <w:shd w:val="clear" w:color="99CCFF" w:fill="99CCFF"/>
            <w:vAlign w:val="center"/>
            <w:hideMark/>
          </w:tcPr>
          <w:p w14:paraId="4395112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1,344</w:t>
            </w:r>
          </w:p>
        </w:tc>
        <w:tc>
          <w:tcPr>
            <w:tcW w:w="1067" w:type="dxa"/>
            <w:tcBorders>
              <w:top w:val="nil"/>
              <w:left w:val="nil"/>
              <w:bottom w:val="single" w:sz="4" w:space="0" w:color="000000"/>
              <w:right w:val="single" w:sz="4" w:space="0" w:color="000000"/>
            </w:tcBorders>
            <w:shd w:val="clear" w:color="99CCFF" w:fill="99CCFF"/>
            <w:vAlign w:val="center"/>
            <w:hideMark/>
          </w:tcPr>
          <w:p w14:paraId="48BF683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1,016,500</w:t>
            </w:r>
          </w:p>
        </w:tc>
        <w:tc>
          <w:tcPr>
            <w:tcW w:w="1344" w:type="dxa"/>
            <w:tcBorders>
              <w:top w:val="nil"/>
              <w:left w:val="nil"/>
              <w:bottom w:val="single" w:sz="4" w:space="0" w:color="000000"/>
              <w:right w:val="single" w:sz="4" w:space="0" w:color="000000"/>
            </w:tcBorders>
            <w:shd w:val="clear" w:color="FFFFFF" w:fill="FFFFFF"/>
            <w:vAlign w:val="center"/>
            <w:hideMark/>
          </w:tcPr>
          <w:p w14:paraId="720F0E6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Pecuario VIDER</w:t>
            </w:r>
          </w:p>
        </w:tc>
        <w:tc>
          <w:tcPr>
            <w:tcW w:w="146" w:type="dxa"/>
            <w:vAlign w:val="center"/>
            <w:hideMark/>
          </w:tcPr>
          <w:p w14:paraId="46A782BE"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1F6FB6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F1DBD79"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2FAA32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008-016-0001</w:t>
            </w:r>
          </w:p>
        </w:tc>
        <w:tc>
          <w:tcPr>
            <w:tcW w:w="2127" w:type="dxa"/>
            <w:tcBorders>
              <w:top w:val="nil"/>
              <w:left w:val="nil"/>
              <w:bottom w:val="single" w:sz="4" w:space="0" w:color="000000"/>
              <w:right w:val="single" w:sz="4" w:space="0" w:color="000000"/>
            </w:tcBorders>
            <w:shd w:val="clear" w:color="FFFFFF" w:fill="FFFFFF"/>
            <w:vAlign w:val="center"/>
            <w:hideMark/>
          </w:tcPr>
          <w:p w14:paraId="1451BAA1"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Productores (as) capacitados y asistidos técnicamente para diversificar la crianza de especies </w:t>
            </w:r>
          </w:p>
        </w:tc>
        <w:tc>
          <w:tcPr>
            <w:tcW w:w="1134" w:type="dxa"/>
            <w:tcBorders>
              <w:top w:val="nil"/>
              <w:left w:val="nil"/>
              <w:bottom w:val="single" w:sz="4" w:space="0" w:color="000000"/>
              <w:right w:val="single" w:sz="4" w:space="0" w:color="000000"/>
            </w:tcBorders>
            <w:shd w:val="clear" w:color="FFFFFF" w:fill="FFFFFF"/>
            <w:vAlign w:val="center"/>
            <w:hideMark/>
          </w:tcPr>
          <w:p w14:paraId="1E71737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2F2F2" w:fill="F2F2F2"/>
            <w:noWrap/>
            <w:vAlign w:val="center"/>
            <w:hideMark/>
          </w:tcPr>
          <w:p w14:paraId="0166EF2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196</w:t>
            </w:r>
          </w:p>
        </w:tc>
        <w:tc>
          <w:tcPr>
            <w:tcW w:w="980" w:type="dxa"/>
            <w:tcBorders>
              <w:top w:val="nil"/>
              <w:left w:val="nil"/>
              <w:bottom w:val="single" w:sz="4" w:space="0" w:color="000000"/>
              <w:right w:val="single" w:sz="4" w:space="0" w:color="000000"/>
            </w:tcBorders>
            <w:shd w:val="clear" w:color="F2F2F2" w:fill="F2F2F2"/>
            <w:noWrap/>
            <w:vAlign w:val="center"/>
            <w:hideMark/>
          </w:tcPr>
          <w:p w14:paraId="64F06B2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48,000</w:t>
            </w:r>
          </w:p>
        </w:tc>
        <w:tc>
          <w:tcPr>
            <w:tcW w:w="670" w:type="dxa"/>
            <w:tcBorders>
              <w:top w:val="nil"/>
              <w:left w:val="nil"/>
              <w:bottom w:val="single" w:sz="4" w:space="0" w:color="000000"/>
              <w:right w:val="single" w:sz="4" w:space="0" w:color="000000"/>
            </w:tcBorders>
            <w:shd w:val="clear" w:color="F2F2F2" w:fill="F2F2F2"/>
            <w:noWrap/>
            <w:vAlign w:val="center"/>
            <w:hideMark/>
          </w:tcPr>
          <w:p w14:paraId="764A95E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696</w:t>
            </w:r>
          </w:p>
        </w:tc>
        <w:tc>
          <w:tcPr>
            <w:tcW w:w="952" w:type="dxa"/>
            <w:tcBorders>
              <w:top w:val="nil"/>
              <w:left w:val="nil"/>
              <w:bottom w:val="single" w:sz="4" w:space="0" w:color="000000"/>
              <w:right w:val="single" w:sz="4" w:space="0" w:color="000000"/>
            </w:tcBorders>
            <w:shd w:val="clear" w:color="F2F2F2" w:fill="F2F2F2"/>
            <w:noWrap/>
            <w:vAlign w:val="center"/>
            <w:hideMark/>
          </w:tcPr>
          <w:p w14:paraId="2666683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48,000</w:t>
            </w:r>
          </w:p>
        </w:tc>
        <w:tc>
          <w:tcPr>
            <w:tcW w:w="697" w:type="dxa"/>
            <w:tcBorders>
              <w:top w:val="nil"/>
              <w:left w:val="nil"/>
              <w:bottom w:val="single" w:sz="4" w:space="0" w:color="000000"/>
              <w:right w:val="single" w:sz="4" w:space="0" w:color="000000"/>
            </w:tcBorders>
            <w:shd w:val="clear" w:color="F2F2F2" w:fill="F2F2F2"/>
            <w:noWrap/>
            <w:vAlign w:val="center"/>
            <w:hideMark/>
          </w:tcPr>
          <w:p w14:paraId="41B9960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196</w:t>
            </w:r>
          </w:p>
        </w:tc>
        <w:tc>
          <w:tcPr>
            <w:tcW w:w="952" w:type="dxa"/>
            <w:tcBorders>
              <w:top w:val="nil"/>
              <w:left w:val="nil"/>
              <w:bottom w:val="single" w:sz="4" w:space="0" w:color="000000"/>
              <w:right w:val="single" w:sz="4" w:space="0" w:color="000000"/>
            </w:tcBorders>
            <w:shd w:val="clear" w:color="F2F2F2" w:fill="F2F2F2"/>
            <w:noWrap/>
            <w:vAlign w:val="center"/>
            <w:hideMark/>
          </w:tcPr>
          <w:p w14:paraId="07BE127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48,000</w:t>
            </w:r>
          </w:p>
        </w:tc>
        <w:tc>
          <w:tcPr>
            <w:tcW w:w="670" w:type="dxa"/>
            <w:tcBorders>
              <w:top w:val="nil"/>
              <w:left w:val="nil"/>
              <w:bottom w:val="single" w:sz="4" w:space="0" w:color="000000"/>
              <w:right w:val="single" w:sz="4" w:space="0" w:color="000000"/>
            </w:tcBorders>
            <w:shd w:val="clear" w:color="F2F2F2" w:fill="F2F2F2"/>
            <w:noWrap/>
            <w:vAlign w:val="center"/>
            <w:hideMark/>
          </w:tcPr>
          <w:p w14:paraId="21D648D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1,088</w:t>
            </w:r>
          </w:p>
        </w:tc>
        <w:tc>
          <w:tcPr>
            <w:tcW w:w="1067" w:type="dxa"/>
            <w:tcBorders>
              <w:top w:val="nil"/>
              <w:left w:val="nil"/>
              <w:bottom w:val="single" w:sz="4" w:space="0" w:color="000000"/>
              <w:right w:val="single" w:sz="4" w:space="0" w:color="000000"/>
            </w:tcBorders>
            <w:shd w:val="clear" w:color="F2F2F2" w:fill="F2F2F2"/>
            <w:noWrap/>
            <w:vAlign w:val="center"/>
            <w:hideMark/>
          </w:tcPr>
          <w:p w14:paraId="34B597D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144,000</w:t>
            </w:r>
          </w:p>
        </w:tc>
        <w:tc>
          <w:tcPr>
            <w:tcW w:w="1344" w:type="dxa"/>
            <w:tcBorders>
              <w:top w:val="nil"/>
              <w:left w:val="nil"/>
              <w:bottom w:val="single" w:sz="4" w:space="0" w:color="000000"/>
              <w:right w:val="single" w:sz="4" w:space="0" w:color="000000"/>
            </w:tcBorders>
            <w:shd w:val="clear" w:color="FFFFFF" w:fill="FFFFFF"/>
            <w:vAlign w:val="center"/>
            <w:hideMark/>
          </w:tcPr>
          <w:p w14:paraId="358E888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Pecuario VIDER</w:t>
            </w:r>
          </w:p>
        </w:tc>
        <w:tc>
          <w:tcPr>
            <w:tcW w:w="146" w:type="dxa"/>
            <w:vAlign w:val="center"/>
            <w:hideMark/>
          </w:tcPr>
          <w:p w14:paraId="3818FEE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0B1067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B171C9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0B1CBD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008-016-0002</w:t>
            </w:r>
          </w:p>
        </w:tc>
        <w:tc>
          <w:tcPr>
            <w:tcW w:w="2127" w:type="dxa"/>
            <w:tcBorders>
              <w:top w:val="nil"/>
              <w:left w:val="nil"/>
              <w:bottom w:val="single" w:sz="4" w:space="0" w:color="000000"/>
              <w:right w:val="single" w:sz="4" w:space="0" w:color="000000"/>
            </w:tcBorders>
            <w:shd w:val="clear" w:color="FFFFFF" w:fill="FFFFFF"/>
            <w:vAlign w:val="center"/>
            <w:hideMark/>
          </w:tcPr>
          <w:p w14:paraId="6FE4D27C"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con insumos para diversificar la crianza de especies</w:t>
            </w:r>
          </w:p>
        </w:tc>
        <w:tc>
          <w:tcPr>
            <w:tcW w:w="1134" w:type="dxa"/>
            <w:tcBorders>
              <w:top w:val="nil"/>
              <w:left w:val="nil"/>
              <w:bottom w:val="single" w:sz="4" w:space="0" w:color="000000"/>
              <w:right w:val="single" w:sz="4" w:space="0" w:color="000000"/>
            </w:tcBorders>
            <w:shd w:val="clear" w:color="FFFFFF" w:fill="FFFFFF"/>
            <w:vAlign w:val="center"/>
            <w:hideMark/>
          </w:tcPr>
          <w:p w14:paraId="386BDCD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2F2F2" w:fill="F2F2F2"/>
            <w:noWrap/>
            <w:vAlign w:val="center"/>
            <w:hideMark/>
          </w:tcPr>
          <w:p w14:paraId="1D04702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2F2F2" w:fill="F2F2F2"/>
            <w:noWrap/>
            <w:vAlign w:val="center"/>
            <w:hideMark/>
          </w:tcPr>
          <w:p w14:paraId="4E4EB97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90,000</w:t>
            </w:r>
          </w:p>
        </w:tc>
        <w:tc>
          <w:tcPr>
            <w:tcW w:w="670" w:type="dxa"/>
            <w:tcBorders>
              <w:top w:val="nil"/>
              <w:left w:val="nil"/>
              <w:bottom w:val="single" w:sz="4" w:space="0" w:color="000000"/>
              <w:right w:val="single" w:sz="4" w:space="0" w:color="000000"/>
            </w:tcBorders>
            <w:shd w:val="clear" w:color="F2F2F2" w:fill="F2F2F2"/>
            <w:noWrap/>
            <w:vAlign w:val="center"/>
            <w:hideMark/>
          </w:tcPr>
          <w:p w14:paraId="3D2EFB4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209</w:t>
            </w:r>
          </w:p>
        </w:tc>
        <w:tc>
          <w:tcPr>
            <w:tcW w:w="952" w:type="dxa"/>
            <w:tcBorders>
              <w:top w:val="nil"/>
              <w:left w:val="nil"/>
              <w:bottom w:val="single" w:sz="4" w:space="0" w:color="000000"/>
              <w:right w:val="single" w:sz="4" w:space="0" w:color="000000"/>
            </w:tcBorders>
            <w:shd w:val="clear" w:color="F2F2F2" w:fill="F2F2F2"/>
            <w:noWrap/>
            <w:vAlign w:val="center"/>
            <w:hideMark/>
          </w:tcPr>
          <w:p w14:paraId="4E69B65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440,500</w:t>
            </w:r>
          </w:p>
        </w:tc>
        <w:tc>
          <w:tcPr>
            <w:tcW w:w="697" w:type="dxa"/>
            <w:tcBorders>
              <w:top w:val="nil"/>
              <w:left w:val="nil"/>
              <w:bottom w:val="single" w:sz="4" w:space="0" w:color="000000"/>
              <w:right w:val="single" w:sz="4" w:space="0" w:color="000000"/>
            </w:tcBorders>
            <w:shd w:val="clear" w:color="F2F2F2" w:fill="F2F2F2"/>
            <w:noWrap/>
            <w:vAlign w:val="center"/>
            <w:hideMark/>
          </w:tcPr>
          <w:p w14:paraId="48851D9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47</w:t>
            </w:r>
          </w:p>
        </w:tc>
        <w:tc>
          <w:tcPr>
            <w:tcW w:w="952" w:type="dxa"/>
            <w:tcBorders>
              <w:top w:val="nil"/>
              <w:left w:val="nil"/>
              <w:bottom w:val="single" w:sz="4" w:space="0" w:color="000000"/>
              <w:right w:val="single" w:sz="4" w:space="0" w:color="000000"/>
            </w:tcBorders>
            <w:shd w:val="clear" w:color="F2F2F2" w:fill="F2F2F2"/>
            <w:noWrap/>
            <w:vAlign w:val="center"/>
            <w:hideMark/>
          </w:tcPr>
          <w:p w14:paraId="35CE137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342,000</w:t>
            </w:r>
          </w:p>
        </w:tc>
        <w:tc>
          <w:tcPr>
            <w:tcW w:w="670" w:type="dxa"/>
            <w:tcBorders>
              <w:top w:val="nil"/>
              <w:left w:val="nil"/>
              <w:bottom w:val="single" w:sz="4" w:space="0" w:color="000000"/>
              <w:right w:val="single" w:sz="4" w:space="0" w:color="000000"/>
            </w:tcBorders>
            <w:shd w:val="clear" w:color="F2F2F2" w:fill="F2F2F2"/>
            <w:noWrap/>
            <w:vAlign w:val="center"/>
            <w:hideMark/>
          </w:tcPr>
          <w:p w14:paraId="3DCD604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256</w:t>
            </w:r>
          </w:p>
        </w:tc>
        <w:tc>
          <w:tcPr>
            <w:tcW w:w="1067" w:type="dxa"/>
            <w:tcBorders>
              <w:top w:val="nil"/>
              <w:left w:val="nil"/>
              <w:bottom w:val="single" w:sz="4" w:space="0" w:color="000000"/>
              <w:right w:val="single" w:sz="4" w:space="0" w:color="000000"/>
            </w:tcBorders>
            <w:shd w:val="clear" w:color="F2F2F2" w:fill="F2F2F2"/>
            <w:noWrap/>
            <w:vAlign w:val="center"/>
            <w:hideMark/>
          </w:tcPr>
          <w:p w14:paraId="0AF31F1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872,500</w:t>
            </w:r>
          </w:p>
        </w:tc>
        <w:tc>
          <w:tcPr>
            <w:tcW w:w="1344" w:type="dxa"/>
            <w:tcBorders>
              <w:top w:val="nil"/>
              <w:left w:val="nil"/>
              <w:bottom w:val="single" w:sz="4" w:space="0" w:color="000000"/>
              <w:right w:val="single" w:sz="4" w:space="0" w:color="000000"/>
            </w:tcBorders>
            <w:shd w:val="clear" w:color="FFFFFF" w:fill="FFFFFF"/>
            <w:vAlign w:val="center"/>
            <w:hideMark/>
          </w:tcPr>
          <w:p w14:paraId="2BFBAD8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Pecuario VIDER</w:t>
            </w:r>
          </w:p>
        </w:tc>
        <w:tc>
          <w:tcPr>
            <w:tcW w:w="146" w:type="dxa"/>
            <w:vAlign w:val="center"/>
            <w:hideMark/>
          </w:tcPr>
          <w:p w14:paraId="713C485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2E27933"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125174EC"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8D8D8" w:fill="D8D8D8"/>
            <w:vAlign w:val="center"/>
            <w:hideMark/>
          </w:tcPr>
          <w:p w14:paraId="59FF40F9"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Subprograma 03:  Organización, Mercadeo y Comercialización Productiva</w:t>
            </w:r>
          </w:p>
        </w:tc>
        <w:tc>
          <w:tcPr>
            <w:tcW w:w="1134" w:type="dxa"/>
            <w:tcBorders>
              <w:top w:val="nil"/>
              <w:left w:val="nil"/>
              <w:bottom w:val="single" w:sz="4" w:space="0" w:color="000000"/>
              <w:right w:val="single" w:sz="4" w:space="0" w:color="000000"/>
            </w:tcBorders>
            <w:shd w:val="clear" w:color="D8D8D8" w:fill="D8D8D8"/>
            <w:vAlign w:val="center"/>
            <w:hideMark/>
          </w:tcPr>
          <w:p w14:paraId="306C75F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D8D8D8" w:fill="D8D8D8"/>
            <w:vAlign w:val="center"/>
            <w:hideMark/>
          </w:tcPr>
          <w:p w14:paraId="4BF7231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D8D8D8" w:fill="D8D8D8"/>
            <w:vAlign w:val="center"/>
            <w:hideMark/>
          </w:tcPr>
          <w:p w14:paraId="630AA57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26,367,687</w:t>
            </w:r>
          </w:p>
        </w:tc>
        <w:tc>
          <w:tcPr>
            <w:tcW w:w="670" w:type="dxa"/>
            <w:tcBorders>
              <w:top w:val="nil"/>
              <w:left w:val="nil"/>
              <w:bottom w:val="single" w:sz="4" w:space="0" w:color="000000"/>
              <w:right w:val="single" w:sz="4" w:space="0" w:color="000000"/>
            </w:tcBorders>
            <w:shd w:val="clear" w:color="D8D8D8" w:fill="D8D8D8"/>
            <w:vAlign w:val="center"/>
            <w:hideMark/>
          </w:tcPr>
          <w:p w14:paraId="2A7B8EB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611EE84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55,214,067</w:t>
            </w:r>
          </w:p>
        </w:tc>
        <w:tc>
          <w:tcPr>
            <w:tcW w:w="697" w:type="dxa"/>
            <w:tcBorders>
              <w:top w:val="nil"/>
              <w:left w:val="nil"/>
              <w:bottom w:val="single" w:sz="4" w:space="0" w:color="000000"/>
              <w:right w:val="single" w:sz="4" w:space="0" w:color="000000"/>
            </w:tcBorders>
            <w:shd w:val="clear" w:color="D8D8D8" w:fill="D8D8D8"/>
            <w:vAlign w:val="center"/>
            <w:hideMark/>
          </w:tcPr>
          <w:p w14:paraId="79C2F2C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46E841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98,320,784</w:t>
            </w:r>
          </w:p>
        </w:tc>
        <w:tc>
          <w:tcPr>
            <w:tcW w:w="670" w:type="dxa"/>
            <w:tcBorders>
              <w:top w:val="nil"/>
              <w:left w:val="nil"/>
              <w:bottom w:val="single" w:sz="4" w:space="0" w:color="000000"/>
              <w:right w:val="single" w:sz="4" w:space="0" w:color="000000"/>
            </w:tcBorders>
            <w:shd w:val="clear" w:color="D8D8D8" w:fill="D8D8D8"/>
            <w:vAlign w:val="center"/>
            <w:hideMark/>
          </w:tcPr>
          <w:p w14:paraId="572FB9B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D8D8D8" w:fill="D8D8D8"/>
            <w:vAlign w:val="center"/>
            <w:hideMark/>
          </w:tcPr>
          <w:p w14:paraId="5CF4A68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179,902,538</w:t>
            </w:r>
          </w:p>
        </w:tc>
        <w:tc>
          <w:tcPr>
            <w:tcW w:w="1344" w:type="dxa"/>
            <w:tcBorders>
              <w:top w:val="nil"/>
              <w:left w:val="nil"/>
              <w:bottom w:val="single" w:sz="4" w:space="0" w:color="000000"/>
              <w:right w:val="single" w:sz="4" w:space="0" w:color="000000"/>
            </w:tcBorders>
            <w:shd w:val="clear" w:color="FFFFFF" w:fill="FFFFFF"/>
            <w:noWrap/>
            <w:vAlign w:val="center"/>
            <w:hideMark/>
          </w:tcPr>
          <w:p w14:paraId="30A65FD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79B7952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97761DA"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155066A2"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487E04CE"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01 </w:t>
            </w:r>
            <w:proofErr w:type="gramStart"/>
            <w:r w:rsidRPr="00843911">
              <w:rPr>
                <w:rFonts w:ascii="Cambria" w:eastAsia="Times New Roman" w:hAnsi="Cambria" w:cs="Arial"/>
                <w:b/>
                <w:bCs/>
                <w:color w:val="000000"/>
                <w:sz w:val="14"/>
                <w:szCs w:val="14"/>
                <w:lang w:eastAsia="es-GT"/>
              </w:rPr>
              <w:t>Dirección</w:t>
            </w:r>
            <w:proofErr w:type="gramEnd"/>
            <w:r w:rsidRPr="00843911">
              <w:rPr>
                <w:rFonts w:ascii="Cambria" w:eastAsia="Times New Roman" w:hAnsi="Cambria" w:cs="Arial"/>
                <w:b/>
                <w:bCs/>
                <w:color w:val="000000"/>
                <w:sz w:val="14"/>
                <w:szCs w:val="14"/>
                <w:lang w:eastAsia="es-GT"/>
              </w:rPr>
              <w:t xml:space="preserve"> y coordinación</w:t>
            </w:r>
          </w:p>
        </w:tc>
        <w:tc>
          <w:tcPr>
            <w:tcW w:w="1134" w:type="dxa"/>
            <w:tcBorders>
              <w:top w:val="nil"/>
              <w:left w:val="nil"/>
              <w:bottom w:val="single" w:sz="4" w:space="0" w:color="000000"/>
              <w:right w:val="single" w:sz="4" w:space="0" w:color="000000"/>
            </w:tcBorders>
            <w:shd w:val="clear" w:color="CBCBCB" w:fill="DCE6F1"/>
            <w:vAlign w:val="center"/>
            <w:hideMark/>
          </w:tcPr>
          <w:p w14:paraId="258B364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68ADA9F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695E4BB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1,094,920</w:t>
            </w:r>
          </w:p>
        </w:tc>
        <w:tc>
          <w:tcPr>
            <w:tcW w:w="670" w:type="dxa"/>
            <w:tcBorders>
              <w:top w:val="nil"/>
              <w:left w:val="nil"/>
              <w:bottom w:val="single" w:sz="4" w:space="0" w:color="000000"/>
              <w:right w:val="single" w:sz="4" w:space="0" w:color="000000"/>
            </w:tcBorders>
            <w:shd w:val="clear" w:color="CBCBCB" w:fill="DCE6F1"/>
            <w:vAlign w:val="center"/>
            <w:hideMark/>
          </w:tcPr>
          <w:p w14:paraId="618B5CE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3A79122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2,052,750</w:t>
            </w:r>
          </w:p>
        </w:tc>
        <w:tc>
          <w:tcPr>
            <w:tcW w:w="697" w:type="dxa"/>
            <w:tcBorders>
              <w:top w:val="nil"/>
              <w:left w:val="nil"/>
              <w:bottom w:val="single" w:sz="4" w:space="0" w:color="000000"/>
              <w:right w:val="single" w:sz="4" w:space="0" w:color="000000"/>
            </w:tcBorders>
            <w:shd w:val="clear" w:color="CBCBCB" w:fill="DCE6F1"/>
            <w:vAlign w:val="center"/>
            <w:hideMark/>
          </w:tcPr>
          <w:p w14:paraId="51BAD13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06F808E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2,551,830</w:t>
            </w:r>
          </w:p>
        </w:tc>
        <w:tc>
          <w:tcPr>
            <w:tcW w:w="670" w:type="dxa"/>
            <w:tcBorders>
              <w:top w:val="nil"/>
              <w:left w:val="nil"/>
              <w:bottom w:val="single" w:sz="4" w:space="0" w:color="000000"/>
              <w:right w:val="single" w:sz="4" w:space="0" w:color="000000"/>
            </w:tcBorders>
            <w:shd w:val="clear" w:color="CBCBCB" w:fill="DCE6F1"/>
            <w:vAlign w:val="center"/>
            <w:hideMark/>
          </w:tcPr>
          <w:p w14:paraId="747AB0C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21DBBB5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5,699,500</w:t>
            </w:r>
          </w:p>
        </w:tc>
        <w:tc>
          <w:tcPr>
            <w:tcW w:w="1344" w:type="dxa"/>
            <w:tcBorders>
              <w:top w:val="nil"/>
              <w:left w:val="nil"/>
              <w:bottom w:val="single" w:sz="4" w:space="0" w:color="000000"/>
              <w:right w:val="single" w:sz="4" w:space="0" w:color="000000"/>
            </w:tcBorders>
            <w:shd w:val="clear" w:color="FFFFFF" w:fill="FFFFFF"/>
            <w:noWrap/>
            <w:vAlign w:val="center"/>
            <w:hideMark/>
          </w:tcPr>
          <w:p w14:paraId="05AF1A1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2988357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BE71F9A"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3F1E9AC"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129E408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008-011</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5C1E5B1A"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Dirección y Coordinación </w:t>
            </w:r>
          </w:p>
        </w:tc>
        <w:tc>
          <w:tcPr>
            <w:tcW w:w="113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1399C90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0DC2613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980" w:type="dxa"/>
            <w:tcBorders>
              <w:top w:val="nil"/>
              <w:left w:val="nil"/>
              <w:bottom w:val="single" w:sz="4" w:space="0" w:color="000000"/>
              <w:right w:val="single" w:sz="4" w:space="0" w:color="000000"/>
            </w:tcBorders>
            <w:shd w:val="clear" w:color="99CCFF" w:fill="99CCFF"/>
            <w:vAlign w:val="center"/>
            <w:hideMark/>
          </w:tcPr>
          <w:p w14:paraId="751974D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130,920</w:t>
            </w:r>
          </w:p>
        </w:tc>
        <w:tc>
          <w:tcPr>
            <w:tcW w:w="670" w:type="dxa"/>
            <w:tcBorders>
              <w:top w:val="nil"/>
              <w:left w:val="nil"/>
              <w:bottom w:val="single" w:sz="4" w:space="0" w:color="000000"/>
              <w:right w:val="single" w:sz="4" w:space="0" w:color="000000"/>
            </w:tcBorders>
            <w:shd w:val="clear" w:color="99CCFF" w:fill="99CCFF"/>
            <w:vAlign w:val="center"/>
            <w:hideMark/>
          </w:tcPr>
          <w:p w14:paraId="6CA45CD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25</w:t>
            </w:r>
          </w:p>
        </w:tc>
        <w:tc>
          <w:tcPr>
            <w:tcW w:w="952" w:type="dxa"/>
            <w:tcBorders>
              <w:top w:val="nil"/>
              <w:left w:val="nil"/>
              <w:bottom w:val="single" w:sz="4" w:space="0" w:color="000000"/>
              <w:right w:val="single" w:sz="4" w:space="0" w:color="000000"/>
            </w:tcBorders>
            <w:shd w:val="clear" w:color="99CCFF" w:fill="99CCFF"/>
            <w:vAlign w:val="center"/>
            <w:hideMark/>
          </w:tcPr>
          <w:p w14:paraId="788A339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272,750</w:t>
            </w:r>
          </w:p>
        </w:tc>
        <w:tc>
          <w:tcPr>
            <w:tcW w:w="697" w:type="dxa"/>
            <w:tcBorders>
              <w:top w:val="nil"/>
              <w:left w:val="nil"/>
              <w:bottom w:val="single" w:sz="4" w:space="0" w:color="000000"/>
              <w:right w:val="single" w:sz="4" w:space="0" w:color="000000"/>
            </w:tcBorders>
            <w:shd w:val="clear" w:color="99CCFF" w:fill="99CCFF"/>
            <w:vAlign w:val="center"/>
            <w:hideMark/>
          </w:tcPr>
          <w:p w14:paraId="68EAFEF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w:t>
            </w:r>
          </w:p>
        </w:tc>
        <w:tc>
          <w:tcPr>
            <w:tcW w:w="952" w:type="dxa"/>
            <w:tcBorders>
              <w:top w:val="nil"/>
              <w:left w:val="nil"/>
              <w:bottom w:val="single" w:sz="4" w:space="0" w:color="000000"/>
              <w:right w:val="single" w:sz="4" w:space="0" w:color="000000"/>
            </w:tcBorders>
            <w:shd w:val="clear" w:color="99CCFF" w:fill="99CCFF"/>
            <w:vAlign w:val="center"/>
            <w:hideMark/>
          </w:tcPr>
          <w:p w14:paraId="1A43A64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141,830</w:t>
            </w:r>
          </w:p>
        </w:tc>
        <w:tc>
          <w:tcPr>
            <w:tcW w:w="670" w:type="dxa"/>
            <w:tcBorders>
              <w:top w:val="nil"/>
              <w:left w:val="nil"/>
              <w:bottom w:val="single" w:sz="4" w:space="0" w:color="000000"/>
              <w:right w:val="single" w:sz="4" w:space="0" w:color="000000"/>
            </w:tcBorders>
            <w:shd w:val="clear" w:color="99CCFF" w:fill="99CCFF"/>
            <w:vAlign w:val="center"/>
            <w:hideMark/>
          </w:tcPr>
          <w:p w14:paraId="304F41F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50</w:t>
            </w:r>
          </w:p>
        </w:tc>
        <w:tc>
          <w:tcPr>
            <w:tcW w:w="1067" w:type="dxa"/>
            <w:tcBorders>
              <w:top w:val="nil"/>
              <w:left w:val="nil"/>
              <w:bottom w:val="single" w:sz="4" w:space="0" w:color="000000"/>
              <w:right w:val="single" w:sz="4" w:space="0" w:color="000000"/>
            </w:tcBorders>
            <w:shd w:val="clear" w:color="99CCFF" w:fill="99CCFF"/>
            <w:vAlign w:val="center"/>
            <w:hideMark/>
          </w:tcPr>
          <w:p w14:paraId="6BA1AB5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545,500</w:t>
            </w:r>
          </w:p>
        </w:tc>
        <w:tc>
          <w:tcPr>
            <w:tcW w:w="1344" w:type="dxa"/>
            <w:tcBorders>
              <w:top w:val="nil"/>
              <w:left w:val="nil"/>
              <w:bottom w:val="single" w:sz="4" w:space="0" w:color="000000"/>
              <w:right w:val="single" w:sz="4" w:space="0" w:color="000000"/>
            </w:tcBorders>
            <w:shd w:val="clear" w:color="FFFFFF" w:fill="FFFFFF"/>
            <w:vAlign w:val="center"/>
            <w:hideMark/>
          </w:tcPr>
          <w:p w14:paraId="34362A6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Encargado de Asuntos de Petén -VIPETEN-</w:t>
            </w:r>
          </w:p>
        </w:tc>
        <w:tc>
          <w:tcPr>
            <w:tcW w:w="146" w:type="dxa"/>
            <w:vAlign w:val="center"/>
            <w:hideMark/>
          </w:tcPr>
          <w:p w14:paraId="1D0675E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EE8D489"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CB41F4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751FBEF3"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5DED7546"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79B8E826"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45AF055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w:t>
            </w:r>
          </w:p>
        </w:tc>
        <w:tc>
          <w:tcPr>
            <w:tcW w:w="980" w:type="dxa"/>
            <w:tcBorders>
              <w:top w:val="nil"/>
              <w:left w:val="nil"/>
              <w:bottom w:val="single" w:sz="4" w:space="0" w:color="000000"/>
              <w:right w:val="single" w:sz="4" w:space="0" w:color="000000"/>
            </w:tcBorders>
            <w:shd w:val="clear" w:color="99CCFF" w:fill="99CCFF"/>
            <w:vAlign w:val="center"/>
            <w:hideMark/>
          </w:tcPr>
          <w:p w14:paraId="666BFD0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964,000</w:t>
            </w:r>
          </w:p>
        </w:tc>
        <w:tc>
          <w:tcPr>
            <w:tcW w:w="670" w:type="dxa"/>
            <w:tcBorders>
              <w:top w:val="nil"/>
              <w:left w:val="nil"/>
              <w:bottom w:val="single" w:sz="4" w:space="0" w:color="000000"/>
              <w:right w:val="single" w:sz="4" w:space="0" w:color="000000"/>
            </w:tcBorders>
            <w:shd w:val="clear" w:color="99CCFF" w:fill="99CCFF"/>
            <w:vAlign w:val="center"/>
            <w:hideMark/>
          </w:tcPr>
          <w:p w14:paraId="57D687A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18</w:t>
            </w:r>
          </w:p>
        </w:tc>
        <w:tc>
          <w:tcPr>
            <w:tcW w:w="952" w:type="dxa"/>
            <w:tcBorders>
              <w:top w:val="nil"/>
              <w:left w:val="nil"/>
              <w:bottom w:val="single" w:sz="4" w:space="0" w:color="000000"/>
              <w:right w:val="single" w:sz="4" w:space="0" w:color="000000"/>
            </w:tcBorders>
            <w:shd w:val="clear" w:color="99CCFF" w:fill="99CCFF"/>
            <w:vAlign w:val="center"/>
            <w:hideMark/>
          </w:tcPr>
          <w:p w14:paraId="5C1FD00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1,780,000</w:t>
            </w:r>
          </w:p>
        </w:tc>
        <w:tc>
          <w:tcPr>
            <w:tcW w:w="697" w:type="dxa"/>
            <w:tcBorders>
              <w:top w:val="nil"/>
              <w:left w:val="nil"/>
              <w:bottom w:val="single" w:sz="4" w:space="0" w:color="000000"/>
              <w:right w:val="single" w:sz="4" w:space="0" w:color="000000"/>
            </w:tcBorders>
            <w:shd w:val="clear" w:color="99CCFF" w:fill="99CCFF"/>
            <w:vAlign w:val="center"/>
            <w:hideMark/>
          </w:tcPr>
          <w:p w14:paraId="4B7CE17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21</w:t>
            </w:r>
          </w:p>
        </w:tc>
        <w:tc>
          <w:tcPr>
            <w:tcW w:w="952" w:type="dxa"/>
            <w:tcBorders>
              <w:top w:val="nil"/>
              <w:left w:val="nil"/>
              <w:bottom w:val="single" w:sz="4" w:space="0" w:color="000000"/>
              <w:right w:val="single" w:sz="4" w:space="0" w:color="000000"/>
            </w:tcBorders>
            <w:shd w:val="clear" w:color="99CCFF" w:fill="99CCFF"/>
            <w:vAlign w:val="center"/>
            <w:hideMark/>
          </w:tcPr>
          <w:p w14:paraId="10E2067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2,410,000</w:t>
            </w:r>
          </w:p>
        </w:tc>
        <w:tc>
          <w:tcPr>
            <w:tcW w:w="670" w:type="dxa"/>
            <w:tcBorders>
              <w:top w:val="nil"/>
              <w:left w:val="nil"/>
              <w:bottom w:val="single" w:sz="4" w:space="0" w:color="000000"/>
              <w:right w:val="single" w:sz="4" w:space="0" w:color="000000"/>
            </w:tcBorders>
            <w:shd w:val="clear" w:color="99CCFF" w:fill="99CCFF"/>
            <w:vAlign w:val="center"/>
            <w:hideMark/>
          </w:tcPr>
          <w:p w14:paraId="4A1EEF9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49</w:t>
            </w:r>
          </w:p>
        </w:tc>
        <w:tc>
          <w:tcPr>
            <w:tcW w:w="1067" w:type="dxa"/>
            <w:tcBorders>
              <w:top w:val="nil"/>
              <w:left w:val="nil"/>
              <w:bottom w:val="single" w:sz="4" w:space="0" w:color="000000"/>
              <w:right w:val="single" w:sz="4" w:space="0" w:color="000000"/>
            </w:tcBorders>
            <w:shd w:val="clear" w:color="99CCFF" w:fill="99CCFF"/>
            <w:vAlign w:val="center"/>
            <w:hideMark/>
          </w:tcPr>
          <w:p w14:paraId="1FD9CD4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5,154,000</w:t>
            </w:r>
          </w:p>
        </w:tc>
        <w:tc>
          <w:tcPr>
            <w:tcW w:w="1344" w:type="dxa"/>
            <w:tcBorders>
              <w:top w:val="nil"/>
              <w:left w:val="nil"/>
              <w:bottom w:val="single" w:sz="4" w:space="0" w:color="000000"/>
              <w:right w:val="single" w:sz="4" w:space="0" w:color="000000"/>
            </w:tcBorders>
            <w:shd w:val="clear" w:color="FFFFFF" w:fill="FFFFFF"/>
            <w:vAlign w:val="center"/>
            <w:hideMark/>
          </w:tcPr>
          <w:p w14:paraId="01A4950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Desarrollo Económico Rural</w:t>
            </w:r>
          </w:p>
        </w:tc>
        <w:tc>
          <w:tcPr>
            <w:tcW w:w="146" w:type="dxa"/>
            <w:vAlign w:val="center"/>
            <w:hideMark/>
          </w:tcPr>
          <w:p w14:paraId="21F4FF0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B74603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52E700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718DE15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008-011-0001</w:t>
            </w:r>
          </w:p>
        </w:tc>
        <w:tc>
          <w:tcPr>
            <w:tcW w:w="2127" w:type="dxa"/>
            <w:vMerge w:val="restart"/>
            <w:tcBorders>
              <w:top w:val="nil"/>
              <w:left w:val="single" w:sz="4" w:space="0" w:color="000000"/>
              <w:bottom w:val="single" w:sz="4" w:space="0" w:color="000000"/>
              <w:right w:val="nil"/>
            </w:tcBorders>
            <w:shd w:val="clear" w:color="FFFFFF" w:fill="FFFFFF"/>
            <w:vAlign w:val="center"/>
            <w:hideMark/>
          </w:tcPr>
          <w:p w14:paraId="6B0AA40A"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01 </w:t>
            </w:r>
            <w:proofErr w:type="gramStart"/>
            <w:r w:rsidRPr="00843911">
              <w:rPr>
                <w:rFonts w:ascii="Cambria" w:eastAsia="Times New Roman" w:hAnsi="Cambria" w:cs="Arial"/>
                <w:color w:val="000000"/>
                <w:sz w:val="14"/>
                <w:szCs w:val="14"/>
                <w:lang w:eastAsia="es-GT"/>
              </w:rPr>
              <w:t>Dirección</w:t>
            </w:r>
            <w:proofErr w:type="gramEnd"/>
            <w:r w:rsidRPr="00843911">
              <w:rPr>
                <w:rFonts w:ascii="Cambria" w:eastAsia="Times New Roman" w:hAnsi="Cambria" w:cs="Arial"/>
                <w:color w:val="000000"/>
                <w:sz w:val="14"/>
                <w:szCs w:val="14"/>
                <w:lang w:eastAsia="es-GT"/>
              </w:rPr>
              <w:t xml:space="preserve"> y Coordinación</w:t>
            </w:r>
          </w:p>
        </w:tc>
        <w:tc>
          <w:tcPr>
            <w:tcW w:w="113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124400F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55E56B1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w:t>
            </w:r>
          </w:p>
        </w:tc>
        <w:tc>
          <w:tcPr>
            <w:tcW w:w="980" w:type="dxa"/>
            <w:tcBorders>
              <w:top w:val="nil"/>
              <w:left w:val="nil"/>
              <w:bottom w:val="single" w:sz="4" w:space="0" w:color="000000"/>
              <w:right w:val="single" w:sz="4" w:space="0" w:color="000000"/>
            </w:tcBorders>
            <w:shd w:val="clear" w:color="FFFFFF" w:fill="FFFFFF"/>
            <w:vAlign w:val="center"/>
            <w:hideMark/>
          </w:tcPr>
          <w:p w14:paraId="5D49C15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130,920</w:t>
            </w:r>
          </w:p>
        </w:tc>
        <w:tc>
          <w:tcPr>
            <w:tcW w:w="670" w:type="dxa"/>
            <w:tcBorders>
              <w:top w:val="nil"/>
              <w:left w:val="nil"/>
              <w:bottom w:val="single" w:sz="4" w:space="0" w:color="000000"/>
              <w:right w:val="single" w:sz="4" w:space="0" w:color="000000"/>
            </w:tcBorders>
            <w:shd w:val="clear" w:color="FFFFFF" w:fill="FFFFFF"/>
            <w:vAlign w:val="center"/>
            <w:hideMark/>
          </w:tcPr>
          <w:p w14:paraId="718A459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w:t>
            </w:r>
          </w:p>
        </w:tc>
        <w:tc>
          <w:tcPr>
            <w:tcW w:w="952" w:type="dxa"/>
            <w:tcBorders>
              <w:top w:val="nil"/>
              <w:left w:val="nil"/>
              <w:bottom w:val="single" w:sz="4" w:space="0" w:color="000000"/>
              <w:right w:val="single" w:sz="4" w:space="0" w:color="000000"/>
            </w:tcBorders>
            <w:shd w:val="clear" w:color="FFFFFF" w:fill="FFFFFF"/>
            <w:vAlign w:val="center"/>
            <w:hideMark/>
          </w:tcPr>
          <w:p w14:paraId="609BE99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272,750</w:t>
            </w:r>
          </w:p>
        </w:tc>
        <w:tc>
          <w:tcPr>
            <w:tcW w:w="697" w:type="dxa"/>
            <w:tcBorders>
              <w:top w:val="nil"/>
              <w:left w:val="nil"/>
              <w:bottom w:val="single" w:sz="4" w:space="0" w:color="000000"/>
              <w:right w:val="single" w:sz="4" w:space="0" w:color="000000"/>
            </w:tcBorders>
            <w:shd w:val="clear" w:color="FFFFFF" w:fill="FFFFFF"/>
            <w:vAlign w:val="center"/>
            <w:hideMark/>
          </w:tcPr>
          <w:p w14:paraId="585E751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w:t>
            </w:r>
          </w:p>
        </w:tc>
        <w:tc>
          <w:tcPr>
            <w:tcW w:w="952" w:type="dxa"/>
            <w:tcBorders>
              <w:top w:val="nil"/>
              <w:left w:val="nil"/>
              <w:bottom w:val="single" w:sz="4" w:space="0" w:color="000000"/>
              <w:right w:val="single" w:sz="4" w:space="0" w:color="000000"/>
            </w:tcBorders>
            <w:shd w:val="clear" w:color="FFFFFF" w:fill="FFFFFF"/>
            <w:vAlign w:val="center"/>
            <w:hideMark/>
          </w:tcPr>
          <w:p w14:paraId="3ABDF42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141,830</w:t>
            </w:r>
          </w:p>
        </w:tc>
        <w:tc>
          <w:tcPr>
            <w:tcW w:w="670" w:type="dxa"/>
            <w:tcBorders>
              <w:top w:val="nil"/>
              <w:left w:val="nil"/>
              <w:bottom w:val="single" w:sz="4" w:space="0" w:color="000000"/>
              <w:right w:val="single" w:sz="4" w:space="0" w:color="000000"/>
            </w:tcBorders>
            <w:shd w:val="clear" w:color="FFFFFF" w:fill="FFFFFF"/>
            <w:vAlign w:val="center"/>
            <w:hideMark/>
          </w:tcPr>
          <w:p w14:paraId="244B5F7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w:t>
            </w:r>
          </w:p>
        </w:tc>
        <w:tc>
          <w:tcPr>
            <w:tcW w:w="1067" w:type="dxa"/>
            <w:tcBorders>
              <w:top w:val="nil"/>
              <w:left w:val="nil"/>
              <w:bottom w:val="single" w:sz="4" w:space="0" w:color="000000"/>
              <w:right w:val="single" w:sz="4" w:space="0" w:color="000000"/>
            </w:tcBorders>
            <w:shd w:val="clear" w:color="FFFFFF" w:fill="FFFFFF"/>
            <w:vAlign w:val="center"/>
            <w:hideMark/>
          </w:tcPr>
          <w:p w14:paraId="7A9B45E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545,500</w:t>
            </w:r>
          </w:p>
        </w:tc>
        <w:tc>
          <w:tcPr>
            <w:tcW w:w="1344" w:type="dxa"/>
            <w:tcBorders>
              <w:top w:val="nil"/>
              <w:left w:val="nil"/>
              <w:bottom w:val="single" w:sz="4" w:space="0" w:color="000000"/>
              <w:right w:val="single" w:sz="4" w:space="0" w:color="000000"/>
            </w:tcBorders>
            <w:shd w:val="clear" w:color="FFFFFF" w:fill="FFFFFF"/>
            <w:vAlign w:val="center"/>
            <w:hideMark/>
          </w:tcPr>
          <w:p w14:paraId="31D4B22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Encargado de Asuntos de Petén </w:t>
            </w:r>
          </w:p>
        </w:tc>
        <w:tc>
          <w:tcPr>
            <w:tcW w:w="146" w:type="dxa"/>
            <w:vAlign w:val="center"/>
            <w:hideMark/>
          </w:tcPr>
          <w:p w14:paraId="47C3BE9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A0E7BE9"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7A9B9C8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3ED1E27B"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nil"/>
            </w:tcBorders>
            <w:vAlign w:val="center"/>
            <w:hideMark/>
          </w:tcPr>
          <w:p w14:paraId="14EA5BEF"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7DD58BBB"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nil"/>
              <w:bottom w:val="single" w:sz="4" w:space="0" w:color="000000"/>
              <w:right w:val="single" w:sz="4" w:space="0" w:color="000000"/>
            </w:tcBorders>
            <w:shd w:val="clear" w:color="FFFFFF" w:fill="FFFFFF"/>
            <w:vAlign w:val="center"/>
            <w:hideMark/>
          </w:tcPr>
          <w:p w14:paraId="045E6FB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w:t>
            </w:r>
          </w:p>
        </w:tc>
        <w:tc>
          <w:tcPr>
            <w:tcW w:w="980" w:type="dxa"/>
            <w:tcBorders>
              <w:top w:val="nil"/>
              <w:left w:val="nil"/>
              <w:bottom w:val="single" w:sz="4" w:space="0" w:color="000000"/>
              <w:right w:val="single" w:sz="4" w:space="0" w:color="000000"/>
            </w:tcBorders>
            <w:shd w:val="clear" w:color="FFFFFF" w:fill="FFFFFF"/>
            <w:vAlign w:val="center"/>
            <w:hideMark/>
          </w:tcPr>
          <w:p w14:paraId="35F0467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964,000</w:t>
            </w:r>
          </w:p>
        </w:tc>
        <w:tc>
          <w:tcPr>
            <w:tcW w:w="670" w:type="dxa"/>
            <w:tcBorders>
              <w:top w:val="nil"/>
              <w:left w:val="nil"/>
              <w:bottom w:val="single" w:sz="4" w:space="0" w:color="000000"/>
              <w:right w:val="single" w:sz="4" w:space="0" w:color="000000"/>
            </w:tcBorders>
            <w:shd w:val="clear" w:color="FFFFFF" w:fill="FFFFFF"/>
            <w:vAlign w:val="center"/>
            <w:hideMark/>
          </w:tcPr>
          <w:p w14:paraId="5DCB7F7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18</w:t>
            </w:r>
          </w:p>
        </w:tc>
        <w:tc>
          <w:tcPr>
            <w:tcW w:w="952" w:type="dxa"/>
            <w:tcBorders>
              <w:top w:val="nil"/>
              <w:left w:val="nil"/>
              <w:bottom w:val="single" w:sz="4" w:space="0" w:color="000000"/>
              <w:right w:val="single" w:sz="4" w:space="0" w:color="000000"/>
            </w:tcBorders>
            <w:shd w:val="clear" w:color="FFFFFF" w:fill="FFFFFF"/>
            <w:vAlign w:val="center"/>
            <w:hideMark/>
          </w:tcPr>
          <w:p w14:paraId="62E6FD2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1,780,000</w:t>
            </w:r>
          </w:p>
        </w:tc>
        <w:tc>
          <w:tcPr>
            <w:tcW w:w="697" w:type="dxa"/>
            <w:tcBorders>
              <w:top w:val="nil"/>
              <w:left w:val="nil"/>
              <w:bottom w:val="single" w:sz="4" w:space="0" w:color="000000"/>
              <w:right w:val="single" w:sz="4" w:space="0" w:color="000000"/>
            </w:tcBorders>
            <w:shd w:val="clear" w:color="FFFFFF" w:fill="FFFFFF"/>
            <w:vAlign w:val="center"/>
            <w:hideMark/>
          </w:tcPr>
          <w:p w14:paraId="528BC9F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21</w:t>
            </w:r>
          </w:p>
        </w:tc>
        <w:tc>
          <w:tcPr>
            <w:tcW w:w="952" w:type="dxa"/>
            <w:tcBorders>
              <w:top w:val="nil"/>
              <w:left w:val="nil"/>
              <w:bottom w:val="single" w:sz="4" w:space="0" w:color="000000"/>
              <w:right w:val="single" w:sz="4" w:space="0" w:color="000000"/>
            </w:tcBorders>
            <w:shd w:val="clear" w:color="FFFFFF" w:fill="FFFFFF"/>
            <w:vAlign w:val="center"/>
            <w:hideMark/>
          </w:tcPr>
          <w:p w14:paraId="57CF028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2,410,000</w:t>
            </w:r>
          </w:p>
        </w:tc>
        <w:tc>
          <w:tcPr>
            <w:tcW w:w="670" w:type="dxa"/>
            <w:tcBorders>
              <w:top w:val="nil"/>
              <w:left w:val="nil"/>
              <w:bottom w:val="single" w:sz="4" w:space="0" w:color="000000"/>
              <w:right w:val="single" w:sz="4" w:space="0" w:color="000000"/>
            </w:tcBorders>
            <w:shd w:val="clear" w:color="FFFFFF" w:fill="FFFFFF"/>
            <w:vAlign w:val="center"/>
            <w:hideMark/>
          </w:tcPr>
          <w:p w14:paraId="3BA10F6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49</w:t>
            </w:r>
          </w:p>
        </w:tc>
        <w:tc>
          <w:tcPr>
            <w:tcW w:w="1067" w:type="dxa"/>
            <w:tcBorders>
              <w:top w:val="nil"/>
              <w:left w:val="nil"/>
              <w:bottom w:val="single" w:sz="4" w:space="0" w:color="000000"/>
              <w:right w:val="single" w:sz="4" w:space="0" w:color="000000"/>
            </w:tcBorders>
            <w:shd w:val="clear" w:color="FFFFFF" w:fill="FFFFFF"/>
            <w:vAlign w:val="center"/>
            <w:hideMark/>
          </w:tcPr>
          <w:p w14:paraId="2CD8766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5,154,000</w:t>
            </w:r>
          </w:p>
        </w:tc>
        <w:tc>
          <w:tcPr>
            <w:tcW w:w="1344" w:type="dxa"/>
            <w:tcBorders>
              <w:top w:val="nil"/>
              <w:left w:val="nil"/>
              <w:bottom w:val="single" w:sz="4" w:space="0" w:color="000000"/>
              <w:right w:val="single" w:sz="4" w:space="0" w:color="000000"/>
            </w:tcBorders>
            <w:shd w:val="clear" w:color="FFFFFF" w:fill="FFFFFF"/>
            <w:vAlign w:val="center"/>
            <w:hideMark/>
          </w:tcPr>
          <w:p w14:paraId="0743FA2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Desarrollo Económico Rural</w:t>
            </w:r>
          </w:p>
        </w:tc>
        <w:tc>
          <w:tcPr>
            <w:tcW w:w="146" w:type="dxa"/>
            <w:vAlign w:val="center"/>
            <w:hideMark/>
          </w:tcPr>
          <w:p w14:paraId="55E1949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F2FBC46"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8B47AAE"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2ED3214E"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02 </w:t>
            </w:r>
            <w:proofErr w:type="gramStart"/>
            <w:r w:rsidRPr="00843911">
              <w:rPr>
                <w:rFonts w:ascii="Cambria" w:eastAsia="Times New Roman" w:hAnsi="Cambria" w:cs="Arial"/>
                <w:b/>
                <w:bCs/>
                <w:color w:val="000000"/>
                <w:sz w:val="14"/>
                <w:szCs w:val="14"/>
                <w:lang w:eastAsia="es-GT"/>
              </w:rPr>
              <w:t>Asistencia</w:t>
            </w:r>
            <w:proofErr w:type="gramEnd"/>
            <w:r w:rsidRPr="00843911">
              <w:rPr>
                <w:rFonts w:ascii="Cambria" w:eastAsia="Times New Roman" w:hAnsi="Cambria" w:cs="Arial"/>
                <w:b/>
                <w:bCs/>
                <w:color w:val="000000"/>
                <w:sz w:val="14"/>
                <w:szCs w:val="14"/>
                <w:lang w:eastAsia="es-GT"/>
              </w:rPr>
              <w:t xml:space="preserve"> para la organización y comercialización productiva</w:t>
            </w:r>
          </w:p>
        </w:tc>
        <w:tc>
          <w:tcPr>
            <w:tcW w:w="670" w:type="dxa"/>
            <w:tcBorders>
              <w:top w:val="nil"/>
              <w:left w:val="nil"/>
              <w:bottom w:val="single" w:sz="4" w:space="0" w:color="000000"/>
              <w:right w:val="single" w:sz="4" w:space="0" w:color="000000"/>
            </w:tcBorders>
            <w:shd w:val="clear" w:color="CBCBCB" w:fill="DCE6F1"/>
            <w:vAlign w:val="center"/>
            <w:hideMark/>
          </w:tcPr>
          <w:p w14:paraId="74B17AB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57BE707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3,652,328</w:t>
            </w:r>
          </w:p>
        </w:tc>
        <w:tc>
          <w:tcPr>
            <w:tcW w:w="670" w:type="dxa"/>
            <w:tcBorders>
              <w:top w:val="nil"/>
              <w:left w:val="nil"/>
              <w:bottom w:val="single" w:sz="4" w:space="0" w:color="000000"/>
              <w:right w:val="single" w:sz="4" w:space="0" w:color="000000"/>
            </w:tcBorders>
            <w:shd w:val="clear" w:color="CBCBCB" w:fill="DCE6F1"/>
            <w:vAlign w:val="center"/>
            <w:hideMark/>
          </w:tcPr>
          <w:p w14:paraId="3FEE3E5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31DB05D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4,639,317</w:t>
            </w:r>
          </w:p>
        </w:tc>
        <w:tc>
          <w:tcPr>
            <w:tcW w:w="697" w:type="dxa"/>
            <w:tcBorders>
              <w:top w:val="nil"/>
              <w:left w:val="nil"/>
              <w:bottom w:val="single" w:sz="4" w:space="0" w:color="000000"/>
              <w:right w:val="single" w:sz="4" w:space="0" w:color="000000"/>
            </w:tcBorders>
            <w:shd w:val="clear" w:color="CBCBCB" w:fill="DCE6F1"/>
            <w:vAlign w:val="center"/>
            <w:hideMark/>
          </w:tcPr>
          <w:p w14:paraId="3A7B1E2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2041C33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3,545,393</w:t>
            </w:r>
          </w:p>
        </w:tc>
        <w:tc>
          <w:tcPr>
            <w:tcW w:w="670" w:type="dxa"/>
            <w:tcBorders>
              <w:top w:val="nil"/>
              <w:left w:val="nil"/>
              <w:bottom w:val="single" w:sz="4" w:space="0" w:color="000000"/>
              <w:right w:val="single" w:sz="4" w:space="0" w:color="000000"/>
            </w:tcBorders>
            <w:shd w:val="clear" w:color="CBCBCB" w:fill="DCE6F1"/>
            <w:vAlign w:val="center"/>
            <w:hideMark/>
          </w:tcPr>
          <w:p w14:paraId="15EA320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548D05D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11,837,038</w:t>
            </w:r>
          </w:p>
        </w:tc>
        <w:tc>
          <w:tcPr>
            <w:tcW w:w="1344" w:type="dxa"/>
            <w:tcBorders>
              <w:top w:val="nil"/>
              <w:left w:val="nil"/>
              <w:bottom w:val="single" w:sz="4" w:space="0" w:color="000000"/>
              <w:right w:val="single" w:sz="4" w:space="0" w:color="000000"/>
            </w:tcBorders>
            <w:shd w:val="clear" w:color="FFFFFF" w:fill="FFFFFF"/>
            <w:noWrap/>
            <w:vAlign w:val="center"/>
            <w:hideMark/>
          </w:tcPr>
          <w:p w14:paraId="4126BD4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063876B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65B7AF4"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556A93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08A5758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008-004</w:t>
            </w:r>
          </w:p>
        </w:tc>
        <w:tc>
          <w:tcPr>
            <w:tcW w:w="2127" w:type="dxa"/>
            <w:vMerge w:val="restart"/>
            <w:tcBorders>
              <w:top w:val="nil"/>
              <w:left w:val="single" w:sz="4" w:space="0" w:color="000000"/>
              <w:bottom w:val="single" w:sz="4" w:space="0" w:color="000000"/>
              <w:right w:val="single" w:sz="4" w:space="0" w:color="000000"/>
            </w:tcBorders>
            <w:shd w:val="clear" w:color="99CCFF" w:fill="99CCFF"/>
            <w:vAlign w:val="center"/>
            <w:hideMark/>
          </w:tcPr>
          <w:p w14:paraId="4E9A5C69"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Productores (as) beneficiados con capacitación y asistencia técnica para la organización, mercadeo y comercialización de su producción</w:t>
            </w:r>
          </w:p>
        </w:tc>
        <w:tc>
          <w:tcPr>
            <w:tcW w:w="1134" w:type="dxa"/>
            <w:tcBorders>
              <w:top w:val="nil"/>
              <w:left w:val="nil"/>
              <w:bottom w:val="single" w:sz="4" w:space="0" w:color="000000"/>
              <w:right w:val="single" w:sz="4" w:space="0" w:color="000000"/>
            </w:tcBorders>
            <w:shd w:val="clear" w:color="99CCFF" w:fill="99CCFF"/>
            <w:vAlign w:val="center"/>
            <w:hideMark/>
          </w:tcPr>
          <w:p w14:paraId="12D813F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0682D32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3,324</w:t>
            </w:r>
          </w:p>
        </w:tc>
        <w:tc>
          <w:tcPr>
            <w:tcW w:w="980" w:type="dxa"/>
            <w:tcBorders>
              <w:top w:val="nil"/>
              <w:left w:val="nil"/>
              <w:bottom w:val="single" w:sz="4" w:space="0" w:color="000000"/>
              <w:right w:val="single" w:sz="4" w:space="0" w:color="000000"/>
            </w:tcBorders>
            <w:shd w:val="clear" w:color="99CCFF" w:fill="99CCFF"/>
            <w:vAlign w:val="center"/>
            <w:hideMark/>
          </w:tcPr>
          <w:p w14:paraId="63EC6D7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3,518,995</w:t>
            </w:r>
          </w:p>
        </w:tc>
        <w:tc>
          <w:tcPr>
            <w:tcW w:w="670" w:type="dxa"/>
            <w:tcBorders>
              <w:top w:val="nil"/>
              <w:left w:val="nil"/>
              <w:bottom w:val="single" w:sz="4" w:space="0" w:color="000000"/>
              <w:right w:val="single" w:sz="4" w:space="0" w:color="000000"/>
            </w:tcBorders>
            <w:shd w:val="clear" w:color="99CCFF" w:fill="99CCFF"/>
            <w:vAlign w:val="center"/>
            <w:hideMark/>
          </w:tcPr>
          <w:p w14:paraId="0031563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3,332</w:t>
            </w:r>
          </w:p>
        </w:tc>
        <w:tc>
          <w:tcPr>
            <w:tcW w:w="952" w:type="dxa"/>
            <w:tcBorders>
              <w:top w:val="nil"/>
              <w:left w:val="nil"/>
              <w:bottom w:val="single" w:sz="4" w:space="0" w:color="000000"/>
              <w:right w:val="single" w:sz="4" w:space="0" w:color="000000"/>
            </w:tcBorders>
            <w:shd w:val="clear" w:color="99CCFF" w:fill="99CCFF"/>
            <w:vAlign w:val="center"/>
            <w:hideMark/>
          </w:tcPr>
          <w:p w14:paraId="7FC439F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4,505,984</w:t>
            </w:r>
          </w:p>
        </w:tc>
        <w:tc>
          <w:tcPr>
            <w:tcW w:w="697" w:type="dxa"/>
            <w:tcBorders>
              <w:top w:val="nil"/>
              <w:left w:val="nil"/>
              <w:bottom w:val="single" w:sz="4" w:space="0" w:color="000000"/>
              <w:right w:val="single" w:sz="4" w:space="0" w:color="000000"/>
            </w:tcBorders>
            <w:shd w:val="clear" w:color="99CCFF" w:fill="99CCFF"/>
            <w:vAlign w:val="center"/>
            <w:hideMark/>
          </w:tcPr>
          <w:p w14:paraId="25F194D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3,344</w:t>
            </w:r>
          </w:p>
        </w:tc>
        <w:tc>
          <w:tcPr>
            <w:tcW w:w="952" w:type="dxa"/>
            <w:tcBorders>
              <w:top w:val="nil"/>
              <w:left w:val="nil"/>
              <w:bottom w:val="single" w:sz="4" w:space="0" w:color="000000"/>
              <w:right w:val="single" w:sz="4" w:space="0" w:color="000000"/>
            </w:tcBorders>
            <w:shd w:val="clear" w:color="99CCFF" w:fill="99CCFF"/>
            <w:vAlign w:val="center"/>
            <w:hideMark/>
          </w:tcPr>
          <w:p w14:paraId="3FE82D5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3,412,059</w:t>
            </w:r>
          </w:p>
        </w:tc>
        <w:tc>
          <w:tcPr>
            <w:tcW w:w="670" w:type="dxa"/>
            <w:tcBorders>
              <w:top w:val="nil"/>
              <w:left w:val="nil"/>
              <w:bottom w:val="single" w:sz="4" w:space="0" w:color="000000"/>
              <w:right w:val="single" w:sz="4" w:space="0" w:color="000000"/>
            </w:tcBorders>
            <w:shd w:val="clear" w:color="99CCFF" w:fill="99CCFF"/>
            <w:vAlign w:val="center"/>
            <w:hideMark/>
          </w:tcPr>
          <w:p w14:paraId="491F1FC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10,000</w:t>
            </w:r>
          </w:p>
        </w:tc>
        <w:tc>
          <w:tcPr>
            <w:tcW w:w="1067" w:type="dxa"/>
            <w:tcBorders>
              <w:top w:val="nil"/>
              <w:left w:val="nil"/>
              <w:bottom w:val="single" w:sz="4" w:space="0" w:color="000000"/>
              <w:right w:val="single" w:sz="4" w:space="0" w:color="000000"/>
            </w:tcBorders>
            <w:shd w:val="clear" w:color="99CCFF" w:fill="99CCFF"/>
            <w:vAlign w:val="center"/>
            <w:hideMark/>
          </w:tcPr>
          <w:p w14:paraId="4A137E6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11,437,038</w:t>
            </w:r>
          </w:p>
        </w:tc>
        <w:tc>
          <w:tcPr>
            <w:tcW w:w="1344" w:type="dxa"/>
            <w:tcBorders>
              <w:top w:val="nil"/>
              <w:left w:val="nil"/>
              <w:bottom w:val="single" w:sz="4" w:space="0" w:color="000000"/>
              <w:right w:val="single" w:sz="4" w:space="0" w:color="000000"/>
            </w:tcBorders>
            <w:shd w:val="clear" w:color="FFFFFF" w:fill="FFFFFF"/>
            <w:vAlign w:val="center"/>
            <w:hideMark/>
          </w:tcPr>
          <w:p w14:paraId="68E4C5C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Fortalecimiento para la Organización Productiva y Comercialización VIDER</w:t>
            </w:r>
          </w:p>
        </w:tc>
        <w:tc>
          <w:tcPr>
            <w:tcW w:w="146" w:type="dxa"/>
            <w:vAlign w:val="center"/>
            <w:hideMark/>
          </w:tcPr>
          <w:p w14:paraId="2B83478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5E846A1"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E88C0F9"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3F600499"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619D29E3"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tcBorders>
              <w:top w:val="nil"/>
              <w:left w:val="nil"/>
              <w:bottom w:val="single" w:sz="4" w:space="0" w:color="000000"/>
              <w:right w:val="single" w:sz="4" w:space="0" w:color="000000"/>
            </w:tcBorders>
            <w:shd w:val="clear" w:color="99CCFF" w:fill="99CCFF"/>
            <w:vAlign w:val="center"/>
            <w:hideMark/>
          </w:tcPr>
          <w:p w14:paraId="655CCE2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345E264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659</w:t>
            </w:r>
          </w:p>
        </w:tc>
        <w:tc>
          <w:tcPr>
            <w:tcW w:w="980" w:type="dxa"/>
            <w:tcBorders>
              <w:top w:val="nil"/>
              <w:left w:val="nil"/>
              <w:bottom w:val="single" w:sz="4" w:space="0" w:color="000000"/>
              <w:right w:val="single" w:sz="4" w:space="0" w:color="000000"/>
            </w:tcBorders>
            <w:shd w:val="clear" w:color="99CCFF" w:fill="99CCFF"/>
            <w:vAlign w:val="center"/>
            <w:hideMark/>
          </w:tcPr>
          <w:p w14:paraId="1AEE754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133,333</w:t>
            </w:r>
          </w:p>
        </w:tc>
        <w:tc>
          <w:tcPr>
            <w:tcW w:w="670" w:type="dxa"/>
            <w:tcBorders>
              <w:top w:val="nil"/>
              <w:left w:val="nil"/>
              <w:bottom w:val="single" w:sz="4" w:space="0" w:color="000000"/>
              <w:right w:val="single" w:sz="4" w:space="0" w:color="000000"/>
            </w:tcBorders>
            <w:shd w:val="clear" w:color="99CCFF" w:fill="99CCFF"/>
            <w:vAlign w:val="center"/>
            <w:hideMark/>
          </w:tcPr>
          <w:p w14:paraId="4915698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659</w:t>
            </w:r>
          </w:p>
        </w:tc>
        <w:tc>
          <w:tcPr>
            <w:tcW w:w="952" w:type="dxa"/>
            <w:tcBorders>
              <w:top w:val="nil"/>
              <w:left w:val="nil"/>
              <w:bottom w:val="single" w:sz="4" w:space="0" w:color="000000"/>
              <w:right w:val="single" w:sz="4" w:space="0" w:color="000000"/>
            </w:tcBorders>
            <w:shd w:val="clear" w:color="99CCFF" w:fill="99CCFF"/>
            <w:vAlign w:val="center"/>
            <w:hideMark/>
          </w:tcPr>
          <w:p w14:paraId="557E1FE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133,333</w:t>
            </w:r>
          </w:p>
        </w:tc>
        <w:tc>
          <w:tcPr>
            <w:tcW w:w="697" w:type="dxa"/>
            <w:tcBorders>
              <w:top w:val="nil"/>
              <w:left w:val="nil"/>
              <w:bottom w:val="single" w:sz="4" w:space="0" w:color="000000"/>
              <w:right w:val="single" w:sz="4" w:space="0" w:color="000000"/>
            </w:tcBorders>
            <w:shd w:val="clear" w:color="99CCFF" w:fill="99CCFF"/>
            <w:vAlign w:val="center"/>
            <w:hideMark/>
          </w:tcPr>
          <w:p w14:paraId="6299F1A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660</w:t>
            </w:r>
          </w:p>
        </w:tc>
        <w:tc>
          <w:tcPr>
            <w:tcW w:w="952" w:type="dxa"/>
            <w:tcBorders>
              <w:top w:val="nil"/>
              <w:left w:val="nil"/>
              <w:bottom w:val="single" w:sz="4" w:space="0" w:color="000000"/>
              <w:right w:val="single" w:sz="4" w:space="0" w:color="000000"/>
            </w:tcBorders>
            <w:shd w:val="clear" w:color="99CCFF" w:fill="99CCFF"/>
            <w:vAlign w:val="center"/>
            <w:hideMark/>
          </w:tcPr>
          <w:p w14:paraId="46D8514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133,334</w:t>
            </w:r>
          </w:p>
        </w:tc>
        <w:tc>
          <w:tcPr>
            <w:tcW w:w="670" w:type="dxa"/>
            <w:tcBorders>
              <w:top w:val="nil"/>
              <w:left w:val="nil"/>
              <w:bottom w:val="single" w:sz="4" w:space="0" w:color="000000"/>
              <w:right w:val="single" w:sz="4" w:space="0" w:color="000000"/>
            </w:tcBorders>
            <w:shd w:val="clear" w:color="99CCFF" w:fill="99CCFF"/>
            <w:vAlign w:val="center"/>
            <w:hideMark/>
          </w:tcPr>
          <w:p w14:paraId="73B236A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1,978</w:t>
            </w:r>
          </w:p>
        </w:tc>
        <w:tc>
          <w:tcPr>
            <w:tcW w:w="1067" w:type="dxa"/>
            <w:tcBorders>
              <w:top w:val="nil"/>
              <w:left w:val="nil"/>
              <w:bottom w:val="single" w:sz="4" w:space="0" w:color="000000"/>
              <w:right w:val="single" w:sz="4" w:space="0" w:color="000000"/>
            </w:tcBorders>
            <w:shd w:val="clear" w:color="99CCFF" w:fill="99CCFF"/>
            <w:vAlign w:val="center"/>
            <w:hideMark/>
          </w:tcPr>
          <w:p w14:paraId="16E7912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400,000</w:t>
            </w:r>
          </w:p>
        </w:tc>
        <w:tc>
          <w:tcPr>
            <w:tcW w:w="1344" w:type="dxa"/>
            <w:tcBorders>
              <w:top w:val="nil"/>
              <w:left w:val="nil"/>
              <w:bottom w:val="single" w:sz="4" w:space="0" w:color="000000"/>
              <w:right w:val="single" w:sz="4" w:space="0" w:color="000000"/>
            </w:tcBorders>
            <w:shd w:val="clear" w:color="FFFFFF" w:fill="FFFFFF"/>
            <w:vAlign w:val="center"/>
            <w:hideMark/>
          </w:tcPr>
          <w:p w14:paraId="4CB8D2B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VIPETEN</w:t>
            </w:r>
          </w:p>
        </w:tc>
        <w:tc>
          <w:tcPr>
            <w:tcW w:w="146" w:type="dxa"/>
            <w:vAlign w:val="center"/>
            <w:hideMark/>
          </w:tcPr>
          <w:p w14:paraId="6977D9B8"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570B61E"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AEA5FB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C669F0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008-004-0010</w:t>
            </w:r>
          </w:p>
        </w:tc>
        <w:tc>
          <w:tcPr>
            <w:tcW w:w="2127" w:type="dxa"/>
            <w:tcBorders>
              <w:top w:val="nil"/>
              <w:left w:val="nil"/>
              <w:bottom w:val="single" w:sz="4" w:space="0" w:color="000000"/>
              <w:right w:val="single" w:sz="4" w:space="0" w:color="000000"/>
            </w:tcBorders>
            <w:shd w:val="clear" w:color="FFFFFF" w:fill="FFFFFF"/>
            <w:vAlign w:val="center"/>
            <w:hideMark/>
          </w:tcPr>
          <w:p w14:paraId="07F0E968"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w:t>
            </w:r>
            <w:proofErr w:type="gramStart"/>
            <w:r w:rsidRPr="00843911">
              <w:rPr>
                <w:rFonts w:ascii="Cambria" w:eastAsia="Times New Roman" w:hAnsi="Cambria" w:cs="Arial"/>
                <w:color w:val="000000"/>
                <w:sz w:val="14"/>
                <w:szCs w:val="14"/>
                <w:lang w:eastAsia="es-GT"/>
              </w:rPr>
              <w:t>as)  asistidos</w:t>
            </w:r>
            <w:proofErr w:type="gramEnd"/>
            <w:r w:rsidRPr="00843911">
              <w:rPr>
                <w:rFonts w:ascii="Cambria" w:eastAsia="Times New Roman" w:hAnsi="Cambria" w:cs="Arial"/>
                <w:color w:val="000000"/>
                <w:sz w:val="14"/>
                <w:szCs w:val="14"/>
                <w:lang w:eastAsia="es-GT"/>
              </w:rPr>
              <w:t xml:space="preserve"> legalmente para su constitución </w:t>
            </w:r>
          </w:p>
        </w:tc>
        <w:tc>
          <w:tcPr>
            <w:tcW w:w="1134" w:type="dxa"/>
            <w:tcBorders>
              <w:top w:val="nil"/>
              <w:left w:val="nil"/>
              <w:bottom w:val="single" w:sz="4" w:space="0" w:color="000000"/>
              <w:right w:val="single" w:sz="4" w:space="0" w:color="000000"/>
            </w:tcBorders>
            <w:shd w:val="clear" w:color="FFFFFF" w:fill="FFFFFF"/>
            <w:vAlign w:val="center"/>
            <w:hideMark/>
          </w:tcPr>
          <w:p w14:paraId="4036DE1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13F2479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948</w:t>
            </w:r>
          </w:p>
        </w:tc>
        <w:tc>
          <w:tcPr>
            <w:tcW w:w="980" w:type="dxa"/>
            <w:tcBorders>
              <w:top w:val="nil"/>
              <w:left w:val="nil"/>
              <w:bottom w:val="single" w:sz="4" w:space="0" w:color="000000"/>
              <w:right w:val="single" w:sz="4" w:space="0" w:color="000000"/>
            </w:tcBorders>
            <w:shd w:val="clear" w:color="FFFFFF" w:fill="FFFFFF"/>
            <w:vAlign w:val="center"/>
            <w:hideMark/>
          </w:tcPr>
          <w:p w14:paraId="50B1004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558,271</w:t>
            </w:r>
          </w:p>
        </w:tc>
        <w:tc>
          <w:tcPr>
            <w:tcW w:w="670" w:type="dxa"/>
            <w:tcBorders>
              <w:top w:val="nil"/>
              <w:left w:val="nil"/>
              <w:bottom w:val="single" w:sz="4" w:space="0" w:color="000000"/>
              <w:right w:val="single" w:sz="4" w:space="0" w:color="000000"/>
            </w:tcBorders>
            <w:shd w:val="clear" w:color="FFFFFF" w:fill="FFFFFF"/>
            <w:vAlign w:val="center"/>
            <w:hideMark/>
          </w:tcPr>
          <w:p w14:paraId="3165C71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948</w:t>
            </w:r>
          </w:p>
        </w:tc>
        <w:tc>
          <w:tcPr>
            <w:tcW w:w="952" w:type="dxa"/>
            <w:tcBorders>
              <w:top w:val="nil"/>
              <w:left w:val="nil"/>
              <w:bottom w:val="single" w:sz="4" w:space="0" w:color="000000"/>
              <w:right w:val="single" w:sz="4" w:space="0" w:color="000000"/>
            </w:tcBorders>
            <w:shd w:val="clear" w:color="FFFFFF" w:fill="FFFFFF"/>
            <w:vAlign w:val="center"/>
            <w:hideMark/>
          </w:tcPr>
          <w:p w14:paraId="2893A8E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702,874</w:t>
            </w:r>
          </w:p>
        </w:tc>
        <w:tc>
          <w:tcPr>
            <w:tcW w:w="697" w:type="dxa"/>
            <w:tcBorders>
              <w:top w:val="nil"/>
              <w:left w:val="nil"/>
              <w:bottom w:val="single" w:sz="4" w:space="0" w:color="000000"/>
              <w:right w:val="single" w:sz="4" w:space="0" w:color="000000"/>
            </w:tcBorders>
            <w:shd w:val="clear" w:color="FFFFFF" w:fill="FFFFFF"/>
            <w:vAlign w:val="center"/>
            <w:hideMark/>
          </w:tcPr>
          <w:p w14:paraId="43C28C5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956</w:t>
            </w:r>
          </w:p>
        </w:tc>
        <w:tc>
          <w:tcPr>
            <w:tcW w:w="952" w:type="dxa"/>
            <w:tcBorders>
              <w:top w:val="nil"/>
              <w:left w:val="nil"/>
              <w:bottom w:val="single" w:sz="4" w:space="0" w:color="000000"/>
              <w:right w:val="single" w:sz="4" w:space="0" w:color="000000"/>
            </w:tcBorders>
            <w:shd w:val="clear" w:color="FFFFFF" w:fill="FFFFFF"/>
            <w:vAlign w:val="center"/>
            <w:hideMark/>
          </w:tcPr>
          <w:p w14:paraId="198DCB5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508,800</w:t>
            </w:r>
          </w:p>
        </w:tc>
        <w:tc>
          <w:tcPr>
            <w:tcW w:w="670" w:type="dxa"/>
            <w:tcBorders>
              <w:top w:val="nil"/>
              <w:left w:val="nil"/>
              <w:bottom w:val="single" w:sz="4" w:space="0" w:color="000000"/>
              <w:right w:val="single" w:sz="4" w:space="0" w:color="000000"/>
            </w:tcBorders>
            <w:shd w:val="clear" w:color="FFFFFF" w:fill="FFFFFF"/>
            <w:vAlign w:val="center"/>
            <w:hideMark/>
          </w:tcPr>
          <w:p w14:paraId="6FBE2F6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2,852</w:t>
            </w:r>
          </w:p>
        </w:tc>
        <w:tc>
          <w:tcPr>
            <w:tcW w:w="1067" w:type="dxa"/>
            <w:tcBorders>
              <w:top w:val="nil"/>
              <w:left w:val="nil"/>
              <w:bottom w:val="single" w:sz="4" w:space="0" w:color="000000"/>
              <w:right w:val="single" w:sz="4" w:space="0" w:color="000000"/>
            </w:tcBorders>
            <w:shd w:val="clear" w:color="FFFFFF" w:fill="FFFFFF"/>
            <w:vAlign w:val="center"/>
            <w:hideMark/>
          </w:tcPr>
          <w:p w14:paraId="6E2E679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1,769,945</w:t>
            </w:r>
          </w:p>
        </w:tc>
        <w:tc>
          <w:tcPr>
            <w:tcW w:w="1344" w:type="dxa"/>
            <w:tcBorders>
              <w:top w:val="nil"/>
              <w:left w:val="nil"/>
              <w:bottom w:val="single" w:sz="4" w:space="0" w:color="000000"/>
              <w:right w:val="single" w:sz="4" w:space="0" w:color="000000"/>
            </w:tcBorders>
            <w:shd w:val="clear" w:color="FFFFFF" w:fill="FFFFFF"/>
            <w:vAlign w:val="center"/>
            <w:hideMark/>
          </w:tcPr>
          <w:p w14:paraId="0549544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Fortalecimiento para la Organización Productiva y Comercialización VIDER</w:t>
            </w:r>
          </w:p>
        </w:tc>
        <w:tc>
          <w:tcPr>
            <w:tcW w:w="146" w:type="dxa"/>
            <w:vAlign w:val="center"/>
            <w:hideMark/>
          </w:tcPr>
          <w:p w14:paraId="6933708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590C493"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0079D4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3F287FE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008-004-0013</w:t>
            </w:r>
          </w:p>
        </w:tc>
        <w:tc>
          <w:tcPr>
            <w:tcW w:w="2127" w:type="dxa"/>
            <w:tcBorders>
              <w:top w:val="nil"/>
              <w:left w:val="nil"/>
              <w:bottom w:val="single" w:sz="4" w:space="0" w:color="000000"/>
              <w:right w:val="single" w:sz="4" w:space="0" w:color="000000"/>
            </w:tcBorders>
            <w:shd w:val="clear" w:color="FFFFFF" w:fill="FFFFFF"/>
            <w:vAlign w:val="center"/>
            <w:hideMark/>
          </w:tcPr>
          <w:p w14:paraId="0FC0CBF2"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capacitados y asistidos técnicamente en buenas prácticas de organización comunitaria en la región de Petén</w:t>
            </w:r>
          </w:p>
        </w:tc>
        <w:tc>
          <w:tcPr>
            <w:tcW w:w="1134" w:type="dxa"/>
            <w:tcBorders>
              <w:top w:val="nil"/>
              <w:left w:val="nil"/>
              <w:bottom w:val="single" w:sz="4" w:space="0" w:color="000000"/>
              <w:right w:val="single" w:sz="4" w:space="0" w:color="000000"/>
            </w:tcBorders>
            <w:shd w:val="clear" w:color="FFFFFF" w:fill="FFFFFF"/>
            <w:vAlign w:val="center"/>
            <w:hideMark/>
          </w:tcPr>
          <w:p w14:paraId="725CB50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699A2E5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659</w:t>
            </w:r>
          </w:p>
        </w:tc>
        <w:tc>
          <w:tcPr>
            <w:tcW w:w="980" w:type="dxa"/>
            <w:tcBorders>
              <w:top w:val="nil"/>
              <w:left w:val="nil"/>
              <w:bottom w:val="single" w:sz="4" w:space="0" w:color="000000"/>
              <w:right w:val="single" w:sz="4" w:space="0" w:color="000000"/>
            </w:tcBorders>
            <w:shd w:val="clear" w:color="FFFFFF" w:fill="FFFFFF"/>
            <w:vAlign w:val="center"/>
            <w:hideMark/>
          </w:tcPr>
          <w:p w14:paraId="5AF023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133,333</w:t>
            </w:r>
          </w:p>
        </w:tc>
        <w:tc>
          <w:tcPr>
            <w:tcW w:w="670" w:type="dxa"/>
            <w:tcBorders>
              <w:top w:val="nil"/>
              <w:left w:val="nil"/>
              <w:bottom w:val="single" w:sz="4" w:space="0" w:color="000000"/>
              <w:right w:val="single" w:sz="4" w:space="0" w:color="000000"/>
            </w:tcBorders>
            <w:shd w:val="clear" w:color="FFFFFF" w:fill="FFFFFF"/>
            <w:vAlign w:val="center"/>
            <w:hideMark/>
          </w:tcPr>
          <w:p w14:paraId="498947E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659</w:t>
            </w:r>
          </w:p>
        </w:tc>
        <w:tc>
          <w:tcPr>
            <w:tcW w:w="952" w:type="dxa"/>
            <w:tcBorders>
              <w:top w:val="nil"/>
              <w:left w:val="nil"/>
              <w:bottom w:val="single" w:sz="4" w:space="0" w:color="000000"/>
              <w:right w:val="single" w:sz="4" w:space="0" w:color="000000"/>
            </w:tcBorders>
            <w:shd w:val="clear" w:color="FFFFFF" w:fill="FFFFFF"/>
            <w:vAlign w:val="center"/>
            <w:hideMark/>
          </w:tcPr>
          <w:p w14:paraId="32984DB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133,333</w:t>
            </w:r>
          </w:p>
        </w:tc>
        <w:tc>
          <w:tcPr>
            <w:tcW w:w="697" w:type="dxa"/>
            <w:tcBorders>
              <w:top w:val="nil"/>
              <w:left w:val="nil"/>
              <w:bottom w:val="single" w:sz="4" w:space="0" w:color="000000"/>
              <w:right w:val="single" w:sz="4" w:space="0" w:color="000000"/>
            </w:tcBorders>
            <w:shd w:val="clear" w:color="FFFFFF" w:fill="FFFFFF"/>
            <w:vAlign w:val="center"/>
            <w:hideMark/>
          </w:tcPr>
          <w:p w14:paraId="17E98B4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660</w:t>
            </w:r>
          </w:p>
        </w:tc>
        <w:tc>
          <w:tcPr>
            <w:tcW w:w="952" w:type="dxa"/>
            <w:tcBorders>
              <w:top w:val="nil"/>
              <w:left w:val="nil"/>
              <w:bottom w:val="single" w:sz="4" w:space="0" w:color="000000"/>
              <w:right w:val="single" w:sz="4" w:space="0" w:color="000000"/>
            </w:tcBorders>
            <w:shd w:val="clear" w:color="FFFFFF" w:fill="FFFFFF"/>
            <w:vAlign w:val="center"/>
            <w:hideMark/>
          </w:tcPr>
          <w:p w14:paraId="7590953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133,334</w:t>
            </w:r>
          </w:p>
        </w:tc>
        <w:tc>
          <w:tcPr>
            <w:tcW w:w="670" w:type="dxa"/>
            <w:tcBorders>
              <w:top w:val="nil"/>
              <w:left w:val="nil"/>
              <w:bottom w:val="single" w:sz="4" w:space="0" w:color="000000"/>
              <w:right w:val="single" w:sz="4" w:space="0" w:color="000000"/>
            </w:tcBorders>
            <w:shd w:val="clear" w:color="FFFFFF" w:fill="FFFFFF"/>
            <w:vAlign w:val="center"/>
            <w:hideMark/>
          </w:tcPr>
          <w:p w14:paraId="46B9D6F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1,978</w:t>
            </w:r>
          </w:p>
        </w:tc>
        <w:tc>
          <w:tcPr>
            <w:tcW w:w="1067" w:type="dxa"/>
            <w:tcBorders>
              <w:top w:val="nil"/>
              <w:left w:val="nil"/>
              <w:bottom w:val="single" w:sz="4" w:space="0" w:color="000000"/>
              <w:right w:val="single" w:sz="4" w:space="0" w:color="000000"/>
            </w:tcBorders>
            <w:shd w:val="clear" w:color="FFFFFF" w:fill="FFFFFF"/>
            <w:vAlign w:val="center"/>
            <w:hideMark/>
          </w:tcPr>
          <w:p w14:paraId="6279B11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400,000</w:t>
            </w:r>
          </w:p>
        </w:tc>
        <w:tc>
          <w:tcPr>
            <w:tcW w:w="1344" w:type="dxa"/>
            <w:tcBorders>
              <w:top w:val="nil"/>
              <w:left w:val="nil"/>
              <w:bottom w:val="single" w:sz="4" w:space="0" w:color="000000"/>
              <w:right w:val="single" w:sz="4" w:space="0" w:color="000000"/>
            </w:tcBorders>
            <w:shd w:val="clear" w:color="FFFFFF" w:fill="FFFFFF"/>
            <w:vAlign w:val="center"/>
            <w:hideMark/>
          </w:tcPr>
          <w:p w14:paraId="718C22A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Desarrollo Agropecuario VIPETEN</w:t>
            </w:r>
          </w:p>
        </w:tc>
        <w:tc>
          <w:tcPr>
            <w:tcW w:w="146" w:type="dxa"/>
            <w:vAlign w:val="center"/>
            <w:hideMark/>
          </w:tcPr>
          <w:p w14:paraId="281B978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B1367E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DD20D8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5E5DAA8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008-004-0015</w:t>
            </w:r>
          </w:p>
        </w:tc>
        <w:tc>
          <w:tcPr>
            <w:tcW w:w="2127" w:type="dxa"/>
            <w:tcBorders>
              <w:top w:val="nil"/>
              <w:left w:val="nil"/>
              <w:bottom w:val="single" w:sz="4" w:space="0" w:color="000000"/>
              <w:right w:val="single" w:sz="4" w:space="0" w:color="000000"/>
            </w:tcBorders>
            <w:shd w:val="clear" w:color="FFFFFF" w:fill="FFFFFF"/>
            <w:vAlign w:val="center"/>
            <w:hideMark/>
          </w:tcPr>
          <w:p w14:paraId="4A6365D1"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reciben capacitación y asistencia técnica para mejorar la comercialización de la producción</w:t>
            </w:r>
          </w:p>
        </w:tc>
        <w:tc>
          <w:tcPr>
            <w:tcW w:w="1134" w:type="dxa"/>
            <w:tcBorders>
              <w:top w:val="nil"/>
              <w:left w:val="nil"/>
              <w:bottom w:val="single" w:sz="4" w:space="0" w:color="000000"/>
              <w:right w:val="single" w:sz="4" w:space="0" w:color="000000"/>
            </w:tcBorders>
            <w:shd w:val="clear" w:color="FFFFFF" w:fill="FFFFFF"/>
            <w:vAlign w:val="center"/>
            <w:hideMark/>
          </w:tcPr>
          <w:p w14:paraId="6245D0E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2B6CF14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2,376</w:t>
            </w:r>
          </w:p>
        </w:tc>
        <w:tc>
          <w:tcPr>
            <w:tcW w:w="980" w:type="dxa"/>
            <w:tcBorders>
              <w:top w:val="nil"/>
              <w:left w:val="nil"/>
              <w:bottom w:val="single" w:sz="4" w:space="0" w:color="000000"/>
              <w:right w:val="single" w:sz="4" w:space="0" w:color="000000"/>
            </w:tcBorders>
            <w:shd w:val="clear" w:color="FFFFFF" w:fill="FFFFFF"/>
            <w:vAlign w:val="center"/>
            <w:hideMark/>
          </w:tcPr>
          <w:p w14:paraId="0D723C0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2,960,724</w:t>
            </w:r>
          </w:p>
        </w:tc>
        <w:tc>
          <w:tcPr>
            <w:tcW w:w="670" w:type="dxa"/>
            <w:tcBorders>
              <w:top w:val="nil"/>
              <w:left w:val="nil"/>
              <w:bottom w:val="single" w:sz="4" w:space="0" w:color="000000"/>
              <w:right w:val="single" w:sz="4" w:space="0" w:color="000000"/>
            </w:tcBorders>
            <w:shd w:val="clear" w:color="FFFFFF" w:fill="FFFFFF"/>
            <w:vAlign w:val="center"/>
            <w:hideMark/>
          </w:tcPr>
          <w:p w14:paraId="72762B6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2,384</w:t>
            </w:r>
          </w:p>
        </w:tc>
        <w:tc>
          <w:tcPr>
            <w:tcW w:w="952" w:type="dxa"/>
            <w:tcBorders>
              <w:top w:val="nil"/>
              <w:left w:val="nil"/>
              <w:bottom w:val="single" w:sz="4" w:space="0" w:color="000000"/>
              <w:right w:val="single" w:sz="4" w:space="0" w:color="000000"/>
            </w:tcBorders>
            <w:shd w:val="clear" w:color="FFFFFF" w:fill="FFFFFF"/>
            <w:vAlign w:val="center"/>
            <w:hideMark/>
          </w:tcPr>
          <w:p w14:paraId="3A6B7A6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3,803,110</w:t>
            </w:r>
          </w:p>
        </w:tc>
        <w:tc>
          <w:tcPr>
            <w:tcW w:w="697" w:type="dxa"/>
            <w:tcBorders>
              <w:top w:val="nil"/>
              <w:left w:val="nil"/>
              <w:bottom w:val="single" w:sz="4" w:space="0" w:color="000000"/>
              <w:right w:val="single" w:sz="4" w:space="0" w:color="000000"/>
            </w:tcBorders>
            <w:shd w:val="clear" w:color="FFFFFF" w:fill="FFFFFF"/>
            <w:vAlign w:val="center"/>
            <w:hideMark/>
          </w:tcPr>
          <w:p w14:paraId="4843FB5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2,388</w:t>
            </w:r>
          </w:p>
        </w:tc>
        <w:tc>
          <w:tcPr>
            <w:tcW w:w="952" w:type="dxa"/>
            <w:tcBorders>
              <w:top w:val="nil"/>
              <w:left w:val="nil"/>
              <w:bottom w:val="single" w:sz="4" w:space="0" w:color="000000"/>
              <w:right w:val="single" w:sz="4" w:space="0" w:color="000000"/>
            </w:tcBorders>
            <w:shd w:val="clear" w:color="FFFFFF" w:fill="FFFFFF"/>
            <w:vAlign w:val="center"/>
            <w:hideMark/>
          </w:tcPr>
          <w:p w14:paraId="730D1ED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2,903,259</w:t>
            </w:r>
          </w:p>
        </w:tc>
        <w:tc>
          <w:tcPr>
            <w:tcW w:w="670" w:type="dxa"/>
            <w:tcBorders>
              <w:top w:val="nil"/>
              <w:left w:val="nil"/>
              <w:bottom w:val="single" w:sz="4" w:space="0" w:color="000000"/>
              <w:right w:val="single" w:sz="4" w:space="0" w:color="000000"/>
            </w:tcBorders>
            <w:shd w:val="clear" w:color="FFFFFF" w:fill="FFFFFF"/>
            <w:vAlign w:val="center"/>
            <w:hideMark/>
          </w:tcPr>
          <w:p w14:paraId="5965758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7,148</w:t>
            </w:r>
          </w:p>
        </w:tc>
        <w:tc>
          <w:tcPr>
            <w:tcW w:w="1067" w:type="dxa"/>
            <w:tcBorders>
              <w:top w:val="nil"/>
              <w:left w:val="nil"/>
              <w:bottom w:val="single" w:sz="4" w:space="0" w:color="000000"/>
              <w:right w:val="single" w:sz="4" w:space="0" w:color="000000"/>
            </w:tcBorders>
            <w:shd w:val="clear" w:color="FFFFFF" w:fill="FFFFFF"/>
            <w:vAlign w:val="center"/>
            <w:hideMark/>
          </w:tcPr>
          <w:p w14:paraId="245A77E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9,667,093</w:t>
            </w:r>
          </w:p>
        </w:tc>
        <w:tc>
          <w:tcPr>
            <w:tcW w:w="1344" w:type="dxa"/>
            <w:tcBorders>
              <w:top w:val="nil"/>
              <w:left w:val="nil"/>
              <w:bottom w:val="single" w:sz="4" w:space="0" w:color="000000"/>
              <w:right w:val="single" w:sz="4" w:space="0" w:color="000000"/>
            </w:tcBorders>
            <w:shd w:val="clear" w:color="FFFFFF" w:fill="FFFFFF"/>
            <w:vAlign w:val="center"/>
            <w:hideMark/>
          </w:tcPr>
          <w:p w14:paraId="3DB7048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Fortalecimiento para la Organización Productiva y Comercialización VIDER</w:t>
            </w:r>
          </w:p>
        </w:tc>
        <w:tc>
          <w:tcPr>
            <w:tcW w:w="146" w:type="dxa"/>
            <w:vAlign w:val="center"/>
            <w:hideMark/>
          </w:tcPr>
          <w:p w14:paraId="3134A10E"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E896A69"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286169C"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2D1E24A8"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03 </w:t>
            </w:r>
            <w:proofErr w:type="gramStart"/>
            <w:r w:rsidRPr="00843911">
              <w:rPr>
                <w:rFonts w:ascii="Cambria" w:eastAsia="Times New Roman" w:hAnsi="Cambria" w:cs="Arial"/>
                <w:b/>
                <w:bCs/>
                <w:color w:val="000000"/>
                <w:sz w:val="14"/>
                <w:szCs w:val="14"/>
                <w:lang w:eastAsia="es-GT"/>
              </w:rPr>
              <w:t>Fortalecimiento</w:t>
            </w:r>
            <w:proofErr w:type="gramEnd"/>
            <w:r w:rsidRPr="00843911">
              <w:rPr>
                <w:rFonts w:ascii="Cambria" w:eastAsia="Times New Roman" w:hAnsi="Cambria" w:cs="Arial"/>
                <w:b/>
                <w:bCs/>
                <w:color w:val="000000"/>
                <w:sz w:val="14"/>
                <w:szCs w:val="14"/>
                <w:lang w:eastAsia="es-GT"/>
              </w:rPr>
              <w:t xml:space="preserve"> de la Administración del Agua para la Producción Sostenible</w:t>
            </w:r>
          </w:p>
        </w:tc>
        <w:tc>
          <w:tcPr>
            <w:tcW w:w="670" w:type="dxa"/>
            <w:tcBorders>
              <w:top w:val="nil"/>
              <w:left w:val="nil"/>
              <w:bottom w:val="single" w:sz="4" w:space="0" w:color="000000"/>
              <w:right w:val="single" w:sz="4" w:space="0" w:color="000000"/>
            </w:tcBorders>
            <w:shd w:val="clear" w:color="CBCBCB" w:fill="DCE6F1"/>
            <w:vAlign w:val="center"/>
            <w:hideMark/>
          </w:tcPr>
          <w:p w14:paraId="78710D8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242105B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21,620,439</w:t>
            </w:r>
          </w:p>
        </w:tc>
        <w:tc>
          <w:tcPr>
            <w:tcW w:w="670" w:type="dxa"/>
            <w:tcBorders>
              <w:top w:val="nil"/>
              <w:left w:val="nil"/>
              <w:bottom w:val="single" w:sz="4" w:space="0" w:color="000000"/>
              <w:right w:val="single" w:sz="4" w:space="0" w:color="000000"/>
            </w:tcBorders>
            <w:shd w:val="clear" w:color="CBCBCB" w:fill="DCE6F1"/>
            <w:vAlign w:val="center"/>
            <w:hideMark/>
          </w:tcPr>
          <w:p w14:paraId="21E4A86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C1E35D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48,522,000</w:t>
            </w:r>
          </w:p>
        </w:tc>
        <w:tc>
          <w:tcPr>
            <w:tcW w:w="697" w:type="dxa"/>
            <w:tcBorders>
              <w:top w:val="nil"/>
              <w:left w:val="nil"/>
              <w:bottom w:val="single" w:sz="4" w:space="0" w:color="000000"/>
              <w:right w:val="single" w:sz="4" w:space="0" w:color="000000"/>
            </w:tcBorders>
            <w:shd w:val="clear" w:color="CBCBCB" w:fill="DCE6F1"/>
            <w:vAlign w:val="center"/>
            <w:hideMark/>
          </w:tcPr>
          <w:p w14:paraId="0E05381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7945141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92,223,561</w:t>
            </w:r>
          </w:p>
        </w:tc>
        <w:tc>
          <w:tcPr>
            <w:tcW w:w="670" w:type="dxa"/>
            <w:tcBorders>
              <w:top w:val="nil"/>
              <w:left w:val="nil"/>
              <w:bottom w:val="single" w:sz="4" w:space="0" w:color="000000"/>
              <w:right w:val="single" w:sz="4" w:space="0" w:color="000000"/>
            </w:tcBorders>
            <w:shd w:val="clear" w:color="CBCBCB" w:fill="DCE6F1"/>
            <w:vAlign w:val="center"/>
            <w:hideMark/>
          </w:tcPr>
          <w:p w14:paraId="6A213C8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181BF67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162,366,000</w:t>
            </w:r>
          </w:p>
        </w:tc>
        <w:tc>
          <w:tcPr>
            <w:tcW w:w="1344" w:type="dxa"/>
            <w:tcBorders>
              <w:top w:val="nil"/>
              <w:left w:val="nil"/>
              <w:bottom w:val="single" w:sz="4" w:space="0" w:color="000000"/>
              <w:right w:val="single" w:sz="4" w:space="0" w:color="000000"/>
            </w:tcBorders>
            <w:shd w:val="clear" w:color="FFFFFF" w:fill="FFFFFF"/>
            <w:noWrap/>
            <w:vAlign w:val="center"/>
            <w:hideMark/>
          </w:tcPr>
          <w:p w14:paraId="03CAEA8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1A9418D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EA444C2"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8C41F7A"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56F8634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008-006</w:t>
            </w:r>
          </w:p>
        </w:tc>
        <w:tc>
          <w:tcPr>
            <w:tcW w:w="2127" w:type="dxa"/>
            <w:tcBorders>
              <w:top w:val="nil"/>
              <w:left w:val="nil"/>
              <w:bottom w:val="single" w:sz="4" w:space="0" w:color="000000"/>
              <w:right w:val="single" w:sz="4" w:space="0" w:color="000000"/>
            </w:tcBorders>
            <w:shd w:val="clear" w:color="99CCFF" w:fill="99CCFF"/>
            <w:vAlign w:val="center"/>
            <w:hideMark/>
          </w:tcPr>
          <w:p w14:paraId="1205CACD"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Productores (as) beneficiados con capacitación y asistencia técnica en administración, operación y mantenimiento de unidades de riego</w:t>
            </w:r>
          </w:p>
        </w:tc>
        <w:tc>
          <w:tcPr>
            <w:tcW w:w="1134" w:type="dxa"/>
            <w:tcBorders>
              <w:top w:val="nil"/>
              <w:left w:val="nil"/>
              <w:bottom w:val="single" w:sz="4" w:space="0" w:color="000000"/>
              <w:right w:val="single" w:sz="4" w:space="0" w:color="000000"/>
            </w:tcBorders>
            <w:shd w:val="clear" w:color="99CCFF" w:fill="99CCFF"/>
            <w:vAlign w:val="center"/>
            <w:hideMark/>
          </w:tcPr>
          <w:p w14:paraId="0341E7C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1266685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702</w:t>
            </w:r>
          </w:p>
        </w:tc>
        <w:tc>
          <w:tcPr>
            <w:tcW w:w="980" w:type="dxa"/>
            <w:tcBorders>
              <w:top w:val="nil"/>
              <w:left w:val="nil"/>
              <w:bottom w:val="single" w:sz="4" w:space="0" w:color="000000"/>
              <w:right w:val="single" w:sz="4" w:space="0" w:color="000000"/>
            </w:tcBorders>
            <w:shd w:val="clear" w:color="99CCFF" w:fill="99CCFF"/>
            <w:vAlign w:val="center"/>
            <w:hideMark/>
          </w:tcPr>
          <w:p w14:paraId="7DBD5BF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6,122,000</w:t>
            </w:r>
          </w:p>
        </w:tc>
        <w:tc>
          <w:tcPr>
            <w:tcW w:w="670" w:type="dxa"/>
            <w:tcBorders>
              <w:top w:val="nil"/>
              <w:left w:val="nil"/>
              <w:bottom w:val="single" w:sz="4" w:space="0" w:color="000000"/>
              <w:right w:val="single" w:sz="4" w:space="0" w:color="000000"/>
            </w:tcBorders>
            <w:shd w:val="clear" w:color="99CCFF" w:fill="99CCFF"/>
            <w:vAlign w:val="center"/>
            <w:hideMark/>
          </w:tcPr>
          <w:p w14:paraId="647D464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653</w:t>
            </w:r>
          </w:p>
        </w:tc>
        <w:tc>
          <w:tcPr>
            <w:tcW w:w="952" w:type="dxa"/>
            <w:tcBorders>
              <w:top w:val="nil"/>
              <w:left w:val="nil"/>
              <w:bottom w:val="single" w:sz="4" w:space="0" w:color="000000"/>
              <w:right w:val="single" w:sz="4" w:space="0" w:color="000000"/>
            </w:tcBorders>
            <w:shd w:val="clear" w:color="99CCFF" w:fill="99CCFF"/>
            <w:vAlign w:val="center"/>
            <w:hideMark/>
          </w:tcPr>
          <w:p w14:paraId="34FEEDB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16,122,000</w:t>
            </w:r>
          </w:p>
        </w:tc>
        <w:tc>
          <w:tcPr>
            <w:tcW w:w="697" w:type="dxa"/>
            <w:tcBorders>
              <w:top w:val="nil"/>
              <w:left w:val="nil"/>
              <w:bottom w:val="single" w:sz="4" w:space="0" w:color="000000"/>
              <w:right w:val="single" w:sz="4" w:space="0" w:color="000000"/>
            </w:tcBorders>
            <w:shd w:val="clear" w:color="99CCFF" w:fill="99CCFF"/>
            <w:vAlign w:val="center"/>
            <w:hideMark/>
          </w:tcPr>
          <w:p w14:paraId="32F13A2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3,524</w:t>
            </w:r>
          </w:p>
        </w:tc>
        <w:tc>
          <w:tcPr>
            <w:tcW w:w="952" w:type="dxa"/>
            <w:tcBorders>
              <w:top w:val="nil"/>
              <w:left w:val="nil"/>
              <w:bottom w:val="single" w:sz="4" w:space="0" w:color="000000"/>
              <w:right w:val="single" w:sz="4" w:space="0" w:color="000000"/>
            </w:tcBorders>
            <w:shd w:val="clear" w:color="99CCFF" w:fill="99CCFF"/>
            <w:vAlign w:val="center"/>
            <w:hideMark/>
          </w:tcPr>
          <w:p w14:paraId="6B4FB88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16,122,000</w:t>
            </w:r>
          </w:p>
        </w:tc>
        <w:tc>
          <w:tcPr>
            <w:tcW w:w="670" w:type="dxa"/>
            <w:tcBorders>
              <w:top w:val="nil"/>
              <w:left w:val="nil"/>
              <w:bottom w:val="single" w:sz="4" w:space="0" w:color="000000"/>
              <w:right w:val="single" w:sz="4" w:space="0" w:color="000000"/>
            </w:tcBorders>
            <w:shd w:val="clear" w:color="99CCFF" w:fill="99CCFF"/>
            <w:vAlign w:val="center"/>
            <w:hideMark/>
          </w:tcPr>
          <w:p w14:paraId="6C66601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4,879</w:t>
            </w:r>
          </w:p>
        </w:tc>
        <w:tc>
          <w:tcPr>
            <w:tcW w:w="1067" w:type="dxa"/>
            <w:tcBorders>
              <w:top w:val="nil"/>
              <w:left w:val="nil"/>
              <w:bottom w:val="single" w:sz="4" w:space="0" w:color="000000"/>
              <w:right w:val="single" w:sz="4" w:space="0" w:color="000000"/>
            </w:tcBorders>
            <w:shd w:val="clear" w:color="99CCFF" w:fill="99CCFF"/>
            <w:vAlign w:val="center"/>
            <w:hideMark/>
          </w:tcPr>
          <w:p w14:paraId="2E813EC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38,366,000</w:t>
            </w:r>
          </w:p>
        </w:tc>
        <w:tc>
          <w:tcPr>
            <w:tcW w:w="1344" w:type="dxa"/>
            <w:tcBorders>
              <w:top w:val="nil"/>
              <w:left w:val="nil"/>
              <w:bottom w:val="single" w:sz="4" w:space="0" w:color="000000"/>
              <w:right w:val="single" w:sz="4" w:space="0" w:color="000000"/>
            </w:tcBorders>
            <w:shd w:val="clear" w:color="FFFFFF" w:fill="FFFFFF"/>
            <w:vAlign w:val="center"/>
            <w:hideMark/>
          </w:tcPr>
          <w:p w14:paraId="2F522BD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Infraestructura Productiva VIDER</w:t>
            </w:r>
          </w:p>
        </w:tc>
        <w:tc>
          <w:tcPr>
            <w:tcW w:w="146" w:type="dxa"/>
            <w:vAlign w:val="center"/>
            <w:hideMark/>
          </w:tcPr>
          <w:p w14:paraId="7E689EE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55FC9C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EEE754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2D171F5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008-006-0004</w:t>
            </w:r>
          </w:p>
        </w:tc>
        <w:tc>
          <w:tcPr>
            <w:tcW w:w="2127" w:type="dxa"/>
            <w:tcBorders>
              <w:top w:val="nil"/>
              <w:left w:val="nil"/>
              <w:bottom w:val="single" w:sz="4" w:space="0" w:color="000000"/>
              <w:right w:val="single" w:sz="4" w:space="0" w:color="000000"/>
            </w:tcBorders>
            <w:shd w:val="clear" w:color="FFFFFF" w:fill="FFFFFF"/>
            <w:vAlign w:val="center"/>
            <w:hideMark/>
          </w:tcPr>
          <w:p w14:paraId="6B19CC3B"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beneficiados con capacitación y asistencia técnica en administración, operación y mantenimiento de unidades de riego</w:t>
            </w:r>
          </w:p>
        </w:tc>
        <w:tc>
          <w:tcPr>
            <w:tcW w:w="1134" w:type="dxa"/>
            <w:tcBorders>
              <w:top w:val="nil"/>
              <w:left w:val="nil"/>
              <w:bottom w:val="single" w:sz="4" w:space="0" w:color="000000"/>
              <w:right w:val="single" w:sz="4" w:space="0" w:color="000000"/>
            </w:tcBorders>
            <w:shd w:val="clear" w:color="FFFFFF" w:fill="FFFFFF"/>
            <w:vAlign w:val="center"/>
            <w:hideMark/>
          </w:tcPr>
          <w:p w14:paraId="57BCD0C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01A2E22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60CB977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1,122,000</w:t>
            </w:r>
          </w:p>
        </w:tc>
        <w:tc>
          <w:tcPr>
            <w:tcW w:w="670" w:type="dxa"/>
            <w:tcBorders>
              <w:top w:val="nil"/>
              <w:left w:val="nil"/>
              <w:bottom w:val="single" w:sz="4" w:space="0" w:color="000000"/>
              <w:right w:val="single" w:sz="4" w:space="0" w:color="000000"/>
            </w:tcBorders>
            <w:shd w:val="clear" w:color="FFFFFF" w:fill="FFFFFF"/>
            <w:vAlign w:val="center"/>
            <w:hideMark/>
          </w:tcPr>
          <w:p w14:paraId="7D7D7B4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460</w:t>
            </w:r>
          </w:p>
        </w:tc>
        <w:tc>
          <w:tcPr>
            <w:tcW w:w="952" w:type="dxa"/>
            <w:tcBorders>
              <w:top w:val="nil"/>
              <w:left w:val="nil"/>
              <w:bottom w:val="single" w:sz="4" w:space="0" w:color="000000"/>
              <w:right w:val="single" w:sz="4" w:space="0" w:color="000000"/>
            </w:tcBorders>
            <w:shd w:val="clear" w:color="FFFFFF" w:fill="FFFFFF"/>
            <w:vAlign w:val="center"/>
            <w:hideMark/>
          </w:tcPr>
          <w:p w14:paraId="51EF450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1,122,000</w:t>
            </w:r>
          </w:p>
        </w:tc>
        <w:tc>
          <w:tcPr>
            <w:tcW w:w="697" w:type="dxa"/>
            <w:tcBorders>
              <w:top w:val="nil"/>
              <w:left w:val="nil"/>
              <w:bottom w:val="single" w:sz="4" w:space="0" w:color="000000"/>
              <w:right w:val="single" w:sz="4" w:space="0" w:color="000000"/>
            </w:tcBorders>
            <w:shd w:val="clear" w:color="FFFFFF" w:fill="FFFFFF"/>
            <w:vAlign w:val="center"/>
            <w:hideMark/>
          </w:tcPr>
          <w:p w14:paraId="63392A7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445</w:t>
            </w:r>
          </w:p>
        </w:tc>
        <w:tc>
          <w:tcPr>
            <w:tcW w:w="952" w:type="dxa"/>
            <w:tcBorders>
              <w:top w:val="nil"/>
              <w:left w:val="nil"/>
              <w:bottom w:val="single" w:sz="4" w:space="0" w:color="000000"/>
              <w:right w:val="single" w:sz="4" w:space="0" w:color="000000"/>
            </w:tcBorders>
            <w:shd w:val="clear" w:color="FFFFFF" w:fill="FFFFFF"/>
            <w:vAlign w:val="center"/>
            <w:hideMark/>
          </w:tcPr>
          <w:p w14:paraId="231DEA4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1,122,000</w:t>
            </w:r>
          </w:p>
        </w:tc>
        <w:tc>
          <w:tcPr>
            <w:tcW w:w="670" w:type="dxa"/>
            <w:tcBorders>
              <w:top w:val="nil"/>
              <w:left w:val="nil"/>
              <w:bottom w:val="single" w:sz="4" w:space="0" w:color="000000"/>
              <w:right w:val="single" w:sz="4" w:space="0" w:color="000000"/>
            </w:tcBorders>
            <w:shd w:val="clear" w:color="FFFFFF" w:fill="FFFFFF"/>
            <w:vAlign w:val="center"/>
            <w:hideMark/>
          </w:tcPr>
          <w:p w14:paraId="4DB236C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905</w:t>
            </w:r>
          </w:p>
        </w:tc>
        <w:tc>
          <w:tcPr>
            <w:tcW w:w="1067" w:type="dxa"/>
            <w:tcBorders>
              <w:top w:val="nil"/>
              <w:left w:val="nil"/>
              <w:bottom w:val="single" w:sz="4" w:space="0" w:color="000000"/>
              <w:right w:val="single" w:sz="4" w:space="0" w:color="000000"/>
            </w:tcBorders>
            <w:shd w:val="clear" w:color="FFFFFF" w:fill="FFFFFF"/>
            <w:vAlign w:val="center"/>
            <w:hideMark/>
          </w:tcPr>
          <w:p w14:paraId="48EB7F7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3,366,000</w:t>
            </w:r>
          </w:p>
        </w:tc>
        <w:tc>
          <w:tcPr>
            <w:tcW w:w="1344" w:type="dxa"/>
            <w:tcBorders>
              <w:top w:val="nil"/>
              <w:left w:val="nil"/>
              <w:bottom w:val="single" w:sz="4" w:space="0" w:color="000000"/>
              <w:right w:val="single" w:sz="4" w:space="0" w:color="000000"/>
            </w:tcBorders>
            <w:shd w:val="clear" w:color="FFFFFF" w:fill="FFFFFF"/>
            <w:vAlign w:val="center"/>
            <w:hideMark/>
          </w:tcPr>
          <w:p w14:paraId="0D8549D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Infraestructura Productiva VIDER</w:t>
            </w:r>
          </w:p>
        </w:tc>
        <w:tc>
          <w:tcPr>
            <w:tcW w:w="146" w:type="dxa"/>
            <w:vAlign w:val="center"/>
            <w:hideMark/>
          </w:tcPr>
          <w:p w14:paraId="4D6EF95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BB61852"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6CCD553"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6B20988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008-006-0008</w:t>
            </w:r>
          </w:p>
        </w:tc>
        <w:tc>
          <w:tcPr>
            <w:tcW w:w="2127" w:type="dxa"/>
            <w:tcBorders>
              <w:top w:val="nil"/>
              <w:left w:val="nil"/>
              <w:bottom w:val="single" w:sz="4" w:space="0" w:color="000000"/>
              <w:right w:val="single" w:sz="4" w:space="0" w:color="000000"/>
            </w:tcBorders>
            <w:shd w:val="clear" w:color="FFFFFF" w:fill="FFFFFF"/>
            <w:vAlign w:val="center"/>
            <w:hideMark/>
          </w:tcPr>
          <w:p w14:paraId="5C8983C2"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Productores (as) beneficiados con mantenimiento de reservorios de agua y unidades de riego. </w:t>
            </w:r>
          </w:p>
        </w:tc>
        <w:tc>
          <w:tcPr>
            <w:tcW w:w="1134" w:type="dxa"/>
            <w:tcBorders>
              <w:top w:val="nil"/>
              <w:left w:val="nil"/>
              <w:bottom w:val="single" w:sz="4" w:space="0" w:color="000000"/>
              <w:right w:val="single" w:sz="4" w:space="0" w:color="000000"/>
            </w:tcBorders>
            <w:shd w:val="clear" w:color="FFFFFF" w:fill="FFFFFF"/>
            <w:vAlign w:val="center"/>
            <w:hideMark/>
          </w:tcPr>
          <w:p w14:paraId="2290933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1F6BF0A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702</w:t>
            </w:r>
          </w:p>
        </w:tc>
        <w:tc>
          <w:tcPr>
            <w:tcW w:w="980" w:type="dxa"/>
            <w:tcBorders>
              <w:top w:val="nil"/>
              <w:left w:val="nil"/>
              <w:bottom w:val="single" w:sz="4" w:space="0" w:color="000000"/>
              <w:right w:val="single" w:sz="4" w:space="0" w:color="000000"/>
            </w:tcBorders>
            <w:shd w:val="clear" w:color="FFFFFF" w:fill="FFFFFF"/>
            <w:vAlign w:val="center"/>
            <w:hideMark/>
          </w:tcPr>
          <w:p w14:paraId="0AFD254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5,000,000</w:t>
            </w:r>
          </w:p>
        </w:tc>
        <w:tc>
          <w:tcPr>
            <w:tcW w:w="670" w:type="dxa"/>
            <w:tcBorders>
              <w:top w:val="nil"/>
              <w:left w:val="nil"/>
              <w:bottom w:val="single" w:sz="4" w:space="0" w:color="000000"/>
              <w:right w:val="single" w:sz="4" w:space="0" w:color="000000"/>
            </w:tcBorders>
            <w:shd w:val="clear" w:color="FFFFFF" w:fill="FFFFFF"/>
            <w:vAlign w:val="center"/>
            <w:hideMark/>
          </w:tcPr>
          <w:p w14:paraId="2C8C7F2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193</w:t>
            </w:r>
          </w:p>
        </w:tc>
        <w:tc>
          <w:tcPr>
            <w:tcW w:w="952" w:type="dxa"/>
            <w:tcBorders>
              <w:top w:val="nil"/>
              <w:left w:val="nil"/>
              <w:bottom w:val="single" w:sz="4" w:space="0" w:color="000000"/>
              <w:right w:val="single" w:sz="4" w:space="0" w:color="000000"/>
            </w:tcBorders>
            <w:shd w:val="clear" w:color="FFFFFF" w:fill="FFFFFF"/>
            <w:vAlign w:val="center"/>
            <w:hideMark/>
          </w:tcPr>
          <w:p w14:paraId="24F7750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15,000,000</w:t>
            </w:r>
          </w:p>
        </w:tc>
        <w:tc>
          <w:tcPr>
            <w:tcW w:w="697" w:type="dxa"/>
            <w:tcBorders>
              <w:top w:val="nil"/>
              <w:left w:val="nil"/>
              <w:bottom w:val="single" w:sz="4" w:space="0" w:color="000000"/>
              <w:right w:val="single" w:sz="4" w:space="0" w:color="000000"/>
            </w:tcBorders>
            <w:shd w:val="clear" w:color="FFFFFF" w:fill="FFFFFF"/>
            <w:vAlign w:val="center"/>
            <w:hideMark/>
          </w:tcPr>
          <w:p w14:paraId="44526B2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3,079</w:t>
            </w:r>
          </w:p>
        </w:tc>
        <w:tc>
          <w:tcPr>
            <w:tcW w:w="952" w:type="dxa"/>
            <w:tcBorders>
              <w:top w:val="nil"/>
              <w:left w:val="nil"/>
              <w:bottom w:val="single" w:sz="4" w:space="0" w:color="000000"/>
              <w:right w:val="single" w:sz="4" w:space="0" w:color="000000"/>
            </w:tcBorders>
            <w:shd w:val="clear" w:color="FFFFFF" w:fill="FFFFFF"/>
            <w:vAlign w:val="center"/>
            <w:hideMark/>
          </w:tcPr>
          <w:p w14:paraId="28E5CBE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15,000,000</w:t>
            </w:r>
          </w:p>
        </w:tc>
        <w:tc>
          <w:tcPr>
            <w:tcW w:w="670" w:type="dxa"/>
            <w:tcBorders>
              <w:top w:val="nil"/>
              <w:left w:val="nil"/>
              <w:bottom w:val="single" w:sz="4" w:space="0" w:color="000000"/>
              <w:right w:val="single" w:sz="4" w:space="0" w:color="000000"/>
            </w:tcBorders>
            <w:shd w:val="clear" w:color="FFFFFF" w:fill="FFFFFF"/>
            <w:vAlign w:val="center"/>
            <w:hideMark/>
          </w:tcPr>
          <w:p w14:paraId="12CC25C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3,974</w:t>
            </w:r>
          </w:p>
        </w:tc>
        <w:tc>
          <w:tcPr>
            <w:tcW w:w="1067" w:type="dxa"/>
            <w:tcBorders>
              <w:top w:val="nil"/>
              <w:left w:val="nil"/>
              <w:bottom w:val="single" w:sz="4" w:space="0" w:color="000000"/>
              <w:right w:val="single" w:sz="4" w:space="0" w:color="000000"/>
            </w:tcBorders>
            <w:shd w:val="clear" w:color="FFFFFF" w:fill="FFFFFF"/>
            <w:vAlign w:val="center"/>
            <w:hideMark/>
          </w:tcPr>
          <w:p w14:paraId="3CD0FF8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35,000,000</w:t>
            </w:r>
          </w:p>
        </w:tc>
        <w:tc>
          <w:tcPr>
            <w:tcW w:w="1344" w:type="dxa"/>
            <w:tcBorders>
              <w:top w:val="nil"/>
              <w:left w:val="nil"/>
              <w:bottom w:val="single" w:sz="4" w:space="0" w:color="000000"/>
              <w:right w:val="single" w:sz="4" w:space="0" w:color="000000"/>
            </w:tcBorders>
            <w:shd w:val="clear" w:color="FFFFFF" w:fill="FFFFFF"/>
            <w:vAlign w:val="center"/>
            <w:hideMark/>
          </w:tcPr>
          <w:p w14:paraId="38E6E00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Infraestructura Productiva VIDER</w:t>
            </w:r>
          </w:p>
        </w:tc>
        <w:tc>
          <w:tcPr>
            <w:tcW w:w="146" w:type="dxa"/>
            <w:vAlign w:val="center"/>
            <w:hideMark/>
          </w:tcPr>
          <w:p w14:paraId="0C2CBF5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C6F6E07"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3CFCAD9"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DBE5F1"/>
            <w:vAlign w:val="center"/>
            <w:hideMark/>
          </w:tcPr>
          <w:p w14:paraId="55A59E2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Proyectos de Infraestructura de Riego y de Centros de Acopio, Transformación y Distribución de Productos Agropecuarios</w:t>
            </w:r>
          </w:p>
        </w:tc>
        <w:tc>
          <w:tcPr>
            <w:tcW w:w="670" w:type="dxa"/>
            <w:tcBorders>
              <w:top w:val="nil"/>
              <w:left w:val="nil"/>
              <w:bottom w:val="single" w:sz="4" w:space="0" w:color="000000"/>
              <w:right w:val="single" w:sz="4" w:space="0" w:color="000000"/>
            </w:tcBorders>
            <w:shd w:val="clear" w:color="CBCBCB" w:fill="DCE6F1"/>
            <w:vAlign w:val="center"/>
            <w:hideMark/>
          </w:tcPr>
          <w:p w14:paraId="4DB033C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7BBF205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15,498,439</w:t>
            </w:r>
          </w:p>
        </w:tc>
        <w:tc>
          <w:tcPr>
            <w:tcW w:w="670" w:type="dxa"/>
            <w:tcBorders>
              <w:top w:val="nil"/>
              <w:left w:val="nil"/>
              <w:bottom w:val="single" w:sz="4" w:space="0" w:color="000000"/>
              <w:right w:val="single" w:sz="4" w:space="0" w:color="000000"/>
            </w:tcBorders>
            <w:shd w:val="clear" w:color="CBCBCB" w:fill="DCE6F1"/>
            <w:vAlign w:val="center"/>
            <w:hideMark/>
          </w:tcPr>
          <w:p w14:paraId="6E47F17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907FA1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32,400,000</w:t>
            </w:r>
          </w:p>
        </w:tc>
        <w:tc>
          <w:tcPr>
            <w:tcW w:w="697" w:type="dxa"/>
            <w:tcBorders>
              <w:top w:val="nil"/>
              <w:left w:val="nil"/>
              <w:bottom w:val="single" w:sz="4" w:space="0" w:color="000000"/>
              <w:right w:val="single" w:sz="4" w:space="0" w:color="000000"/>
            </w:tcBorders>
            <w:shd w:val="clear" w:color="CBCBCB" w:fill="DCE6F1"/>
            <w:vAlign w:val="center"/>
            <w:hideMark/>
          </w:tcPr>
          <w:p w14:paraId="2212085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28D5DB9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76,101,561</w:t>
            </w:r>
          </w:p>
        </w:tc>
        <w:tc>
          <w:tcPr>
            <w:tcW w:w="670" w:type="dxa"/>
            <w:tcBorders>
              <w:top w:val="nil"/>
              <w:left w:val="nil"/>
              <w:bottom w:val="single" w:sz="4" w:space="0" w:color="000000"/>
              <w:right w:val="single" w:sz="4" w:space="0" w:color="000000"/>
            </w:tcBorders>
            <w:shd w:val="clear" w:color="CBCBCB" w:fill="DCE6F1"/>
            <w:vAlign w:val="center"/>
            <w:hideMark/>
          </w:tcPr>
          <w:p w14:paraId="2F56640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2049675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124,000,000</w:t>
            </w:r>
          </w:p>
        </w:tc>
        <w:tc>
          <w:tcPr>
            <w:tcW w:w="1344" w:type="dxa"/>
            <w:tcBorders>
              <w:top w:val="nil"/>
              <w:left w:val="nil"/>
              <w:bottom w:val="single" w:sz="4" w:space="0" w:color="000000"/>
              <w:right w:val="single" w:sz="4" w:space="0" w:color="000000"/>
            </w:tcBorders>
            <w:shd w:val="clear" w:color="FFFFFF" w:fill="FFFFFF"/>
            <w:vAlign w:val="center"/>
            <w:hideMark/>
          </w:tcPr>
          <w:p w14:paraId="3B0F6BC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59A6509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1FC1ACC"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9DCD7F6"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99CCFF" w:fill="99CCFF"/>
            <w:vAlign w:val="center"/>
            <w:hideMark/>
          </w:tcPr>
          <w:p w14:paraId="6855D4E7"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Infraestructura de Sistemas de Riego</w:t>
            </w:r>
          </w:p>
        </w:tc>
        <w:tc>
          <w:tcPr>
            <w:tcW w:w="670" w:type="dxa"/>
            <w:tcBorders>
              <w:top w:val="nil"/>
              <w:left w:val="nil"/>
              <w:bottom w:val="single" w:sz="4" w:space="0" w:color="000000"/>
              <w:right w:val="single" w:sz="4" w:space="0" w:color="000000"/>
            </w:tcBorders>
            <w:shd w:val="clear" w:color="DBE5F1" w:fill="99CCFF"/>
            <w:vAlign w:val="center"/>
            <w:hideMark/>
          </w:tcPr>
          <w:p w14:paraId="3FD5884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DBE5F1" w:fill="99CCFF"/>
            <w:vAlign w:val="center"/>
            <w:hideMark/>
          </w:tcPr>
          <w:p w14:paraId="7DD99D8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15,498,439</w:t>
            </w:r>
          </w:p>
        </w:tc>
        <w:tc>
          <w:tcPr>
            <w:tcW w:w="670" w:type="dxa"/>
            <w:tcBorders>
              <w:top w:val="nil"/>
              <w:left w:val="nil"/>
              <w:bottom w:val="single" w:sz="4" w:space="0" w:color="000000"/>
              <w:right w:val="single" w:sz="4" w:space="0" w:color="000000"/>
            </w:tcBorders>
            <w:shd w:val="clear" w:color="DBE5F1" w:fill="99CCFF"/>
            <w:vAlign w:val="center"/>
            <w:hideMark/>
          </w:tcPr>
          <w:p w14:paraId="207E05F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BE5F1" w:fill="99CCFF"/>
            <w:vAlign w:val="center"/>
            <w:hideMark/>
          </w:tcPr>
          <w:p w14:paraId="1DB6884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32,400,000</w:t>
            </w:r>
          </w:p>
        </w:tc>
        <w:tc>
          <w:tcPr>
            <w:tcW w:w="697" w:type="dxa"/>
            <w:tcBorders>
              <w:top w:val="nil"/>
              <w:left w:val="nil"/>
              <w:bottom w:val="single" w:sz="4" w:space="0" w:color="000000"/>
              <w:right w:val="single" w:sz="4" w:space="0" w:color="000000"/>
            </w:tcBorders>
            <w:shd w:val="clear" w:color="DBE5F1" w:fill="99CCFF"/>
            <w:vAlign w:val="center"/>
            <w:hideMark/>
          </w:tcPr>
          <w:p w14:paraId="7E95E4B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BE5F1" w:fill="99CCFF"/>
            <w:vAlign w:val="center"/>
            <w:hideMark/>
          </w:tcPr>
          <w:p w14:paraId="5773A4F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62,566,145</w:t>
            </w:r>
          </w:p>
        </w:tc>
        <w:tc>
          <w:tcPr>
            <w:tcW w:w="670" w:type="dxa"/>
            <w:tcBorders>
              <w:top w:val="nil"/>
              <w:left w:val="nil"/>
              <w:bottom w:val="single" w:sz="4" w:space="0" w:color="000000"/>
              <w:right w:val="single" w:sz="4" w:space="0" w:color="000000"/>
            </w:tcBorders>
            <w:shd w:val="clear" w:color="DBE5F1" w:fill="99CCFF"/>
            <w:vAlign w:val="center"/>
            <w:hideMark/>
          </w:tcPr>
          <w:p w14:paraId="0A8D181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DBE5F1" w:fill="99CCFF"/>
            <w:vAlign w:val="center"/>
            <w:hideMark/>
          </w:tcPr>
          <w:p w14:paraId="61E0E05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110,464,584</w:t>
            </w:r>
          </w:p>
        </w:tc>
        <w:tc>
          <w:tcPr>
            <w:tcW w:w="1344" w:type="dxa"/>
            <w:tcBorders>
              <w:top w:val="nil"/>
              <w:left w:val="nil"/>
              <w:bottom w:val="single" w:sz="4" w:space="0" w:color="000000"/>
              <w:right w:val="single" w:sz="4" w:space="0" w:color="000000"/>
            </w:tcBorders>
            <w:shd w:val="clear" w:color="FFFFFF" w:fill="FFFFFF"/>
            <w:vAlign w:val="center"/>
            <w:hideMark/>
          </w:tcPr>
          <w:p w14:paraId="0B0B9B9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Infraestructura Productiva VIDER</w:t>
            </w:r>
          </w:p>
        </w:tc>
        <w:tc>
          <w:tcPr>
            <w:tcW w:w="146" w:type="dxa"/>
            <w:vAlign w:val="center"/>
            <w:hideMark/>
          </w:tcPr>
          <w:p w14:paraId="575BA5F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9DA5941"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F9D0B47"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6C696B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2127" w:type="dxa"/>
            <w:tcBorders>
              <w:top w:val="nil"/>
              <w:left w:val="nil"/>
              <w:bottom w:val="single" w:sz="4" w:space="0" w:color="000000"/>
              <w:right w:val="single" w:sz="4" w:space="0" w:color="000000"/>
            </w:tcBorders>
            <w:shd w:val="clear" w:color="FFFFFF" w:fill="FFFFFF"/>
            <w:vAlign w:val="center"/>
            <w:hideMark/>
          </w:tcPr>
          <w:p w14:paraId="3B907798"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Construcción, ampliación, mejoramiento y reposición de infraestructura de riego.</w:t>
            </w:r>
          </w:p>
        </w:tc>
        <w:tc>
          <w:tcPr>
            <w:tcW w:w="1134" w:type="dxa"/>
            <w:tcBorders>
              <w:top w:val="nil"/>
              <w:left w:val="nil"/>
              <w:bottom w:val="single" w:sz="4" w:space="0" w:color="000000"/>
              <w:right w:val="single" w:sz="4" w:space="0" w:color="000000"/>
            </w:tcBorders>
            <w:shd w:val="clear" w:color="FFFFFF" w:fill="FFFFFF"/>
            <w:vAlign w:val="center"/>
            <w:hideMark/>
          </w:tcPr>
          <w:p w14:paraId="3048D3F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Metro cuadrado/Metro</w:t>
            </w:r>
          </w:p>
        </w:tc>
        <w:tc>
          <w:tcPr>
            <w:tcW w:w="670" w:type="dxa"/>
            <w:tcBorders>
              <w:top w:val="nil"/>
              <w:left w:val="nil"/>
              <w:bottom w:val="single" w:sz="4" w:space="0" w:color="000000"/>
              <w:right w:val="single" w:sz="4" w:space="0" w:color="000000"/>
            </w:tcBorders>
            <w:shd w:val="clear" w:color="FFFFFF" w:fill="FFFFFF"/>
            <w:vAlign w:val="center"/>
            <w:hideMark/>
          </w:tcPr>
          <w:p w14:paraId="74F88B1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4,200</w:t>
            </w:r>
          </w:p>
        </w:tc>
        <w:tc>
          <w:tcPr>
            <w:tcW w:w="980" w:type="dxa"/>
            <w:tcBorders>
              <w:top w:val="nil"/>
              <w:left w:val="nil"/>
              <w:bottom w:val="single" w:sz="4" w:space="0" w:color="000000"/>
              <w:right w:val="single" w:sz="4" w:space="0" w:color="000000"/>
            </w:tcBorders>
            <w:shd w:val="clear" w:color="FFFFFF" w:fill="FFFFFF"/>
            <w:vAlign w:val="center"/>
            <w:hideMark/>
          </w:tcPr>
          <w:p w14:paraId="7DFCBB7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15,498,439</w:t>
            </w:r>
          </w:p>
        </w:tc>
        <w:tc>
          <w:tcPr>
            <w:tcW w:w="670" w:type="dxa"/>
            <w:tcBorders>
              <w:top w:val="nil"/>
              <w:left w:val="nil"/>
              <w:bottom w:val="single" w:sz="4" w:space="0" w:color="000000"/>
              <w:right w:val="single" w:sz="4" w:space="0" w:color="000000"/>
            </w:tcBorders>
            <w:shd w:val="clear" w:color="FFFFFF" w:fill="FFFFFF"/>
            <w:vAlign w:val="center"/>
            <w:hideMark/>
          </w:tcPr>
          <w:p w14:paraId="63B06A1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7,776</w:t>
            </w:r>
          </w:p>
        </w:tc>
        <w:tc>
          <w:tcPr>
            <w:tcW w:w="952" w:type="dxa"/>
            <w:tcBorders>
              <w:top w:val="nil"/>
              <w:left w:val="nil"/>
              <w:bottom w:val="single" w:sz="4" w:space="0" w:color="000000"/>
              <w:right w:val="single" w:sz="4" w:space="0" w:color="000000"/>
            </w:tcBorders>
            <w:shd w:val="clear" w:color="FFFFFF" w:fill="FFFFFF"/>
            <w:vAlign w:val="center"/>
            <w:hideMark/>
          </w:tcPr>
          <w:p w14:paraId="01E2040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32,400,000</w:t>
            </w:r>
          </w:p>
        </w:tc>
        <w:tc>
          <w:tcPr>
            <w:tcW w:w="697" w:type="dxa"/>
            <w:tcBorders>
              <w:top w:val="nil"/>
              <w:left w:val="nil"/>
              <w:bottom w:val="single" w:sz="4" w:space="0" w:color="000000"/>
              <w:right w:val="single" w:sz="4" w:space="0" w:color="000000"/>
            </w:tcBorders>
            <w:shd w:val="clear" w:color="FFFFFF" w:fill="FFFFFF"/>
            <w:vAlign w:val="center"/>
            <w:hideMark/>
          </w:tcPr>
          <w:p w14:paraId="56C1C2C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48,188</w:t>
            </w:r>
          </w:p>
        </w:tc>
        <w:tc>
          <w:tcPr>
            <w:tcW w:w="952" w:type="dxa"/>
            <w:tcBorders>
              <w:top w:val="nil"/>
              <w:left w:val="nil"/>
              <w:bottom w:val="single" w:sz="4" w:space="0" w:color="000000"/>
              <w:right w:val="single" w:sz="4" w:space="0" w:color="000000"/>
            </w:tcBorders>
            <w:shd w:val="clear" w:color="FFFFFF" w:fill="FFFFFF"/>
            <w:vAlign w:val="center"/>
            <w:hideMark/>
          </w:tcPr>
          <w:p w14:paraId="62595F1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62,566,145</w:t>
            </w:r>
          </w:p>
        </w:tc>
        <w:tc>
          <w:tcPr>
            <w:tcW w:w="670" w:type="dxa"/>
            <w:tcBorders>
              <w:top w:val="nil"/>
              <w:left w:val="nil"/>
              <w:bottom w:val="single" w:sz="4" w:space="0" w:color="000000"/>
              <w:right w:val="single" w:sz="4" w:space="0" w:color="000000"/>
            </w:tcBorders>
            <w:shd w:val="clear" w:color="FFFFFF" w:fill="FFFFFF"/>
            <w:vAlign w:val="center"/>
            <w:hideMark/>
          </w:tcPr>
          <w:p w14:paraId="19A3268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60,164</w:t>
            </w:r>
          </w:p>
        </w:tc>
        <w:tc>
          <w:tcPr>
            <w:tcW w:w="1067" w:type="dxa"/>
            <w:tcBorders>
              <w:top w:val="nil"/>
              <w:left w:val="nil"/>
              <w:bottom w:val="single" w:sz="4" w:space="0" w:color="000000"/>
              <w:right w:val="single" w:sz="4" w:space="0" w:color="000000"/>
            </w:tcBorders>
            <w:shd w:val="clear" w:color="FFFFFF" w:fill="FFFFFF"/>
            <w:vAlign w:val="center"/>
            <w:hideMark/>
          </w:tcPr>
          <w:p w14:paraId="2309724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110,464,584</w:t>
            </w:r>
          </w:p>
        </w:tc>
        <w:tc>
          <w:tcPr>
            <w:tcW w:w="1344" w:type="dxa"/>
            <w:tcBorders>
              <w:top w:val="nil"/>
              <w:left w:val="nil"/>
              <w:bottom w:val="single" w:sz="4" w:space="0" w:color="000000"/>
              <w:right w:val="single" w:sz="4" w:space="0" w:color="000000"/>
            </w:tcBorders>
            <w:shd w:val="clear" w:color="FFFFFF" w:fill="FFFFFF"/>
            <w:vAlign w:val="center"/>
            <w:hideMark/>
          </w:tcPr>
          <w:p w14:paraId="3C716C2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Infraestructura Productiva VIDER</w:t>
            </w:r>
          </w:p>
        </w:tc>
        <w:tc>
          <w:tcPr>
            <w:tcW w:w="146" w:type="dxa"/>
            <w:vAlign w:val="center"/>
            <w:hideMark/>
          </w:tcPr>
          <w:p w14:paraId="664ED8A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4B86DAF"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89F039B"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DBE5F1" w:fill="99CCFF"/>
            <w:vAlign w:val="center"/>
            <w:hideMark/>
          </w:tcPr>
          <w:p w14:paraId="175A27DB"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Infraestructura de Centros de Acopio, Transformación y Comercialización Agropecuaria</w:t>
            </w:r>
          </w:p>
        </w:tc>
        <w:tc>
          <w:tcPr>
            <w:tcW w:w="670" w:type="dxa"/>
            <w:tcBorders>
              <w:top w:val="nil"/>
              <w:left w:val="nil"/>
              <w:bottom w:val="single" w:sz="4" w:space="0" w:color="000000"/>
              <w:right w:val="single" w:sz="4" w:space="0" w:color="000000"/>
            </w:tcBorders>
            <w:shd w:val="clear" w:color="DBE5F1" w:fill="99CCFF"/>
            <w:vAlign w:val="center"/>
            <w:hideMark/>
          </w:tcPr>
          <w:p w14:paraId="78B7A82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DBE5F1" w:fill="99CCFF"/>
            <w:vAlign w:val="center"/>
            <w:hideMark/>
          </w:tcPr>
          <w:p w14:paraId="38BB488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DBE5F1" w:fill="99CCFF"/>
            <w:vAlign w:val="center"/>
            <w:hideMark/>
          </w:tcPr>
          <w:p w14:paraId="03D9FA8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BE5F1" w:fill="99CCFF"/>
            <w:vAlign w:val="center"/>
            <w:hideMark/>
          </w:tcPr>
          <w:p w14:paraId="5C6BAE5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97" w:type="dxa"/>
            <w:tcBorders>
              <w:top w:val="nil"/>
              <w:left w:val="nil"/>
              <w:bottom w:val="single" w:sz="4" w:space="0" w:color="000000"/>
              <w:right w:val="single" w:sz="4" w:space="0" w:color="000000"/>
            </w:tcBorders>
            <w:shd w:val="clear" w:color="DBE5F1" w:fill="99CCFF"/>
            <w:vAlign w:val="center"/>
            <w:hideMark/>
          </w:tcPr>
          <w:p w14:paraId="2A0CB93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BE5F1" w:fill="99CCFF"/>
            <w:vAlign w:val="center"/>
            <w:hideMark/>
          </w:tcPr>
          <w:p w14:paraId="4529685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13,535,416</w:t>
            </w:r>
          </w:p>
        </w:tc>
        <w:tc>
          <w:tcPr>
            <w:tcW w:w="670" w:type="dxa"/>
            <w:tcBorders>
              <w:top w:val="nil"/>
              <w:left w:val="nil"/>
              <w:bottom w:val="single" w:sz="4" w:space="0" w:color="000000"/>
              <w:right w:val="single" w:sz="4" w:space="0" w:color="000000"/>
            </w:tcBorders>
            <w:shd w:val="clear" w:color="DBE5F1" w:fill="99CCFF"/>
            <w:vAlign w:val="center"/>
            <w:hideMark/>
          </w:tcPr>
          <w:p w14:paraId="6095904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DBE5F1" w:fill="99CCFF"/>
            <w:vAlign w:val="center"/>
            <w:hideMark/>
          </w:tcPr>
          <w:p w14:paraId="64CCBB1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13,535,416</w:t>
            </w:r>
          </w:p>
        </w:tc>
        <w:tc>
          <w:tcPr>
            <w:tcW w:w="1344" w:type="dxa"/>
            <w:tcBorders>
              <w:top w:val="nil"/>
              <w:left w:val="nil"/>
              <w:bottom w:val="single" w:sz="4" w:space="0" w:color="000000"/>
              <w:right w:val="single" w:sz="4" w:space="0" w:color="000000"/>
            </w:tcBorders>
            <w:shd w:val="clear" w:color="FFFFFF" w:fill="FFFFFF"/>
            <w:vAlign w:val="center"/>
            <w:hideMark/>
          </w:tcPr>
          <w:p w14:paraId="1D33917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Infraestructura Productiva VIDER</w:t>
            </w:r>
          </w:p>
        </w:tc>
        <w:tc>
          <w:tcPr>
            <w:tcW w:w="146" w:type="dxa"/>
            <w:vAlign w:val="center"/>
            <w:hideMark/>
          </w:tcPr>
          <w:p w14:paraId="5E60701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739188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25491D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216ABE1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2127" w:type="dxa"/>
            <w:tcBorders>
              <w:top w:val="nil"/>
              <w:left w:val="nil"/>
              <w:bottom w:val="single" w:sz="4" w:space="0" w:color="000000"/>
              <w:right w:val="single" w:sz="4" w:space="0" w:color="000000"/>
            </w:tcBorders>
            <w:shd w:val="clear" w:color="FFFFFF" w:fill="FFFFFF"/>
            <w:vAlign w:val="center"/>
            <w:hideMark/>
          </w:tcPr>
          <w:p w14:paraId="170B56EB"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Construcción, ampliación, mejoramiento y reposición de infraestructura de centros de acopio, transformación y distribución de productos agropecuarios</w:t>
            </w:r>
          </w:p>
        </w:tc>
        <w:tc>
          <w:tcPr>
            <w:tcW w:w="1134" w:type="dxa"/>
            <w:tcBorders>
              <w:top w:val="nil"/>
              <w:left w:val="nil"/>
              <w:bottom w:val="single" w:sz="4" w:space="0" w:color="000000"/>
              <w:right w:val="single" w:sz="4" w:space="0" w:color="000000"/>
            </w:tcBorders>
            <w:shd w:val="clear" w:color="FFFFFF" w:fill="FFFFFF"/>
            <w:vAlign w:val="center"/>
            <w:hideMark/>
          </w:tcPr>
          <w:p w14:paraId="291231B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Metro cuadrado</w:t>
            </w:r>
          </w:p>
        </w:tc>
        <w:tc>
          <w:tcPr>
            <w:tcW w:w="670" w:type="dxa"/>
            <w:tcBorders>
              <w:top w:val="nil"/>
              <w:left w:val="nil"/>
              <w:bottom w:val="single" w:sz="4" w:space="0" w:color="000000"/>
              <w:right w:val="single" w:sz="4" w:space="0" w:color="000000"/>
            </w:tcBorders>
            <w:shd w:val="clear" w:color="FFFFFF" w:fill="FFFFFF"/>
            <w:vAlign w:val="center"/>
            <w:hideMark/>
          </w:tcPr>
          <w:p w14:paraId="3A090F3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089AA35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2F7987C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645A3C6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97" w:type="dxa"/>
            <w:tcBorders>
              <w:top w:val="nil"/>
              <w:left w:val="nil"/>
              <w:bottom w:val="single" w:sz="4" w:space="0" w:color="000000"/>
              <w:right w:val="single" w:sz="4" w:space="0" w:color="000000"/>
            </w:tcBorders>
            <w:shd w:val="clear" w:color="FFFFFF" w:fill="FFFFFF"/>
            <w:vAlign w:val="center"/>
            <w:hideMark/>
          </w:tcPr>
          <w:p w14:paraId="74CBF8D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5,913</w:t>
            </w:r>
          </w:p>
        </w:tc>
        <w:tc>
          <w:tcPr>
            <w:tcW w:w="952" w:type="dxa"/>
            <w:tcBorders>
              <w:top w:val="nil"/>
              <w:left w:val="nil"/>
              <w:bottom w:val="single" w:sz="4" w:space="0" w:color="000000"/>
              <w:right w:val="single" w:sz="4" w:space="0" w:color="000000"/>
            </w:tcBorders>
            <w:shd w:val="clear" w:color="FFFFFF" w:fill="FFFFFF"/>
            <w:vAlign w:val="center"/>
            <w:hideMark/>
          </w:tcPr>
          <w:p w14:paraId="5016E7A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13,535,416</w:t>
            </w:r>
          </w:p>
        </w:tc>
        <w:tc>
          <w:tcPr>
            <w:tcW w:w="670" w:type="dxa"/>
            <w:tcBorders>
              <w:top w:val="nil"/>
              <w:left w:val="nil"/>
              <w:bottom w:val="single" w:sz="4" w:space="0" w:color="000000"/>
              <w:right w:val="single" w:sz="4" w:space="0" w:color="000000"/>
            </w:tcBorders>
            <w:shd w:val="clear" w:color="FFFFFF" w:fill="FFFFFF"/>
            <w:vAlign w:val="center"/>
            <w:hideMark/>
          </w:tcPr>
          <w:p w14:paraId="19C2333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5,913</w:t>
            </w:r>
          </w:p>
        </w:tc>
        <w:tc>
          <w:tcPr>
            <w:tcW w:w="1067" w:type="dxa"/>
            <w:tcBorders>
              <w:top w:val="nil"/>
              <w:left w:val="nil"/>
              <w:bottom w:val="single" w:sz="4" w:space="0" w:color="000000"/>
              <w:right w:val="single" w:sz="4" w:space="0" w:color="000000"/>
            </w:tcBorders>
            <w:shd w:val="clear" w:color="FFFFFF" w:fill="FFFFFF"/>
            <w:vAlign w:val="center"/>
            <w:hideMark/>
          </w:tcPr>
          <w:p w14:paraId="4A3358E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13,535,416</w:t>
            </w:r>
          </w:p>
        </w:tc>
        <w:tc>
          <w:tcPr>
            <w:tcW w:w="1344" w:type="dxa"/>
            <w:tcBorders>
              <w:top w:val="nil"/>
              <w:left w:val="nil"/>
              <w:bottom w:val="single" w:sz="4" w:space="0" w:color="000000"/>
              <w:right w:val="single" w:sz="4" w:space="0" w:color="000000"/>
            </w:tcBorders>
            <w:shd w:val="clear" w:color="FFFFFF" w:fill="FFFFFF"/>
            <w:vAlign w:val="center"/>
            <w:hideMark/>
          </w:tcPr>
          <w:p w14:paraId="2EE6C8A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de Infraestructura Productiva VIDER</w:t>
            </w:r>
          </w:p>
        </w:tc>
        <w:tc>
          <w:tcPr>
            <w:tcW w:w="146" w:type="dxa"/>
            <w:vAlign w:val="center"/>
            <w:hideMark/>
          </w:tcPr>
          <w:p w14:paraId="66AB5DC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4CCFA10"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46E8ADF"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8D8D8" w:fill="D8D8D8"/>
            <w:vAlign w:val="center"/>
            <w:hideMark/>
          </w:tcPr>
          <w:p w14:paraId="5FD25DB5"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Subprograma 04: Sanidad Agropecuaria y Regulaciones</w:t>
            </w:r>
          </w:p>
        </w:tc>
        <w:tc>
          <w:tcPr>
            <w:tcW w:w="1134" w:type="dxa"/>
            <w:tcBorders>
              <w:top w:val="nil"/>
              <w:left w:val="nil"/>
              <w:bottom w:val="single" w:sz="4" w:space="0" w:color="000000"/>
              <w:right w:val="single" w:sz="4" w:space="0" w:color="000000"/>
            </w:tcBorders>
            <w:shd w:val="clear" w:color="D8D8D8" w:fill="D8D8D8"/>
            <w:vAlign w:val="center"/>
            <w:hideMark/>
          </w:tcPr>
          <w:p w14:paraId="2461DAA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D8D8D8" w:fill="D8D8D8"/>
            <w:vAlign w:val="center"/>
            <w:hideMark/>
          </w:tcPr>
          <w:p w14:paraId="590DC96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D8D8D8" w:fill="D8D8D8"/>
            <w:vAlign w:val="center"/>
            <w:hideMark/>
          </w:tcPr>
          <w:p w14:paraId="00F3552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40,478,614</w:t>
            </w:r>
          </w:p>
        </w:tc>
        <w:tc>
          <w:tcPr>
            <w:tcW w:w="670" w:type="dxa"/>
            <w:tcBorders>
              <w:top w:val="nil"/>
              <w:left w:val="nil"/>
              <w:bottom w:val="single" w:sz="4" w:space="0" w:color="000000"/>
              <w:right w:val="single" w:sz="4" w:space="0" w:color="000000"/>
            </w:tcBorders>
            <w:shd w:val="clear" w:color="D8D8D8" w:fill="D8D8D8"/>
            <w:vAlign w:val="center"/>
            <w:hideMark/>
          </w:tcPr>
          <w:p w14:paraId="121559A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581D623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40,478,615</w:t>
            </w:r>
          </w:p>
        </w:tc>
        <w:tc>
          <w:tcPr>
            <w:tcW w:w="697" w:type="dxa"/>
            <w:tcBorders>
              <w:top w:val="nil"/>
              <w:left w:val="nil"/>
              <w:bottom w:val="single" w:sz="4" w:space="0" w:color="000000"/>
              <w:right w:val="single" w:sz="4" w:space="0" w:color="000000"/>
            </w:tcBorders>
            <w:shd w:val="clear" w:color="D8D8D8" w:fill="D8D8D8"/>
            <w:vAlign w:val="center"/>
            <w:hideMark/>
          </w:tcPr>
          <w:p w14:paraId="7A4EAC3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D8D8D8" w:fill="D8D8D8"/>
            <w:vAlign w:val="center"/>
            <w:hideMark/>
          </w:tcPr>
          <w:p w14:paraId="3730B6D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40,478,618</w:t>
            </w:r>
          </w:p>
        </w:tc>
        <w:tc>
          <w:tcPr>
            <w:tcW w:w="670" w:type="dxa"/>
            <w:tcBorders>
              <w:top w:val="nil"/>
              <w:left w:val="nil"/>
              <w:bottom w:val="single" w:sz="4" w:space="0" w:color="000000"/>
              <w:right w:val="single" w:sz="4" w:space="0" w:color="000000"/>
            </w:tcBorders>
            <w:shd w:val="clear" w:color="D8D8D8" w:fill="D8D8D8"/>
            <w:vAlign w:val="center"/>
            <w:hideMark/>
          </w:tcPr>
          <w:p w14:paraId="62E3CE7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D8D8D8" w:fill="D8D8D8"/>
            <w:vAlign w:val="center"/>
            <w:hideMark/>
          </w:tcPr>
          <w:p w14:paraId="587596E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121,435,847</w:t>
            </w:r>
          </w:p>
        </w:tc>
        <w:tc>
          <w:tcPr>
            <w:tcW w:w="1344" w:type="dxa"/>
            <w:tcBorders>
              <w:top w:val="nil"/>
              <w:left w:val="nil"/>
              <w:bottom w:val="single" w:sz="4" w:space="0" w:color="000000"/>
              <w:right w:val="single" w:sz="4" w:space="0" w:color="000000"/>
            </w:tcBorders>
            <w:shd w:val="clear" w:color="FFFFFF" w:fill="FFFFFF"/>
            <w:noWrap/>
            <w:vAlign w:val="center"/>
            <w:hideMark/>
          </w:tcPr>
          <w:p w14:paraId="322C1C8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614F286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EAF37EB"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6A21613"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B6DDE8" w:fill="DCE6F1"/>
            <w:vAlign w:val="center"/>
            <w:hideMark/>
          </w:tcPr>
          <w:p w14:paraId="03359DB7"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01 </w:t>
            </w:r>
            <w:proofErr w:type="gramStart"/>
            <w:r w:rsidRPr="00843911">
              <w:rPr>
                <w:rFonts w:ascii="Cambria" w:eastAsia="Times New Roman" w:hAnsi="Cambria" w:cs="Arial"/>
                <w:b/>
                <w:bCs/>
                <w:color w:val="000000"/>
                <w:sz w:val="14"/>
                <w:szCs w:val="14"/>
                <w:lang w:eastAsia="es-GT"/>
              </w:rPr>
              <w:t>Dirección</w:t>
            </w:r>
            <w:proofErr w:type="gramEnd"/>
            <w:r w:rsidRPr="00843911">
              <w:rPr>
                <w:rFonts w:ascii="Cambria" w:eastAsia="Times New Roman" w:hAnsi="Cambria" w:cs="Arial"/>
                <w:b/>
                <w:bCs/>
                <w:color w:val="000000"/>
                <w:sz w:val="14"/>
                <w:szCs w:val="14"/>
                <w:lang w:eastAsia="es-GT"/>
              </w:rPr>
              <w:t xml:space="preserve"> y Coordinación </w:t>
            </w:r>
          </w:p>
        </w:tc>
        <w:tc>
          <w:tcPr>
            <w:tcW w:w="1134" w:type="dxa"/>
            <w:tcBorders>
              <w:top w:val="nil"/>
              <w:left w:val="nil"/>
              <w:bottom w:val="single" w:sz="4" w:space="0" w:color="000000"/>
              <w:right w:val="single" w:sz="4" w:space="0" w:color="000000"/>
            </w:tcBorders>
            <w:shd w:val="clear" w:color="B6DDE8" w:fill="DCE6F1"/>
            <w:vAlign w:val="center"/>
            <w:hideMark/>
          </w:tcPr>
          <w:p w14:paraId="3AF01B8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B6DDE8" w:fill="DCE6F1"/>
            <w:vAlign w:val="center"/>
            <w:hideMark/>
          </w:tcPr>
          <w:p w14:paraId="285D87D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B6DDE8" w:fill="DCE6F1"/>
            <w:vAlign w:val="center"/>
            <w:hideMark/>
          </w:tcPr>
          <w:p w14:paraId="2730A2D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6,536,815</w:t>
            </w:r>
          </w:p>
        </w:tc>
        <w:tc>
          <w:tcPr>
            <w:tcW w:w="670" w:type="dxa"/>
            <w:tcBorders>
              <w:top w:val="nil"/>
              <w:left w:val="nil"/>
              <w:bottom w:val="single" w:sz="4" w:space="0" w:color="000000"/>
              <w:right w:val="single" w:sz="4" w:space="0" w:color="000000"/>
            </w:tcBorders>
            <w:shd w:val="clear" w:color="B6DDE8" w:fill="DCE6F1"/>
            <w:vAlign w:val="center"/>
            <w:hideMark/>
          </w:tcPr>
          <w:p w14:paraId="0FE2D46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B6DDE8" w:fill="DCE6F1"/>
            <w:vAlign w:val="center"/>
            <w:hideMark/>
          </w:tcPr>
          <w:p w14:paraId="0BFAB71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6,536,815</w:t>
            </w:r>
          </w:p>
        </w:tc>
        <w:tc>
          <w:tcPr>
            <w:tcW w:w="697" w:type="dxa"/>
            <w:tcBorders>
              <w:top w:val="nil"/>
              <w:left w:val="nil"/>
              <w:bottom w:val="single" w:sz="4" w:space="0" w:color="000000"/>
              <w:right w:val="single" w:sz="4" w:space="0" w:color="000000"/>
            </w:tcBorders>
            <w:shd w:val="clear" w:color="B6DDE8" w:fill="DCE6F1"/>
            <w:vAlign w:val="center"/>
            <w:hideMark/>
          </w:tcPr>
          <w:p w14:paraId="2C4F31D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B6DDE8" w:fill="DCE6F1"/>
            <w:vAlign w:val="center"/>
            <w:hideMark/>
          </w:tcPr>
          <w:p w14:paraId="753702C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6,536,816</w:t>
            </w:r>
          </w:p>
        </w:tc>
        <w:tc>
          <w:tcPr>
            <w:tcW w:w="670" w:type="dxa"/>
            <w:tcBorders>
              <w:top w:val="nil"/>
              <w:left w:val="nil"/>
              <w:bottom w:val="single" w:sz="4" w:space="0" w:color="000000"/>
              <w:right w:val="single" w:sz="4" w:space="0" w:color="000000"/>
            </w:tcBorders>
            <w:shd w:val="clear" w:color="B6DDE8" w:fill="DCE6F1"/>
            <w:vAlign w:val="center"/>
            <w:hideMark/>
          </w:tcPr>
          <w:p w14:paraId="5A73778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B6DDE8" w:fill="DCE6F1"/>
            <w:vAlign w:val="center"/>
            <w:hideMark/>
          </w:tcPr>
          <w:p w14:paraId="1ABE001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19,610,446</w:t>
            </w:r>
          </w:p>
        </w:tc>
        <w:tc>
          <w:tcPr>
            <w:tcW w:w="1344" w:type="dxa"/>
            <w:tcBorders>
              <w:top w:val="nil"/>
              <w:left w:val="nil"/>
              <w:bottom w:val="single" w:sz="4" w:space="0" w:color="000000"/>
              <w:right w:val="single" w:sz="4" w:space="0" w:color="000000"/>
            </w:tcBorders>
            <w:shd w:val="clear" w:color="FFFFFF" w:fill="FFFFFF"/>
            <w:noWrap/>
            <w:vAlign w:val="center"/>
            <w:hideMark/>
          </w:tcPr>
          <w:p w14:paraId="0617329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2FCFE29"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64AB32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301281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7E6B954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008-013</w:t>
            </w:r>
          </w:p>
        </w:tc>
        <w:tc>
          <w:tcPr>
            <w:tcW w:w="2127" w:type="dxa"/>
            <w:tcBorders>
              <w:top w:val="nil"/>
              <w:left w:val="nil"/>
              <w:bottom w:val="single" w:sz="4" w:space="0" w:color="000000"/>
              <w:right w:val="single" w:sz="4" w:space="0" w:color="000000"/>
            </w:tcBorders>
            <w:shd w:val="clear" w:color="99CCFF" w:fill="99CCFF"/>
            <w:vAlign w:val="center"/>
            <w:hideMark/>
          </w:tcPr>
          <w:p w14:paraId="0049C079"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Dirección y Coordinación </w:t>
            </w:r>
          </w:p>
        </w:tc>
        <w:tc>
          <w:tcPr>
            <w:tcW w:w="1134" w:type="dxa"/>
            <w:tcBorders>
              <w:top w:val="nil"/>
              <w:left w:val="nil"/>
              <w:bottom w:val="single" w:sz="4" w:space="0" w:color="000000"/>
              <w:right w:val="single" w:sz="4" w:space="0" w:color="000000"/>
            </w:tcBorders>
            <w:shd w:val="clear" w:color="99CCFF" w:fill="99CCFF"/>
            <w:vAlign w:val="center"/>
            <w:hideMark/>
          </w:tcPr>
          <w:p w14:paraId="28699E2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76E405F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80" w:type="dxa"/>
            <w:tcBorders>
              <w:top w:val="nil"/>
              <w:left w:val="nil"/>
              <w:bottom w:val="single" w:sz="4" w:space="0" w:color="000000"/>
              <w:right w:val="single" w:sz="4" w:space="0" w:color="000000"/>
            </w:tcBorders>
            <w:shd w:val="clear" w:color="99CCFF" w:fill="99CCFF"/>
            <w:vAlign w:val="center"/>
            <w:hideMark/>
          </w:tcPr>
          <w:p w14:paraId="24C6DDB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6,536,815</w:t>
            </w:r>
          </w:p>
        </w:tc>
        <w:tc>
          <w:tcPr>
            <w:tcW w:w="670" w:type="dxa"/>
            <w:tcBorders>
              <w:top w:val="nil"/>
              <w:left w:val="nil"/>
              <w:bottom w:val="single" w:sz="4" w:space="0" w:color="000000"/>
              <w:right w:val="single" w:sz="4" w:space="0" w:color="000000"/>
            </w:tcBorders>
            <w:shd w:val="clear" w:color="99CCFF" w:fill="99CCFF"/>
            <w:vAlign w:val="center"/>
            <w:hideMark/>
          </w:tcPr>
          <w:p w14:paraId="7C351D8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1CBAD90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6,536,815</w:t>
            </w:r>
          </w:p>
        </w:tc>
        <w:tc>
          <w:tcPr>
            <w:tcW w:w="697" w:type="dxa"/>
            <w:tcBorders>
              <w:top w:val="nil"/>
              <w:left w:val="nil"/>
              <w:bottom w:val="single" w:sz="4" w:space="0" w:color="000000"/>
              <w:right w:val="single" w:sz="4" w:space="0" w:color="000000"/>
            </w:tcBorders>
            <w:shd w:val="clear" w:color="99CCFF" w:fill="99CCFF"/>
            <w:vAlign w:val="center"/>
            <w:hideMark/>
          </w:tcPr>
          <w:p w14:paraId="4723B2B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w:t>
            </w:r>
          </w:p>
        </w:tc>
        <w:tc>
          <w:tcPr>
            <w:tcW w:w="952" w:type="dxa"/>
            <w:tcBorders>
              <w:top w:val="nil"/>
              <w:left w:val="nil"/>
              <w:bottom w:val="single" w:sz="4" w:space="0" w:color="000000"/>
              <w:right w:val="single" w:sz="4" w:space="0" w:color="000000"/>
            </w:tcBorders>
            <w:shd w:val="clear" w:color="99CCFF" w:fill="99CCFF"/>
            <w:vAlign w:val="center"/>
            <w:hideMark/>
          </w:tcPr>
          <w:p w14:paraId="3F8CB90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6,536,816</w:t>
            </w:r>
          </w:p>
        </w:tc>
        <w:tc>
          <w:tcPr>
            <w:tcW w:w="670" w:type="dxa"/>
            <w:tcBorders>
              <w:top w:val="nil"/>
              <w:left w:val="nil"/>
              <w:bottom w:val="single" w:sz="4" w:space="0" w:color="000000"/>
              <w:right w:val="single" w:sz="4" w:space="0" w:color="000000"/>
            </w:tcBorders>
            <w:shd w:val="clear" w:color="99CCFF" w:fill="99CCFF"/>
            <w:vAlign w:val="center"/>
            <w:hideMark/>
          </w:tcPr>
          <w:p w14:paraId="14A4110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99CCFF" w:fill="99CCFF"/>
            <w:vAlign w:val="center"/>
            <w:hideMark/>
          </w:tcPr>
          <w:p w14:paraId="752CE85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19,610,446</w:t>
            </w:r>
          </w:p>
        </w:tc>
        <w:tc>
          <w:tcPr>
            <w:tcW w:w="1344" w:type="dxa"/>
            <w:tcBorders>
              <w:top w:val="nil"/>
              <w:left w:val="nil"/>
              <w:bottom w:val="single" w:sz="4" w:space="0" w:color="000000"/>
              <w:right w:val="single" w:sz="4" w:space="0" w:color="000000"/>
            </w:tcBorders>
            <w:shd w:val="clear" w:color="FFFFFF" w:fill="FFFFFF"/>
            <w:vAlign w:val="center"/>
            <w:hideMark/>
          </w:tcPr>
          <w:p w14:paraId="56DA4C6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0FB24D4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C124C01"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AC767E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0EEB1F5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008-013-0002</w:t>
            </w:r>
          </w:p>
        </w:tc>
        <w:tc>
          <w:tcPr>
            <w:tcW w:w="2127" w:type="dxa"/>
            <w:tcBorders>
              <w:top w:val="nil"/>
              <w:left w:val="nil"/>
              <w:bottom w:val="single" w:sz="4" w:space="0" w:color="000000"/>
              <w:right w:val="single" w:sz="4" w:space="0" w:color="000000"/>
            </w:tcBorders>
            <w:shd w:val="clear" w:color="FFFFFF" w:fill="FFFFFF"/>
            <w:vAlign w:val="center"/>
            <w:hideMark/>
          </w:tcPr>
          <w:p w14:paraId="6D1DBBBF"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Dirección y Coordinación </w:t>
            </w:r>
          </w:p>
        </w:tc>
        <w:tc>
          <w:tcPr>
            <w:tcW w:w="1134" w:type="dxa"/>
            <w:tcBorders>
              <w:top w:val="nil"/>
              <w:left w:val="nil"/>
              <w:bottom w:val="single" w:sz="4" w:space="0" w:color="000000"/>
              <w:right w:val="single" w:sz="4" w:space="0" w:color="000000"/>
            </w:tcBorders>
            <w:shd w:val="clear" w:color="FFFFFF" w:fill="FFFFFF"/>
            <w:vAlign w:val="center"/>
            <w:hideMark/>
          </w:tcPr>
          <w:p w14:paraId="28B86D3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4643E23A" w14:textId="77777777" w:rsidR="00DC7E18" w:rsidRPr="00843911" w:rsidRDefault="00DC7E18" w:rsidP="00820E56">
            <w:pPr>
              <w:jc w:val="center"/>
              <w:rPr>
                <w:rFonts w:ascii="Arial" w:eastAsia="Times New Roman" w:hAnsi="Arial" w:cs="Arial"/>
                <w:color w:val="000000"/>
                <w:sz w:val="14"/>
                <w:szCs w:val="14"/>
                <w:lang w:eastAsia="es-GT"/>
              </w:rPr>
            </w:pPr>
            <w:r w:rsidRPr="00843911">
              <w:rPr>
                <w:rFonts w:ascii="Arial" w:eastAsia="Times New Roman" w:hAnsi="Arial" w:cs="Arial"/>
                <w:color w:val="000000"/>
                <w:sz w:val="14"/>
                <w:szCs w:val="14"/>
                <w:lang w:eastAsia="es-GT"/>
              </w:rPr>
              <w:t>4</w:t>
            </w:r>
          </w:p>
        </w:tc>
        <w:tc>
          <w:tcPr>
            <w:tcW w:w="980" w:type="dxa"/>
            <w:tcBorders>
              <w:top w:val="nil"/>
              <w:left w:val="nil"/>
              <w:bottom w:val="single" w:sz="4" w:space="0" w:color="000000"/>
              <w:right w:val="single" w:sz="4" w:space="0" w:color="000000"/>
            </w:tcBorders>
            <w:shd w:val="clear" w:color="FFFFFF" w:fill="FFFFFF"/>
            <w:vAlign w:val="center"/>
            <w:hideMark/>
          </w:tcPr>
          <w:p w14:paraId="354AAAD4" w14:textId="77777777" w:rsidR="00DC7E18" w:rsidRPr="00843911" w:rsidRDefault="00DC7E18" w:rsidP="00820E56">
            <w:pPr>
              <w:jc w:val="center"/>
              <w:rPr>
                <w:rFonts w:ascii="Arial" w:eastAsia="Times New Roman" w:hAnsi="Arial" w:cs="Arial"/>
                <w:color w:val="000000"/>
                <w:sz w:val="14"/>
                <w:szCs w:val="14"/>
                <w:lang w:eastAsia="es-GT"/>
              </w:rPr>
            </w:pPr>
            <w:r w:rsidRPr="00843911">
              <w:rPr>
                <w:rFonts w:ascii="Arial" w:eastAsia="Times New Roman" w:hAnsi="Arial" w:cs="Arial"/>
                <w:color w:val="000000"/>
                <w:sz w:val="14"/>
                <w:szCs w:val="14"/>
                <w:lang w:eastAsia="es-GT"/>
              </w:rPr>
              <w:t>6,536,815</w:t>
            </w:r>
          </w:p>
        </w:tc>
        <w:tc>
          <w:tcPr>
            <w:tcW w:w="670" w:type="dxa"/>
            <w:tcBorders>
              <w:top w:val="nil"/>
              <w:left w:val="nil"/>
              <w:bottom w:val="single" w:sz="4" w:space="0" w:color="000000"/>
              <w:right w:val="single" w:sz="4" w:space="0" w:color="000000"/>
            </w:tcBorders>
            <w:shd w:val="clear" w:color="FFFFFF" w:fill="FFFFFF"/>
            <w:vAlign w:val="center"/>
            <w:hideMark/>
          </w:tcPr>
          <w:p w14:paraId="0C88661A" w14:textId="77777777" w:rsidR="00DC7E18" w:rsidRPr="00843911" w:rsidRDefault="00DC7E18" w:rsidP="00820E56">
            <w:pPr>
              <w:jc w:val="center"/>
              <w:rPr>
                <w:rFonts w:ascii="Arial" w:eastAsia="Times New Roman" w:hAnsi="Arial" w:cs="Arial"/>
                <w:color w:val="000000"/>
                <w:sz w:val="14"/>
                <w:szCs w:val="14"/>
                <w:lang w:eastAsia="es-GT"/>
              </w:rPr>
            </w:pPr>
            <w:r w:rsidRPr="00843911">
              <w:rPr>
                <w:rFonts w:ascii="Arial" w:eastAsia="Times New Roman" w:hAnsi="Arial"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67C1BA2D" w14:textId="77777777" w:rsidR="00DC7E18" w:rsidRPr="00843911" w:rsidRDefault="00DC7E18" w:rsidP="00820E56">
            <w:pPr>
              <w:jc w:val="center"/>
              <w:rPr>
                <w:rFonts w:ascii="Arial" w:eastAsia="Times New Roman" w:hAnsi="Arial" w:cs="Arial"/>
                <w:color w:val="000000"/>
                <w:sz w:val="14"/>
                <w:szCs w:val="14"/>
                <w:lang w:eastAsia="es-GT"/>
              </w:rPr>
            </w:pPr>
            <w:r w:rsidRPr="00843911">
              <w:rPr>
                <w:rFonts w:ascii="Arial" w:eastAsia="Times New Roman" w:hAnsi="Arial" w:cs="Arial"/>
                <w:color w:val="000000"/>
                <w:sz w:val="14"/>
                <w:szCs w:val="14"/>
                <w:lang w:eastAsia="es-GT"/>
              </w:rPr>
              <w:t>6,536,815</w:t>
            </w:r>
          </w:p>
        </w:tc>
        <w:tc>
          <w:tcPr>
            <w:tcW w:w="697" w:type="dxa"/>
            <w:tcBorders>
              <w:top w:val="nil"/>
              <w:left w:val="nil"/>
              <w:bottom w:val="single" w:sz="4" w:space="0" w:color="000000"/>
              <w:right w:val="single" w:sz="4" w:space="0" w:color="000000"/>
            </w:tcBorders>
            <w:shd w:val="clear" w:color="FFFFFF" w:fill="FFFFFF"/>
            <w:vAlign w:val="center"/>
            <w:hideMark/>
          </w:tcPr>
          <w:p w14:paraId="0E103C2C" w14:textId="77777777" w:rsidR="00DC7E18" w:rsidRPr="00843911" w:rsidRDefault="00DC7E18" w:rsidP="00820E56">
            <w:pPr>
              <w:jc w:val="center"/>
              <w:rPr>
                <w:rFonts w:ascii="Arial" w:eastAsia="Times New Roman" w:hAnsi="Arial" w:cs="Arial"/>
                <w:color w:val="000000"/>
                <w:sz w:val="14"/>
                <w:szCs w:val="14"/>
                <w:lang w:eastAsia="es-GT"/>
              </w:rPr>
            </w:pPr>
            <w:r w:rsidRPr="00843911">
              <w:rPr>
                <w:rFonts w:ascii="Arial" w:eastAsia="Times New Roman" w:hAnsi="Arial" w:cs="Arial"/>
                <w:color w:val="000000"/>
                <w:sz w:val="14"/>
                <w:szCs w:val="14"/>
                <w:lang w:eastAsia="es-GT"/>
              </w:rPr>
              <w:t>4</w:t>
            </w:r>
          </w:p>
        </w:tc>
        <w:tc>
          <w:tcPr>
            <w:tcW w:w="952" w:type="dxa"/>
            <w:tcBorders>
              <w:top w:val="nil"/>
              <w:left w:val="nil"/>
              <w:bottom w:val="single" w:sz="4" w:space="0" w:color="000000"/>
              <w:right w:val="single" w:sz="4" w:space="0" w:color="000000"/>
            </w:tcBorders>
            <w:shd w:val="clear" w:color="FFFFFF" w:fill="FFFFFF"/>
            <w:vAlign w:val="center"/>
            <w:hideMark/>
          </w:tcPr>
          <w:p w14:paraId="1FE12613" w14:textId="77777777" w:rsidR="00DC7E18" w:rsidRPr="00843911" w:rsidRDefault="00DC7E18" w:rsidP="00820E56">
            <w:pPr>
              <w:jc w:val="center"/>
              <w:rPr>
                <w:rFonts w:ascii="Arial" w:eastAsia="Times New Roman" w:hAnsi="Arial" w:cs="Arial"/>
                <w:color w:val="000000"/>
                <w:sz w:val="14"/>
                <w:szCs w:val="14"/>
                <w:lang w:eastAsia="es-GT"/>
              </w:rPr>
            </w:pPr>
            <w:r w:rsidRPr="00843911">
              <w:rPr>
                <w:rFonts w:ascii="Arial" w:eastAsia="Times New Roman" w:hAnsi="Arial" w:cs="Arial"/>
                <w:color w:val="000000"/>
                <w:sz w:val="14"/>
                <w:szCs w:val="14"/>
                <w:lang w:eastAsia="es-GT"/>
              </w:rPr>
              <w:t>6,536,816</w:t>
            </w:r>
          </w:p>
        </w:tc>
        <w:tc>
          <w:tcPr>
            <w:tcW w:w="670" w:type="dxa"/>
            <w:tcBorders>
              <w:top w:val="nil"/>
              <w:left w:val="nil"/>
              <w:bottom w:val="single" w:sz="4" w:space="0" w:color="000000"/>
              <w:right w:val="single" w:sz="4" w:space="0" w:color="000000"/>
            </w:tcBorders>
            <w:shd w:val="clear" w:color="99CCFF" w:fill="FFFFFF"/>
            <w:vAlign w:val="center"/>
            <w:hideMark/>
          </w:tcPr>
          <w:p w14:paraId="1B7E625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12</w:t>
            </w:r>
          </w:p>
        </w:tc>
        <w:tc>
          <w:tcPr>
            <w:tcW w:w="1067" w:type="dxa"/>
            <w:tcBorders>
              <w:top w:val="nil"/>
              <w:left w:val="nil"/>
              <w:bottom w:val="single" w:sz="4" w:space="0" w:color="000000"/>
              <w:right w:val="single" w:sz="4" w:space="0" w:color="000000"/>
            </w:tcBorders>
            <w:shd w:val="clear" w:color="FFFFFF" w:fill="FFFFFF"/>
            <w:vAlign w:val="center"/>
            <w:hideMark/>
          </w:tcPr>
          <w:p w14:paraId="5A8EBF3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19,610,446</w:t>
            </w:r>
          </w:p>
        </w:tc>
        <w:tc>
          <w:tcPr>
            <w:tcW w:w="1344" w:type="dxa"/>
            <w:tcBorders>
              <w:top w:val="nil"/>
              <w:left w:val="nil"/>
              <w:bottom w:val="single" w:sz="4" w:space="0" w:color="000000"/>
              <w:right w:val="single" w:sz="4" w:space="0" w:color="000000"/>
            </w:tcBorders>
            <w:shd w:val="clear" w:color="FFFFFF" w:fill="FFFFFF"/>
            <w:vAlign w:val="center"/>
            <w:hideMark/>
          </w:tcPr>
          <w:p w14:paraId="3149F87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7DCCFCFC"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12499C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4FA90F7"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B6DDE8" w:fill="DCE6F1"/>
            <w:vAlign w:val="center"/>
            <w:hideMark/>
          </w:tcPr>
          <w:p w14:paraId="3B981BF6"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02 </w:t>
            </w:r>
            <w:proofErr w:type="gramStart"/>
            <w:r w:rsidRPr="00843911">
              <w:rPr>
                <w:rFonts w:ascii="Cambria" w:eastAsia="Times New Roman" w:hAnsi="Cambria" w:cs="Arial"/>
                <w:b/>
                <w:bCs/>
                <w:color w:val="000000"/>
                <w:sz w:val="14"/>
                <w:szCs w:val="14"/>
                <w:lang w:eastAsia="es-GT"/>
              </w:rPr>
              <w:t>Regulación</w:t>
            </w:r>
            <w:proofErr w:type="gramEnd"/>
            <w:r w:rsidRPr="00843911">
              <w:rPr>
                <w:rFonts w:ascii="Cambria" w:eastAsia="Times New Roman" w:hAnsi="Cambria" w:cs="Arial"/>
                <w:b/>
                <w:bCs/>
                <w:color w:val="000000"/>
                <w:sz w:val="14"/>
                <w:szCs w:val="14"/>
                <w:lang w:eastAsia="es-GT"/>
              </w:rPr>
              <w:t xml:space="preserve"> del Patrimonio Productivo Agropecuario</w:t>
            </w:r>
          </w:p>
        </w:tc>
        <w:tc>
          <w:tcPr>
            <w:tcW w:w="670" w:type="dxa"/>
            <w:tcBorders>
              <w:top w:val="nil"/>
              <w:left w:val="nil"/>
              <w:bottom w:val="single" w:sz="4" w:space="0" w:color="000000"/>
              <w:right w:val="single" w:sz="4" w:space="0" w:color="000000"/>
            </w:tcBorders>
            <w:shd w:val="clear" w:color="B6DDE8" w:fill="DCE6F1"/>
            <w:vAlign w:val="center"/>
            <w:hideMark/>
          </w:tcPr>
          <w:p w14:paraId="55758A1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B6DDE8" w:fill="DCE6F1"/>
            <w:vAlign w:val="center"/>
            <w:hideMark/>
          </w:tcPr>
          <w:p w14:paraId="193FEA3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31,524,496</w:t>
            </w:r>
          </w:p>
        </w:tc>
        <w:tc>
          <w:tcPr>
            <w:tcW w:w="670" w:type="dxa"/>
            <w:tcBorders>
              <w:top w:val="nil"/>
              <w:left w:val="nil"/>
              <w:bottom w:val="single" w:sz="4" w:space="0" w:color="000000"/>
              <w:right w:val="single" w:sz="4" w:space="0" w:color="000000"/>
            </w:tcBorders>
            <w:shd w:val="clear" w:color="B6DDE8" w:fill="DCE6F1"/>
            <w:vAlign w:val="center"/>
            <w:hideMark/>
          </w:tcPr>
          <w:p w14:paraId="44088FC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B6DDE8" w:fill="DCE6F1"/>
            <w:vAlign w:val="center"/>
            <w:hideMark/>
          </w:tcPr>
          <w:p w14:paraId="17818D2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31,524,497</w:t>
            </w:r>
          </w:p>
        </w:tc>
        <w:tc>
          <w:tcPr>
            <w:tcW w:w="697" w:type="dxa"/>
            <w:tcBorders>
              <w:top w:val="nil"/>
              <w:left w:val="nil"/>
              <w:bottom w:val="single" w:sz="4" w:space="0" w:color="000000"/>
              <w:right w:val="single" w:sz="4" w:space="0" w:color="000000"/>
            </w:tcBorders>
            <w:shd w:val="clear" w:color="B6DDE8" w:fill="DCE6F1"/>
            <w:vAlign w:val="center"/>
            <w:hideMark/>
          </w:tcPr>
          <w:p w14:paraId="6011F22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B6DDE8" w:fill="DCE6F1"/>
            <w:vAlign w:val="center"/>
            <w:hideMark/>
          </w:tcPr>
          <w:p w14:paraId="2B83B73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31,524,500</w:t>
            </w:r>
          </w:p>
        </w:tc>
        <w:tc>
          <w:tcPr>
            <w:tcW w:w="670" w:type="dxa"/>
            <w:tcBorders>
              <w:top w:val="nil"/>
              <w:left w:val="nil"/>
              <w:bottom w:val="single" w:sz="4" w:space="0" w:color="000000"/>
              <w:right w:val="single" w:sz="4" w:space="0" w:color="000000"/>
            </w:tcBorders>
            <w:shd w:val="clear" w:color="B6DDE8" w:fill="DCE6F1"/>
            <w:vAlign w:val="center"/>
            <w:hideMark/>
          </w:tcPr>
          <w:p w14:paraId="77183B7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B6DDE8" w:fill="DCE6F1"/>
            <w:vAlign w:val="center"/>
            <w:hideMark/>
          </w:tcPr>
          <w:p w14:paraId="77ADAAC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94,573,493</w:t>
            </w:r>
          </w:p>
        </w:tc>
        <w:tc>
          <w:tcPr>
            <w:tcW w:w="1344" w:type="dxa"/>
            <w:tcBorders>
              <w:top w:val="nil"/>
              <w:left w:val="nil"/>
              <w:bottom w:val="single" w:sz="4" w:space="0" w:color="000000"/>
              <w:right w:val="single" w:sz="4" w:space="0" w:color="000000"/>
            </w:tcBorders>
            <w:shd w:val="clear" w:color="FFFFFF" w:fill="FFFFFF"/>
            <w:noWrap/>
            <w:vAlign w:val="center"/>
            <w:hideMark/>
          </w:tcPr>
          <w:p w14:paraId="5C7C913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31DCDD5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15B046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742BC66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4E671AD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008-002</w:t>
            </w:r>
          </w:p>
        </w:tc>
        <w:tc>
          <w:tcPr>
            <w:tcW w:w="2127" w:type="dxa"/>
            <w:tcBorders>
              <w:top w:val="nil"/>
              <w:left w:val="nil"/>
              <w:bottom w:val="single" w:sz="4" w:space="0" w:color="000000"/>
              <w:right w:val="single" w:sz="4" w:space="0" w:color="000000"/>
            </w:tcBorders>
            <w:shd w:val="clear" w:color="99CCFF" w:fill="99CCFF"/>
            <w:vAlign w:val="center"/>
            <w:hideMark/>
          </w:tcPr>
          <w:p w14:paraId="647E4D33"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Documentos emitidos a usuarios por servicios de sanidad agropecuaria para la competitividad</w:t>
            </w:r>
          </w:p>
        </w:tc>
        <w:tc>
          <w:tcPr>
            <w:tcW w:w="1134" w:type="dxa"/>
            <w:tcBorders>
              <w:top w:val="nil"/>
              <w:left w:val="nil"/>
              <w:bottom w:val="single" w:sz="4" w:space="0" w:color="000000"/>
              <w:right w:val="single" w:sz="4" w:space="0" w:color="000000"/>
            </w:tcBorders>
            <w:shd w:val="clear" w:color="99CCFF" w:fill="99CCFF"/>
            <w:vAlign w:val="center"/>
            <w:hideMark/>
          </w:tcPr>
          <w:p w14:paraId="5C64913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1923D63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153,602</w:t>
            </w:r>
          </w:p>
        </w:tc>
        <w:tc>
          <w:tcPr>
            <w:tcW w:w="980" w:type="dxa"/>
            <w:tcBorders>
              <w:top w:val="nil"/>
              <w:left w:val="nil"/>
              <w:bottom w:val="single" w:sz="4" w:space="0" w:color="000000"/>
              <w:right w:val="single" w:sz="4" w:space="0" w:color="000000"/>
            </w:tcBorders>
            <w:shd w:val="clear" w:color="99CCFF" w:fill="99CCFF"/>
            <w:vAlign w:val="center"/>
            <w:hideMark/>
          </w:tcPr>
          <w:p w14:paraId="0EDD5FF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31,524,496</w:t>
            </w:r>
          </w:p>
        </w:tc>
        <w:tc>
          <w:tcPr>
            <w:tcW w:w="670" w:type="dxa"/>
            <w:tcBorders>
              <w:top w:val="nil"/>
              <w:left w:val="nil"/>
              <w:bottom w:val="single" w:sz="4" w:space="0" w:color="000000"/>
              <w:right w:val="single" w:sz="4" w:space="0" w:color="000000"/>
            </w:tcBorders>
            <w:shd w:val="clear" w:color="99CCFF" w:fill="99CCFF"/>
            <w:vAlign w:val="center"/>
            <w:hideMark/>
          </w:tcPr>
          <w:p w14:paraId="5DB7166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153,602</w:t>
            </w:r>
          </w:p>
        </w:tc>
        <w:tc>
          <w:tcPr>
            <w:tcW w:w="952" w:type="dxa"/>
            <w:tcBorders>
              <w:top w:val="nil"/>
              <w:left w:val="nil"/>
              <w:bottom w:val="single" w:sz="4" w:space="0" w:color="000000"/>
              <w:right w:val="single" w:sz="4" w:space="0" w:color="000000"/>
            </w:tcBorders>
            <w:shd w:val="clear" w:color="99CCFF" w:fill="99CCFF"/>
            <w:vAlign w:val="center"/>
            <w:hideMark/>
          </w:tcPr>
          <w:p w14:paraId="53E2D2B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31,524,497</w:t>
            </w:r>
          </w:p>
        </w:tc>
        <w:tc>
          <w:tcPr>
            <w:tcW w:w="697" w:type="dxa"/>
            <w:tcBorders>
              <w:top w:val="nil"/>
              <w:left w:val="nil"/>
              <w:bottom w:val="single" w:sz="4" w:space="0" w:color="000000"/>
              <w:right w:val="single" w:sz="4" w:space="0" w:color="000000"/>
            </w:tcBorders>
            <w:shd w:val="clear" w:color="99CCFF" w:fill="99CCFF"/>
            <w:vAlign w:val="center"/>
            <w:hideMark/>
          </w:tcPr>
          <w:p w14:paraId="3FBBA9C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153,602</w:t>
            </w:r>
          </w:p>
        </w:tc>
        <w:tc>
          <w:tcPr>
            <w:tcW w:w="952" w:type="dxa"/>
            <w:tcBorders>
              <w:top w:val="nil"/>
              <w:left w:val="nil"/>
              <w:bottom w:val="single" w:sz="4" w:space="0" w:color="000000"/>
              <w:right w:val="single" w:sz="4" w:space="0" w:color="000000"/>
            </w:tcBorders>
            <w:shd w:val="clear" w:color="99CCFF" w:fill="99CCFF"/>
            <w:vAlign w:val="center"/>
            <w:hideMark/>
          </w:tcPr>
          <w:p w14:paraId="1D6C05B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31,524,500</w:t>
            </w:r>
          </w:p>
        </w:tc>
        <w:tc>
          <w:tcPr>
            <w:tcW w:w="670" w:type="dxa"/>
            <w:tcBorders>
              <w:top w:val="nil"/>
              <w:left w:val="nil"/>
              <w:bottom w:val="single" w:sz="4" w:space="0" w:color="000000"/>
              <w:right w:val="single" w:sz="4" w:space="0" w:color="000000"/>
            </w:tcBorders>
            <w:shd w:val="clear" w:color="99CCFF" w:fill="99CCFF"/>
            <w:vAlign w:val="center"/>
            <w:hideMark/>
          </w:tcPr>
          <w:p w14:paraId="5424049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460,806</w:t>
            </w:r>
          </w:p>
        </w:tc>
        <w:tc>
          <w:tcPr>
            <w:tcW w:w="1067" w:type="dxa"/>
            <w:tcBorders>
              <w:top w:val="nil"/>
              <w:left w:val="nil"/>
              <w:bottom w:val="single" w:sz="4" w:space="0" w:color="000000"/>
              <w:right w:val="single" w:sz="4" w:space="0" w:color="000000"/>
            </w:tcBorders>
            <w:shd w:val="clear" w:color="99CCFF" w:fill="99CCFF"/>
            <w:vAlign w:val="center"/>
            <w:hideMark/>
          </w:tcPr>
          <w:p w14:paraId="04D0D6C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94,573,493</w:t>
            </w:r>
          </w:p>
        </w:tc>
        <w:tc>
          <w:tcPr>
            <w:tcW w:w="1344" w:type="dxa"/>
            <w:tcBorders>
              <w:top w:val="nil"/>
              <w:left w:val="nil"/>
              <w:bottom w:val="single" w:sz="4" w:space="0" w:color="000000"/>
              <w:right w:val="single" w:sz="4" w:space="0" w:color="000000"/>
            </w:tcBorders>
            <w:shd w:val="clear" w:color="FFFFFF" w:fill="FFFFFF"/>
            <w:vAlign w:val="center"/>
            <w:hideMark/>
          </w:tcPr>
          <w:p w14:paraId="5ACCFD9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05296D8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ABCAC49"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BC46D4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9A248A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008-002-0003</w:t>
            </w:r>
          </w:p>
        </w:tc>
        <w:tc>
          <w:tcPr>
            <w:tcW w:w="2127" w:type="dxa"/>
            <w:tcBorders>
              <w:top w:val="nil"/>
              <w:left w:val="nil"/>
              <w:bottom w:val="single" w:sz="4" w:space="0" w:color="000000"/>
              <w:right w:val="single" w:sz="4" w:space="0" w:color="000000"/>
            </w:tcBorders>
            <w:shd w:val="clear" w:color="FFFFFF" w:fill="FFFFFF"/>
            <w:vAlign w:val="center"/>
            <w:hideMark/>
          </w:tcPr>
          <w:p w14:paraId="61C9865B"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Documentos emitidos a usuarios por servicios de sanidad agropecuaria y regulaciones para la protección del patrimonio agropecuario productivo e hidrobiológico</w:t>
            </w:r>
          </w:p>
        </w:tc>
        <w:tc>
          <w:tcPr>
            <w:tcW w:w="1134" w:type="dxa"/>
            <w:tcBorders>
              <w:top w:val="nil"/>
              <w:left w:val="nil"/>
              <w:bottom w:val="single" w:sz="4" w:space="0" w:color="000000"/>
              <w:right w:val="single" w:sz="4" w:space="0" w:color="000000"/>
            </w:tcBorders>
            <w:shd w:val="clear" w:color="FFFFFF" w:fill="FFFFFF"/>
            <w:vAlign w:val="center"/>
            <w:hideMark/>
          </w:tcPr>
          <w:p w14:paraId="0B3435B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6CFC789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153,602</w:t>
            </w:r>
          </w:p>
        </w:tc>
        <w:tc>
          <w:tcPr>
            <w:tcW w:w="980" w:type="dxa"/>
            <w:tcBorders>
              <w:top w:val="nil"/>
              <w:left w:val="nil"/>
              <w:bottom w:val="single" w:sz="4" w:space="0" w:color="000000"/>
              <w:right w:val="single" w:sz="4" w:space="0" w:color="000000"/>
            </w:tcBorders>
            <w:shd w:val="clear" w:color="FFFFFF" w:fill="FFFFFF"/>
            <w:vAlign w:val="center"/>
            <w:hideMark/>
          </w:tcPr>
          <w:p w14:paraId="2CAB99B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25,402,289</w:t>
            </w:r>
          </w:p>
        </w:tc>
        <w:tc>
          <w:tcPr>
            <w:tcW w:w="670" w:type="dxa"/>
            <w:tcBorders>
              <w:top w:val="nil"/>
              <w:left w:val="nil"/>
              <w:bottom w:val="single" w:sz="4" w:space="0" w:color="000000"/>
              <w:right w:val="single" w:sz="4" w:space="0" w:color="000000"/>
            </w:tcBorders>
            <w:shd w:val="clear" w:color="FFFFFF" w:fill="FFFFFF"/>
            <w:vAlign w:val="center"/>
            <w:hideMark/>
          </w:tcPr>
          <w:p w14:paraId="4E34DF5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153,602</w:t>
            </w:r>
          </w:p>
        </w:tc>
        <w:tc>
          <w:tcPr>
            <w:tcW w:w="952" w:type="dxa"/>
            <w:tcBorders>
              <w:top w:val="nil"/>
              <w:left w:val="nil"/>
              <w:bottom w:val="single" w:sz="4" w:space="0" w:color="000000"/>
              <w:right w:val="single" w:sz="4" w:space="0" w:color="000000"/>
            </w:tcBorders>
            <w:shd w:val="clear" w:color="FFFFFF" w:fill="FFFFFF"/>
            <w:vAlign w:val="center"/>
            <w:hideMark/>
          </w:tcPr>
          <w:p w14:paraId="5D69E37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25,402,289</w:t>
            </w:r>
          </w:p>
        </w:tc>
        <w:tc>
          <w:tcPr>
            <w:tcW w:w="697" w:type="dxa"/>
            <w:tcBorders>
              <w:top w:val="nil"/>
              <w:left w:val="nil"/>
              <w:bottom w:val="single" w:sz="4" w:space="0" w:color="000000"/>
              <w:right w:val="single" w:sz="4" w:space="0" w:color="000000"/>
            </w:tcBorders>
            <w:shd w:val="clear" w:color="FFFFFF" w:fill="FFFFFF"/>
            <w:vAlign w:val="center"/>
            <w:hideMark/>
          </w:tcPr>
          <w:p w14:paraId="4248A05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153,602</w:t>
            </w:r>
          </w:p>
        </w:tc>
        <w:tc>
          <w:tcPr>
            <w:tcW w:w="952" w:type="dxa"/>
            <w:tcBorders>
              <w:top w:val="nil"/>
              <w:left w:val="nil"/>
              <w:bottom w:val="single" w:sz="4" w:space="0" w:color="000000"/>
              <w:right w:val="single" w:sz="4" w:space="0" w:color="000000"/>
            </w:tcBorders>
            <w:shd w:val="clear" w:color="FFFFFF" w:fill="FFFFFF"/>
            <w:vAlign w:val="center"/>
            <w:hideMark/>
          </w:tcPr>
          <w:p w14:paraId="773C7F2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25,402,290</w:t>
            </w:r>
          </w:p>
        </w:tc>
        <w:tc>
          <w:tcPr>
            <w:tcW w:w="670" w:type="dxa"/>
            <w:tcBorders>
              <w:top w:val="nil"/>
              <w:left w:val="nil"/>
              <w:bottom w:val="single" w:sz="4" w:space="0" w:color="000000"/>
              <w:right w:val="single" w:sz="4" w:space="0" w:color="000000"/>
            </w:tcBorders>
            <w:shd w:val="clear" w:color="FFFFFF" w:fill="FFFFFF"/>
            <w:vAlign w:val="center"/>
            <w:hideMark/>
          </w:tcPr>
          <w:p w14:paraId="66E6C89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460,806</w:t>
            </w:r>
          </w:p>
        </w:tc>
        <w:tc>
          <w:tcPr>
            <w:tcW w:w="1067" w:type="dxa"/>
            <w:tcBorders>
              <w:top w:val="nil"/>
              <w:left w:val="nil"/>
              <w:bottom w:val="single" w:sz="4" w:space="0" w:color="000000"/>
              <w:right w:val="single" w:sz="4" w:space="0" w:color="000000"/>
            </w:tcBorders>
            <w:shd w:val="clear" w:color="FFFFFF" w:fill="FFFFFF"/>
            <w:vAlign w:val="center"/>
            <w:hideMark/>
          </w:tcPr>
          <w:p w14:paraId="3EA954F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76,206,868</w:t>
            </w:r>
          </w:p>
        </w:tc>
        <w:tc>
          <w:tcPr>
            <w:tcW w:w="1344" w:type="dxa"/>
            <w:tcBorders>
              <w:top w:val="nil"/>
              <w:left w:val="nil"/>
              <w:bottom w:val="single" w:sz="4" w:space="0" w:color="000000"/>
              <w:right w:val="single" w:sz="4" w:space="0" w:color="000000"/>
            </w:tcBorders>
            <w:shd w:val="clear" w:color="FFFFFF" w:fill="FFFFFF"/>
            <w:vAlign w:val="center"/>
            <w:hideMark/>
          </w:tcPr>
          <w:p w14:paraId="012C7B7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22895CD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79482EA"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032A2043"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02245AD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008-002-0004</w:t>
            </w:r>
          </w:p>
        </w:tc>
        <w:tc>
          <w:tcPr>
            <w:tcW w:w="2127" w:type="dxa"/>
            <w:tcBorders>
              <w:top w:val="nil"/>
              <w:left w:val="nil"/>
              <w:bottom w:val="single" w:sz="4" w:space="0" w:color="000000"/>
              <w:right w:val="single" w:sz="4" w:space="0" w:color="000000"/>
            </w:tcBorders>
            <w:shd w:val="clear" w:color="FFFFFF" w:fill="FFFFFF"/>
            <w:vAlign w:val="center"/>
            <w:hideMark/>
          </w:tcPr>
          <w:p w14:paraId="47BE61B5"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Productores (as) agropecuarios reciben capacitación y asistencia técnica en temas de fitozoogenética, sanitario, fitosanitario e inocuidad para la protección del patrimonio productivo comercial</w:t>
            </w:r>
          </w:p>
        </w:tc>
        <w:tc>
          <w:tcPr>
            <w:tcW w:w="1134" w:type="dxa"/>
            <w:tcBorders>
              <w:top w:val="nil"/>
              <w:left w:val="nil"/>
              <w:bottom w:val="single" w:sz="4" w:space="0" w:color="000000"/>
              <w:right w:val="single" w:sz="4" w:space="0" w:color="000000"/>
            </w:tcBorders>
            <w:shd w:val="clear" w:color="FFFFFF" w:fill="FFFFFF"/>
            <w:vAlign w:val="center"/>
            <w:hideMark/>
          </w:tcPr>
          <w:p w14:paraId="6DB7434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2A9D430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631</w:t>
            </w:r>
          </w:p>
        </w:tc>
        <w:tc>
          <w:tcPr>
            <w:tcW w:w="980" w:type="dxa"/>
            <w:tcBorders>
              <w:top w:val="nil"/>
              <w:left w:val="nil"/>
              <w:bottom w:val="single" w:sz="4" w:space="0" w:color="000000"/>
              <w:right w:val="single" w:sz="4" w:space="0" w:color="000000"/>
            </w:tcBorders>
            <w:shd w:val="clear" w:color="FFFFFF" w:fill="FFFFFF"/>
            <w:vAlign w:val="center"/>
            <w:hideMark/>
          </w:tcPr>
          <w:p w14:paraId="6E203E0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1,065,541</w:t>
            </w:r>
          </w:p>
        </w:tc>
        <w:tc>
          <w:tcPr>
            <w:tcW w:w="670" w:type="dxa"/>
            <w:tcBorders>
              <w:top w:val="nil"/>
              <w:left w:val="nil"/>
              <w:bottom w:val="single" w:sz="4" w:space="0" w:color="000000"/>
              <w:right w:val="single" w:sz="4" w:space="0" w:color="000000"/>
            </w:tcBorders>
            <w:shd w:val="clear" w:color="FFFFFF" w:fill="FFFFFF"/>
            <w:vAlign w:val="center"/>
            <w:hideMark/>
          </w:tcPr>
          <w:p w14:paraId="65F8630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632</w:t>
            </w:r>
          </w:p>
        </w:tc>
        <w:tc>
          <w:tcPr>
            <w:tcW w:w="952" w:type="dxa"/>
            <w:tcBorders>
              <w:top w:val="nil"/>
              <w:left w:val="nil"/>
              <w:bottom w:val="single" w:sz="4" w:space="0" w:color="000000"/>
              <w:right w:val="single" w:sz="4" w:space="0" w:color="000000"/>
            </w:tcBorders>
            <w:shd w:val="clear" w:color="FFFFFF" w:fill="FFFFFF"/>
            <w:vAlign w:val="center"/>
            <w:hideMark/>
          </w:tcPr>
          <w:p w14:paraId="04FB6D9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1,065,542</w:t>
            </w:r>
          </w:p>
        </w:tc>
        <w:tc>
          <w:tcPr>
            <w:tcW w:w="697" w:type="dxa"/>
            <w:tcBorders>
              <w:top w:val="nil"/>
              <w:left w:val="nil"/>
              <w:bottom w:val="single" w:sz="4" w:space="0" w:color="000000"/>
              <w:right w:val="single" w:sz="4" w:space="0" w:color="000000"/>
            </w:tcBorders>
            <w:shd w:val="clear" w:color="FFFFFF" w:fill="FFFFFF"/>
            <w:vAlign w:val="center"/>
            <w:hideMark/>
          </w:tcPr>
          <w:p w14:paraId="3CA80B3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632</w:t>
            </w:r>
          </w:p>
        </w:tc>
        <w:tc>
          <w:tcPr>
            <w:tcW w:w="952" w:type="dxa"/>
            <w:tcBorders>
              <w:top w:val="nil"/>
              <w:left w:val="nil"/>
              <w:bottom w:val="single" w:sz="4" w:space="0" w:color="000000"/>
              <w:right w:val="single" w:sz="4" w:space="0" w:color="000000"/>
            </w:tcBorders>
            <w:shd w:val="clear" w:color="FFFFFF" w:fill="FFFFFF"/>
            <w:vAlign w:val="center"/>
            <w:hideMark/>
          </w:tcPr>
          <w:p w14:paraId="15C393F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1,065,542</w:t>
            </w:r>
          </w:p>
        </w:tc>
        <w:tc>
          <w:tcPr>
            <w:tcW w:w="670" w:type="dxa"/>
            <w:tcBorders>
              <w:top w:val="nil"/>
              <w:left w:val="nil"/>
              <w:bottom w:val="single" w:sz="4" w:space="0" w:color="000000"/>
              <w:right w:val="single" w:sz="4" w:space="0" w:color="000000"/>
            </w:tcBorders>
            <w:shd w:val="clear" w:color="FFFFFF" w:fill="FFFFFF"/>
            <w:vAlign w:val="center"/>
            <w:hideMark/>
          </w:tcPr>
          <w:p w14:paraId="0B0FAFF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1,895</w:t>
            </w:r>
          </w:p>
        </w:tc>
        <w:tc>
          <w:tcPr>
            <w:tcW w:w="1067" w:type="dxa"/>
            <w:tcBorders>
              <w:top w:val="nil"/>
              <w:left w:val="nil"/>
              <w:bottom w:val="single" w:sz="4" w:space="0" w:color="000000"/>
              <w:right w:val="single" w:sz="4" w:space="0" w:color="000000"/>
            </w:tcBorders>
            <w:shd w:val="clear" w:color="FFFFFF" w:fill="FFFFFF"/>
            <w:vAlign w:val="center"/>
            <w:hideMark/>
          </w:tcPr>
          <w:p w14:paraId="73DF472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3,196,625</w:t>
            </w:r>
          </w:p>
        </w:tc>
        <w:tc>
          <w:tcPr>
            <w:tcW w:w="1344" w:type="dxa"/>
            <w:tcBorders>
              <w:top w:val="nil"/>
              <w:left w:val="nil"/>
              <w:bottom w:val="single" w:sz="4" w:space="0" w:color="000000"/>
              <w:right w:val="single" w:sz="4" w:space="0" w:color="000000"/>
            </w:tcBorders>
            <w:shd w:val="clear" w:color="FFFFFF" w:fill="FFFFFF"/>
            <w:vAlign w:val="center"/>
            <w:hideMark/>
          </w:tcPr>
          <w:p w14:paraId="57B9F05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1345608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7E163D6"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76F387A"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nil"/>
              <w:right w:val="single" w:sz="4" w:space="0" w:color="000000"/>
            </w:tcBorders>
            <w:shd w:val="clear" w:color="FFFFFF" w:fill="FFFFFF"/>
            <w:vAlign w:val="center"/>
            <w:hideMark/>
          </w:tcPr>
          <w:p w14:paraId="10D688A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008-002-0013</w:t>
            </w:r>
          </w:p>
        </w:tc>
        <w:tc>
          <w:tcPr>
            <w:tcW w:w="2127" w:type="dxa"/>
            <w:tcBorders>
              <w:top w:val="nil"/>
              <w:left w:val="nil"/>
              <w:bottom w:val="single" w:sz="4" w:space="0" w:color="000000"/>
              <w:right w:val="single" w:sz="4" w:space="0" w:color="000000"/>
            </w:tcBorders>
            <w:shd w:val="clear" w:color="FFFFFF" w:fill="FFFFFF"/>
            <w:vAlign w:val="center"/>
            <w:hideMark/>
          </w:tcPr>
          <w:p w14:paraId="11440F9C"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Animales vacunados en programas y campañas de sanidad animal para la protección del patrimonio pecuario nacional</w:t>
            </w:r>
          </w:p>
        </w:tc>
        <w:tc>
          <w:tcPr>
            <w:tcW w:w="1134" w:type="dxa"/>
            <w:tcBorders>
              <w:top w:val="nil"/>
              <w:left w:val="nil"/>
              <w:bottom w:val="single" w:sz="4" w:space="0" w:color="000000"/>
              <w:right w:val="single" w:sz="4" w:space="0" w:color="000000"/>
            </w:tcBorders>
            <w:shd w:val="clear" w:color="FFFFFF" w:fill="FFFFFF"/>
            <w:vAlign w:val="center"/>
            <w:hideMark/>
          </w:tcPr>
          <w:p w14:paraId="7B1790F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Animal</w:t>
            </w:r>
          </w:p>
        </w:tc>
        <w:tc>
          <w:tcPr>
            <w:tcW w:w="670" w:type="dxa"/>
            <w:tcBorders>
              <w:top w:val="nil"/>
              <w:left w:val="nil"/>
              <w:bottom w:val="single" w:sz="4" w:space="0" w:color="000000"/>
              <w:right w:val="single" w:sz="4" w:space="0" w:color="000000"/>
            </w:tcBorders>
            <w:shd w:val="clear" w:color="FFFFFF" w:fill="FFFFFF"/>
            <w:vAlign w:val="center"/>
            <w:hideMark/>
          </w:tcPr>
          <w:p w14:paraId="52211D8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139,063</w:t>
            </w:r>
          </w:p>
        </w:tc>
        <w:tc>
          <w:tcPr>
            <w:tcW w:w="980" w:type="dxa"/>
            <w:tcBorders>
              <w:top w:val="nil"/>
              <w:left w:val="nil"/>
              <w:bottom w:val="single" w:sz="4" w:space="0" w:color="000000"/>
              <w:right w:val="single" w:sz="4" w:space="0" w:color="000000"/>
            </w:tcBorders>
            <w:shd w:val="clear" w:color="FFFFFF" w:fill="FFFFFF"/>
            <w:vAlign w:val="center"/>
            <w:hideMark/>
          </w:tcPr>
          <w:p w14:paraId="5B76E77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56,666</w:t>
            </w:r>
          </w:p>
        </w:tc>
        <w:tc>
          <w:tcPr>
            <w:tcW w:w="670" w:type="dxa"/>
            <w:tcBorders>
              <w:top w:val="nil"/>
              <w:left w:val="nil"/>
              <w:bottom w:val="single" w:sz="4" w:space="0" w:color="000000"/>
              <w:right w:val="single" w:sz="4" w:space="0" w:color="000000"/>
            </w:tcBorders>
            <w:shd w:val="clear" w:color="FFFFFF" w:fill="FFFFFF"/>
            <w:vAlign w:val="center"/>
            <w:hideMark/>
          </w:tcPr>
          <w:p w14:paraId="7B9A79C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139,063</w:t>
            </w:r>
          </w:p>
        </w:tc>
        <w:tc>
          <w:tcPr>
            <w:tcW w:w="952" w:type="dxa"/>
            <w:tcBorders>
              <w:top w:val="nil"/>
              <w:left w:val="nil"/>
              <w:bottom w:val="single" w:sz="4" w:space="0" w:color="000000"/>
              <w:right w:val="single" w:sz="4" w:space="0" w:color="000000"/>
            </w:tcBorders>
            <w:shd w:val="clear" w:color="FFFFFF" w:fill="FFFFFF"/>
            <w:vAlign w:val="center"/>
            <w:hideMark/>
          </w:tcPr>
          <w:p w14:paraId="703E8DF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56,666</w:t>
            </w:r>
          </w:p>
        </w:tc>
        <w:tc>
          <w:tcPr>
            <w:tcW w:w="697" w:type="dxa"/>
            <w:tcBorders>
              <w:top w:val="nil"/>
              <w:left w:val="nil"/>
              <w:bottom w:val="single" w:sz="4" w:space="0" w:color="000000"/>
              <w:right w:val="single" w:sz="4" w:space="0" w:color="000000"/>
            </w:tcBorders>
            <w:shd w:val="clear" w:color="FFFFFF" w:fill="FFFFFF"/>
            <w:vAlign w:val="center"/>
            <w:hideMark/>
          </w:tcPr>
          <w:p w14:paraId="2AD8883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139,064</w:t>
            </w:r>
          </w:p>
        </w:tc>
        <w:tc>
          <w:tcPr>
            <w:tcW w:w="952" w:type="dxa"/>
            <w:tcBorders>
              <w:top w:val="nil"/>
              <w:left w:val="nil"/>
              <w:bottom w:val="single" w:sz="4" w:space="0" w:color="000000"/>
              <w:right w:val="single" w:sz="4" w:space="0" w:color="000000"/>
            </w:tcBorders>
            <w:shd w:val="clear" w:color="FFFFFF" w:fill="FFFFFF"/>
            <w:vAlign w:val="center"/>
            <w:hideMark/>
          </w:tcPr>
          <w:p w14:paraId="4FEE268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56,668</w:t>
            </w:r>
          </w:p>
        </w:tc>
        <w:tc>
          <w:tcPr>
            <w:tcW w:w="670" w:type="dxa"/>
            <w:tcBorders>
              <w:top w:val="nil"/>
              <w:left w:val="nil"/>
              <w:bottom w:val="single" w:sz="4" w:space="0" w:color="000000"/>
              <w:right w:val="single" w:sz="4" w:space="0" w:color="000000"/>
            </w:tcBorders>
            <w:shd w:val="clear" w:color="FFFFFF" w:fill="FFFFFF"/>
            <w:vAlign w:val="center"/>
            <w:hideMark/>
          </w:tcPr>
          <w:p w14:paraId="7E48071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417,190</w:t>
            </w:r>
          </w:p>
        </w:tc>
        <w:tc>
          <w:tcPr>
            <w:tcW w:w="1067" w:type="dxa"/>
            <w:tcBorders>
              <w:top w:val="nil"/>
              <w:left w:val="nil"/>
              <w:bottom w:val="single" w:sz="4" w:space="0" w:color="000000"/>
              <w:right w:val="single" w:sz="4" w:space="0" w:color="000000"/>
            </w:tcBorders>
            <w:shd w:val="clear" w:color="FFFFFF" w:fill="FFFFFF"/>
            <w:vAlign w:val="center"/>
            <w:hideMark/>
          </w:tcPr>
          <w:p w14:paraId="2C45E51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170,000</w:t>
            </w:r>
          </w:p>
        </w:tc>
        <w:tc>
          <w:tcPr>
            <w:tcW w:w="1344" w:type="dxa"/>
            <w:tcBorders>
              <w:top w:val="nil"/>
              <w:left w:val="nil"/>
              <w:bottom w:val="single" w:sz="4" w:space="0" w:color="000000"/>
              <w:right w:val="single" w:sz="4" w:space="0" w:color="000000"/>
            </w:tcBorders>
            <w:shd w:val="clear" w:color="FFFFFF" w:fill="FFFFFF"/>
            <w:vAlign w:val="center"/>
            <w:hideMark/>
          </w:tcPr>
          <w:p w14:paraId="1072591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0DD0372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FFF8BF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CBFBBD7"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single" w:sz="4" w:space="0" w:color="000000"/>
              <w:left w:val="nil"/>
              <w:bottom w:val="nil"/>
              <w:right w:val="single" w:sz="4" w:space="0" w:color="000000"/>
            </w:tcBorders>
            <w:shd w:val="clear" w:color="FFFFFF" w:fill="FFFFFF"/>
            <w:vAlign w:val="center"/>
            <w:hideMark/>
          </w:tcPr>
          <w:p w14:paraId="129622A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008-002-0014</w:t>
            </w:r>
          </w:p>
        </w:tc>
        <w:tc>
          <w:tcPr>
            <w:tcW w:w="2127" w:type="dxa"/>
            <w:tcBorders>
              <w:top w:val="nil"/>
              <w:left w:val="nil"/>
              <w:bottom w:val="single" w:sz="4" w:space="0" w:color="000000"/>
              <w:right w:val="single" w:sz="4" w:space="0" w:color="000000"/>
            </w:tcBorders>
            <w:shd w:val="clear" w:color="FFFFFF" w:fill="FFFFFF"/>
            <w:vAlign w:val="center"/>
            <w:hideMark/>
          </w:tcPr>
          <w:p w14:paraId="24BC9B77"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Certificados emitidos a usuarios por productos</w:t>
            </w:r>
            <w:r w:rsidRPr="00843911">
              <w:rPr>
                <w:rFonts w:ascii="Cambria" w:eastAsia="Times New Roman" w:hAnsi="Cambria" w:cs="Arial"/>
                <w:color w:val="000000"/>
                <w:sz w:val="14"/>
                <w:szCs w:val="14"/>
                <w:lang w:eastAsia="es-GT"/>
              </w:rPr>
              <w:br/>
              <w:t>agrícolas no procesados de exportación para la</w:t>
            </w:r>
            <w:r w:rsidRPr="00843911">
              <w:rPr>
                <w:rFonts w:ascii="Cambria" w:eastAsia="Times New Roman" w:hAnsi="Cambria" w:cs="Arial"/>
                <w:color w:val="000000"/>
                <w:sz w:val="14"/>
                <w:szCs w:val="14"/>
                <w:lang w:eastAsia="es-GT"/>
              </w:rPr>
              <w:br/>
            </w:r>
            <w:r w:rsidRPr="00843911">
              <w:rPr>
                <w:rFonts w:ascii="Cambria" w:eastAsia="Times New Roman" w:hAnsi="Cambria" w:cs="Arial"/>
                <w:color w:val="000000"/>
                <w:sz w:val="14"/>
                <w:szCs w:val="14"/>
                <w:lang w:eastAsia="es-GT"/>
              </w:rPr>
              <w:lastRenderedPageBreak/>
              <w:t>protección del patrimonio productivo</w:t>
            </w:r>
          </w:p>
        </w:tc>
        <w:tc>
          <w:tcPr>
            <w:tcW w:w="1134" w:type="dxa"/>
            <w:tcBorders>
              <w:top w:val="nil"/>
              <w:left w:val="nil"/>
              <w:bottom w:val="single" w:sz="4" w:space="0" w:color="000000"/>
              <w:right w:val="single" w:sz="4" w:space="0" w:color="000000"/>
            </w:tcBorders>
            <w:shd w:val="clear" w:color="FFFFFF" w:fill="FFFFFF"/>
            <w:vAlign w:val="center"/>
            <w:hideMark/>
          </w:tcPr>
          <w:p w14:paraId="72A4F78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lastRenderedPageBreak/>
              <w:t>Documento</w:t>
            </w:r>
          </w:p>
        </w:tc>
        <w:tc>
          <w:tcPr>
            <w:tcW w:w="670" w:type="dxa"/>
            <w:tcBorders>
              <w:top w:val="nil"/>
              <w:left w:val="nil"/>
              <w:bottom w:val="single" w:sz="4" w:space="0" w:color="000000"/>
              <w:right w:val="single" w:sz="4" w:space="0" w:color="000000"/>
            </w:tcBorders>
            <w:shd w:val="clear" w:color="FFFFFF" w:fill="FFFFFF"/>
            <w:vAlign w:val="center"/>
            <w:hideMark/>
          </w:tcPr>
          <w:p w14:paraId="3DB9B57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4,200</w:t>
            </w:r>
          </w:p>
        </w:tc>
        <w:tc>
          <w:tcPr>
            <w:tcW w:w="980" w:type="dxa"/>
            <w:tcBorders>
              <w:top w:val="nil"/>
              <w:left w:val="nil"/>
              <w:bottom w:val="single" w:sz="4" w:space="0" w:color="000000"/>
              <w:right w:val="single" w:sz="4" w:space="0" w:color="000000"/>
            </w:tcBorders>
            <w:shd w:val="clear" w:color="FFFFFF" w:fill="FFFFFF"/>
            <w:vAlign w:val="center"/>
            <w:hideMark/>
          </w:tcPr>
          <w:p w14:paraId="1873569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5,000,000</w:t>
            </w:r>
          </w:p>
        </w:tc>
        <w:tc>
          <w:tcPr>
            <w:tcW w:w="670" w:type="dxa"/>
            <w:tcBorders>
              <w:top w:val="nil"/>
              <w:left w:val="nil"/>
              <w:bottom w:val="single" w:sz="4" w:space="0" w:color="000000"/>
              <w:right w:val="single" w:sz="4" w:space="0" w:color="000000"/>
            </w:tcBorders>
            <w:shd w:val="clear" w:color="FFFFFF" w:fill="FFFFFF"/>
            <w:vAlign w:val="center"/>
            <w:hideMark/>
          </w:tcPr>
          <w:p w14:paraId="1BCDE02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4,200</w:t>
            </w:r>
          </w:p>
        </w:tc>
        <w:tc>
          <w:tcPr>
            <w:tcW w:w="952" w:type="dxa"/>
            <w:tcBorders>
              <w:top w:val="nil"/>
              <w:left w:val="nil"/>
              <w:bottom w:val="single" w:sz="4" w:space="0" w:color="000000"/>
              <w:right w:val="single" w:sz="4" w:space="0" w:color="000000"/>
            </w:tcBorders>
            <w:shd w:val="clear" w:color="FFFFFF" w:fill="FFFFFF"/>
            <w:vAlign w:val="center"/>
            <w:hideMark/>
          </w:tcPr>
          <w:p w14:paraId="441E322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5,000,000</w:t>
            </w:r>
          </w:p>
        </w:tc>
        <w:tc>
          <w:tcPr>
            <w:tcW w:w="697" w:type="dxa"/>
            <w:tcBorders>
              <w:top w:val="nil"/>
              <w:left w:val="nil"/>
              <w:bottom w:val="single" w:sz="4" w:space="0" w:color="000000"/>
              <w:right w:val="single" w:sz="4" w:space="0" w:color="000000"/>
            </w:tcBorders>
            <w:shd w:val="clear" w:color="FFFFFF" w:fill="FFFFFF"/>
            <w:vAlign w:val="center"/>
            <w:hideMark/>
          </w:tcPr>
          <w:p w14:paraId="5577F70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4,200</w:t>
            </w:r>
          </w:p>
        </w:tc>
        <w:tc>
          <w:tcPr>
            <w:tcW w:w="952" w:type="dxa"/>
            <w:tcBorders>
              <w:top w:val="nil"/>
              <w:left w:val="nil"/>
              <w:bottom w:val="single" w:sz="4" w:space="0" w:color="000000"/>
              <w:right w:val="single" w:sz="4" w:space="0" w:color="000000"/>
            </w:tcBorders>
            <w:shd w:val="clear" w:color="FFFFFF" w:fill="FFFFFF"/>
            <w:vAlign w:val="center"/>
            <w:hideMark/>
          </w:tcPr>
          <w:p w14:paraId="764C01E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5,000,000</w:t>
            </w:r>
          </w:p>
        </w:tc>
        <w:tc>
          <w:tcPr>
            <w:tcW w:w="670" w:type="dxa"/>
            <w:tcBorders>
              <w:top w:val="nil"/>
              <w:left w:val="nil"/>
              <w:bottom w:val="single" w:sz="4" w:space="0" w:color="000000"/>
              <w:right w:val="single" w:sz="4" w:space="0" w:color="000000"/>
            </w:tcBorders>
            <w:shd w:val="clear" w:color="FFFFFF" w:fill="FFFFFF"/>
            <w:vAlign w:val="center"/>
            <w:hideMark/>
          </w:tcPr>
          <w:p w14:paraId="5CF3117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12,600</w:t>
            </w:r>
          </w:p>
        </w:tc>
        <w:tc>
          <w:tcPr>
            <w:tcW w:w="1067" w:type="dxa"/>
            <w:tcBorders>
              <w:top w:val="nil"/>
              <w:left w:val="nil"/>
              <w:bottom w:val="single" w:sz="4" w:space="0" w:color="000000"/>
              <w:right w:val="single" w:sz="4" w:space="0" w:color="000000"/>
            </w:tcBorders>
            <w:shd w:val="clear" w:color="FFFFFF" w:fill="FFFFFF"/>
            <w:vAlign w:val="center"/>
            <w:hideMark/>
          </w:tcPr>
          <w:p w14:paraId="73F265A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15,000,000</w:t>
            </w:r>
          </w:p>
        </w:tc>
        <w:tc>
          <w:tcPr>
            <w:tcW w:w="1344" w:type="dxa"/>
            <w:tcBorders>
              <w:top w:val="nil"/>
              <w:left w:val="nil"/>
              <w:bottom w:val="single" w:sz="4" w:space="0" w:color="000000"/>
              <w:right w:val="single" w:sz="4" w:space="0" w:color="000000"/>
            </w:tcBorders>
            <w:shd w:val="clear" w:color="FFFFFF" w:fill="FFFFFF"/>
            <w:vAlign w:val="center"/>
            <w:hideMark/>
          </w:tcPr>
          <w:p w14:paraId="353202C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5AA1106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88F970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39A9A4A7"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single" w:sz="4" w:space="0" w:color="000000"/>
              <w:left w:val="nil"/>
              <w:bottom w:val="single" w:sz="4" w:space="0" w:color="000000"/>
              <w:right w:val="single" w:sz="4" w:space="0" w:color="000000"/>
            </w:tcBorders>
            <w:shd w:val="clear" w:color="B6DDE8" w:fill="DCE6F1"/>
            <w:vAlign w:val="center"/>
            <w:hideMark/>
          </w:tcPr>
          <w:p w14:paraId="3C1E6260"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03 </w:t>
            </w:r>
            <w:proofErr w:type="gramStart"/>
            <w:r w:rsidRPr="00843911">
              <w:rPr>
                <w:rFonts w:ascii="Cambria" w:eastAsia="Times New Roman" w:hAnsi="Cambria" w:cs="Arial"/>
                <w:b/>
                <w:bCs/>
                <w:color w:val="000000"/>
                <w:sz w:val="14"/>
                <w:szCs w:val="14"/>
                <w:lang w:eastAsia="es-GT"/>
              </w:rPr>
              <w:t>Fomento</w:t>
            </w:r>
            <w:proofErr w:type="gramEnd"/>
            <w:r w:rsidRPr="00843911">
              <w:rPr>
                <w:rFonts w:ascii="Cambria" w:eastAsia="Times New Roman" w:hAnsi="Cambria" w:cs="Arial"/>
                <w:b/>
                <w:bCs/>
                <w:color w:val="000000"/>
                <w:sz w:val="14"/>
                <w:szCs w:val="14"/>
                <w:lang w:eastAsia="es-GT"/>
              </w:rPr>
              <w:t xml:space="preserve"> de la Pesca y acuicultura</w:t>
            </w:r>
          </w:p>
        </w:tc>
        <w:tc>
          <w:tcPr>
            <w:tcW w:w="670" w:type="dxa"/>
            <w:tcBorders>
              <w:top w:val="nil"/>
              <w:left w:val="nil"/>
              <w:bottom w:val="single" w:sz="4" w:space="0" w:color="000000"/>
              <w:right w:val="single" w:sz="4" w:space="0" w:color="000000"/>
            </w:tcBorders>
            <w:shd w:val="clear" w:color="B6DDE8" w:fill="DCE6F1"/>
            <w:vAlign w:val="center"/>
            <w:hideMark/>
          </w:tcPr>
          <w:p w14:paraId="74B0D03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B6DDE8" w:fill="DCE6F1"/>
            <w:vAlign w:val="center"/>
            <w:hideMark/>
          </w:tcPr>
          <w:p w14:paraId="3E2FE76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2,417,303</w:t>
            </w:r>
          </w:p>
        </w:tc>
        <w:tc>
          <w:tcPr>
            <w:tcW w:w="670" w:type="dxa"/>
            <w:tcBorders>
              <w:top w:val="nil"/>
              <w:left w:val="nil"/>
              <w:bottom w:val="single" w:sz="4" w:space="0" w:color="000000"/>
              <w:right w:val="single" w:sz="4" w:space="0" w:color="000000"/>
            </w:tcBorders>
            <w:shd w:val="clear" w:color="B6DDE8" w:fill="DCE6F1"/>
            <w:vAlign w:val="center"/>
            <w:hideMark/>
          </w:tcPr>
          <w:p w14:paraId="4ECD412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B6DDE8" w:fill="DCE6F1"/>
            <w:vAlign w:val="center"/>
            <w:hideMark/>
          </w:tcPr>
          <w:p w14:paraId="3349036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2,417,303</w:t>
            </w:r>
          </w:p>
        </w:tc>
        <w:tc>
          <w:tcPr>
            <w:tcW w:w="697" w:type="dxa"/>
            <w:tcBorders>
              <w:top w:val="nil"/>
              <w:left w:val="nil"/>
              <w:bottom w:val="single" w:sz="4" w:space="0" w:color="000000"/>
              <w:right w:val="single" w:sz="4" w:space="0" w:color="000000"/>
            </w:tcBorders>
            <w:shd w:val="clear" w:color="B6DDE8" w:fill="DCE6F1"/>
            <w:vAlign w:val="center"/>
            <w:hideMark/>
          </w:tcPr>
          <w:p w14:paraId="131473E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B6DDE8" w:fill="DCE6F1"/>
            <w:vAlign w:val="center"/>
            <w:hideMark/>
          </w:tcPr>
          <w:p w14:paraId="12AEB3C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2,417,302</w:t>
            </w:r>
          </w:p>
        </w:tc>
        <w:tc>
          <w:tcPr>
            <w:tcW w:w="670" w:type="dxa"/>
            <w:tcBorders>
              <w:top w:val="nil"/>
              <w:left w:val="nil"/>
              <w:bottom w:val="single" w:sz="4" w:space="0" w:color="000000"/>
              <w:right w:val="single" w:sz="4" w:space="0" w:color="000000"/>
            </w:tcBorders>
            <w:shd w:val="clear" w:color="B6DDE8" w:fill="DCE6F1"/>
            <w:vAlign w:val="center"/>
            <w:hideMark/>
          </w:tcPr>
          <w:p w14:paraId="53333A0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B6DDE8" w:fill="DCE6F1"/>
            <w:vAlign w:val="center"/>
            <w:hideMark/>
          </w:tcPr>
          <w:p w14:paraId="6F46C20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7,251,908</w:t>
            </w:r>
          </w:p>
        </w:tc>
        <w:tc>
          <w:tcPr>
            <w:tcW w:w="1344" w:type="dxa"/>
            <w:tcBorders>
              <w:top w:val="nil"/>
              <w:left w:val="nil"/>
              <w:bottom w:val="single" w:sz="4" w:space="0" w:color="000000"/>
              <w:right w:val="single" w:sz="4" w:space="0" w:color="000000"/>
            </w:tcBorders>
            <w:shd w:val="clear" w:color="FFFFFF" w:fill="FFFFFF"/>
            <w:noWrap/>
            <w:vAlign w:val="center"/>
            <w:hideMark/>
          </w:tcPr>
          <w:p w14:paraId="088DDD4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56E03A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56991F5"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27A1D49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06647D2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008-003</w:t>
            </w:r>
          </w:p>
        </w:tc>
        <w:tc>
          <w:tcPr>
            <w:tcW w:w="2127" w:type="dxa"/>
            <w:tcBorders>
              <w:top w:val="nil"/>
              <w:left w:val="nil"/>
              <w:bottom w:val="single" w:sz="4" w:space="0" w:color="000000"/>
              <w:right w:val="single" w:sz="4" w:space="0" w:color="000000"/>
            </w:tcBorders>
            <w:shd w:val="clear" w:color="99CCFF" w:fill="99CCFF"/>
            <w:vAlign w:val="center"/>
            <w:hideMark/>
          </w:tcPr>
          <w:p w14:paraId="5822A0D4"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Productores (</w:t>
            </w:r>
            <w:proofErr w:type="gramStart"/>
            <w:r w:rsidRPr="00843911">
              <w:rPr>
                <w:rFonts w:ascii="Cambria" w:eastAsia="Times New Roman" w:hAnsi="Cambria" w:cs="Arial"/>
                <w:b/>
                <w:bCs/>
                <w:color w:val="000000"/>
                <w:sz w:val="14"/>
                <w:szCs w:val="14"/>
                <w:lang w:eastAsia="es-GT"/>
              </w:rPr>
              <w:t>as)  y</w:t>
            </w:r>
            <w:proofErr w:type="gramEnd"/>
            <w:r w:rsidRPr="00843911">
              <w:rPr>
                <w:rFonts w:ascii="Cambria" w:eastAsia="Times New Roman" w:hAnsi="Cambria" w:cs="Arial"/>
                <w:b/>
                <w:bCs/>
                <w:color w:val="000000"/>
                <w:sz w:val="14"/>
                <w:szCs w:val="14"/>
                <w:lang w:eastAsia="es-GT"/>
              </w:rPr>
              <w:t xml:space="preserve"> organizaciones capacitados y asistidos técnicamente para el manejo </w:t>
            </w:r>
            <w:proofErr w:type="spellStart"/>
            <w:r w:rsidRPr="00843911">
              <w:rPr>
                <w:rFonts w:ascii="Cambria" w:eastAsia="Times New Roman" w:hAnsi="Cambria" w:cs="Arial"/>
                <w:b/>
                <w:bCs/>
                <w:color w:val="000000"/>
                <w:sz w:val="14"/>
                <w:szCs w:val="14"/>
                <w:lang w:eastAsia="es-GT"/>
              </w:rPr>
              <w:t>pesuero</w:t>
            </w:r>
            <w:proofErr w:type="spellEnd"/>
            <w:r w:rsidRPr="00843911">
              <w:rPr>
                <w:rFonts w:ascii="Cambria" w:eastAsia="Times New Roman" w:hAnsi="Cambria" w:cs="Arial"/>
                <w:b/>
                <w:bCs/>
                <w:color w:val="000000"/>
                <w:sz w:val="14"/>
                <w:szCs w:val="14"/>
                <w:lang w:eastAsia="es-GT"/>
              </w:rPr>
              <w:t xml:space="preserve"> y acuícola </w:t>
            </w:r>
          </w:p>
        </w:tc>
        <w:tc>
          <w:tcPr>
            <w:tcW w:w="1134" w:type="dxa"/>
            <w:tcBorders>
              <w:top w:val="nil"/>
              <w:left w:val="nil"/>
              <w:bottom w:val="single" w:sz="4" w:space="0" w:color="000000"/>
              <w:right w:val="single" w:sz="4" w:space="0" w:color="000000"/>
            </w:tcBorders>
            <w:shd w:val="clear" w:color="99CCFF" w:fill="99CCFF"/>
            <w:vAlign w:val="center"/>
            <w:hideMark/>
          </w:tcPr>
          <w:p w14:paraId="4380C66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Persona</w:t>
            </w:r>
          </w:p>
        </w:tc>
        <w:tc>
          <w:tcPr>
            <w:tcW w:w="670" w:type="dxa"/>
            <w:tcBorders>
              <w:top w:val="nil"/>
              <w:left w:val="nil"/>
              <w:bottom w:val="single" w:sz="4" w:space="0" w:color="000000"/>
              <w:right w:val="single" w:sz="4" w:space="0" w:color="000000"/>
            </w:tcBorders>
            <w:shd w:val="clear" w:color="99CCFF" w:fill="99CCFF"/>
            <w:vAlign w:val="center"/>
            <w:hideMark/>
          </w:tcPr>
          <w:p w14:paraId="3E48FC2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308</w:t>
            </w:r>
          </w:p>
        </w:tc>
        <w:tc>
          <w:tcPr>
            <w:tcW w:w="980" w:type="dxa"/>
            <w:tcBorders>
              <w:top w:val="nil"/>
              <w:left w:val="nil"/>
              <w:bottom w:val="single" w:sz="4" w:space="0" w:color="000000"/>
              <w:right w:val="single" w:sz="4" w:space="0" w:color="000000"/>
            </w:tcBorders>
            <w:shd w:val="clear" w:color="99CCFF" w:fill="99CCFF"/>
            <w:vAlign w:val="center"/>
            <w:hideMark/>
          </w:tcPr>
          <w:p w14:paraId="10FEDCC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2,417,303</w:t>
            </w:r>
          </w:p>
        </w:tc>
        <w:tc>
          <w:tcPr>
            <w:tcW w:w="670" w:type="dxa"/>
            <w:tcBorders>
              <w:top w:val="nil"/>
              <w:left w:val="nil"/>
              <w:bottom w:val="single" w:sz="4" w:space="0" w:color="000000"/>
              <w:right w:val="single" w:sz="4" w:space="0" w:color="000000"/>
            </w:tcBorders>
            <w:shd w:val="clear" w:color="99CCFF" w:fill="99CCFF"/>
            <w:vAlign w:val="center"/>
            <w:hideMark/>
          </w:tcPr>
          <w:p w14:paraId="1C68B25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308</w:t>
            </w:r>
          </w:p>
        </w:tc>
        <w:tc>
          <w:tcPr>
            <w:tcW w:w="952" w:type="dxa"/>
            <w:tcBorders>
              <w:top w:val="nil"/>
              <w:left w:val="nil"/>
              <w:bottom w:val="single" w:sz="4" w:space="0" w:color="000000"/>
              <w:right w:val="single" w:sz="4" w:space="0" w:color="000000"/>
            </w:tcBorders>
            <w:shd w:val="clear" w:color="99CCFF" w:fill="99CCFF"/>
            <w:vAlign w:val="center"/>
            <w:hideMark/>
          </w:tcPr>
          <w:p w14:paraId="778F34C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2,417,303</w:t>
            </w:r>
          </w:p>
        </w:tc>
        <w:tc>
          <w:tcPr>
            <w:tcW w:w="697" w:type="dxa"/>
            <w:tcBorders>
              <w:top w:val="nil"/>
              <w:left w:val="nil"/>
              <w:bottom w:val="single" w:sz="4" w:space="0" w:color="000000"/>
              <w:right w:val="single" w:sz="4" w:space="0" w:color="000000"/>
            </w:tcBorders>
            <w:shd w:val="clear" w:color="99CCFF" w:fill="99CCFF"/>
            <w:vAlign w:val="center"/>
            <w:hideMark/>
          </w:tcPr>
          <w:p w14:paraId="4BE7DF4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308</w:t>
            </w:r>
          </w:p>
        </w:tc>
        <w:tc>
          <w:tcPr>
            <w:tcW w:w="952" w:type="dxa"/>
            <w:tcBorders>
              <w:top w:val="nil"/>
              <w:left w:val="nil"/>
              <w:bottom w:val="single" w:sz="4" w:space="0" w:color="000000"/>
              <w:right w:val="single" w:sz="4" w:space="0" w:color="000000"/>
            </w:tcBorders>
            <w:shd w:val="clear" w:color="99CCFF" w:fill="99CCFF"/>
            <w:vAlign w:val="center"/>
            <w:hideMark/>
          </w:tcPr>
          <w:p w14:paraId="196E6B4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2,417,302</w:t>
            </w:r>
          </w:p>
        </w:tc>
        <w:tc>
          <w:tcPr>
            <w:tcW w:w="670" w:type="dxa"/>
            <w:tcBorders>
              <w:top w:val="nil"/>
              <w:left w:val="nil"/>
              <w:bottom w:val="single" w:sz="4" w:space="0" w:color="000000"/>
              <w:right w:val="single" w:sz="4" w:space="0" w:color="000000"/>
            </w:tcBorders>
            <w:shd w:val="clear" w:color="99CCFF" w:fill="99CCFF"/>
            <w:vAlign w:val="center"/>
            <w:hideMark/>
          </w:tcPr>
          <w:p w14:paraId="3C17837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924</w:t>
            </w:r>
          </w:p>
        </w:tc>
        <w:tc>
          <w:tcPr>
            <w:tcW w:w="1067" w:type="dxa"/>
            <w:tcBorders>
              <w:top w:val="nil"/>
              <w:left w:val="nil"/>
              <w:bottom w:val="single" w:sz="4" w:space="0" w:color="000000"/>
              <w:right w:val="single" w:sz="4" w:space="0" w:color="000000"/>
            </w:tcBorders>
            <w:shd w:val="clear" w:color="99CCFF" w:fill="99CCFF"/>
            <w:vAlign w:val="center"/>
            <w:hideMark/>
          </w:tcPr>
          <w:p w14:paraId="6D1BA7A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7,251,908</w:t>
            </w:r>
          </w:p>
        </w:tc>
        <w:tc>
          <w:tcPr>
            <w:tcW w:w="1344" w:type="dxa"/>
            <w:tcBorders>
              <w:top w:val="nil"/>
              <w:left w:val="nil"/>
              <w:bottom w:val="single" w:sz="4" w:space="0" w:color="000000"/>
              <w:right w:val="single" w:sz="4" w:space="0" w:color="000000"/>
            </w:tcBorders>
            <w:shd w:val="clear" w:color="FFFFFF" w:fill="FFFFFF"/>
            <w:vAlign w:val="center"/>
            <w:hideMark/>
          </w:tcPr>
          <w:p w14:paraId="58FA89D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1E8668A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0A5B091"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5E111BD3"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516553D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008-003-0008</w:t>
            </w:r>
          </w:p>
        </w:tc>
        <w:tc>
          <w:tcPr>
            <w:tcW w:w="2127" w:type="dxa"/>
            <w:tcBorders>
              <w:top w:val="nil"/>
              <w:left w:val="nil"/>
              <w:bottom w:val="single" w:sz="4" w:space="0" w:color="000000"/>
              <w:right w:val="single" w:sz="4" w:space="0" w:color="000000"/>
            </w:tcBorders>
            <w:shd w:val="clear" w:color="FFFFFF" w:fill="FFFFFF"/>
            <w:vAlign w:val="center"/>
            <w:hideMark/>
          </w:tcPr>
          <w:p w14:paraId="374EC91B"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Productores (as) y organizaciones capacitados y asistidos </w:t>
            </w:r>
            <w:proofErr w:type="gramStart"/>
            <w:r w:rsidRPr="00843911">
              <w:rPr>
                <w:rFonts w:ascii="Cambria" w:eastAsia="Times New Roman" w:hAnsi="Cambria" w:cs="Arial"/>
                <w:color w:val="000000"/>
                <w:sz w:val="14"/>
                <w:szCs w:val="14"/>
                <w:lang w:eastAsia="es-GT"/>
              </w:rPr>
              <w:t>técnicamente  para</w:t>
            </w:r>
            <w:proofErr w:type="gramEnd"/>
            <w:r w:rsidRPr="00843911">
              <w:rPr>
                <w:rFonts w:ascii="Cambria" w:eastAsia="Times New Roman" w:hAnsi="Cambria" w:cs="Arial"/>
                <w:color w:val="000000"/>
                <w:sz w:val="14"/>
                <w:szCs w:val="14"/>
                <w:lang w:eastAsia="es-GT"/>
              </w:rPr>
              <w:t xml:space="preserve"> el manejo </w:t>
            </w:r>
            <w:proofErr w:type="spellStart"/>
            <w:r w:rsidRPr="00843911">
              <w:rPr>
                <w:rFonts w:ascii="Cambria" w:eastAsia="Times New Roman" w:hAnsi="Cambria" w:cs="Arial"/>
                <w:color w:val="000000"/>
                <w:sz w:val="14"/>
                <w:szCs w:val="14"/>
                <w:lang w:eastAsia="es-GT"/>
              </w:rPr>
              <w:t>pesuero</w:t>
            </w:r>
            <w:proofErr w:type="spellEnd"/>
            <w:r w:rsidRPr="00843911">
              <w:rPr>
                <w:rFonts w:ascii="Cambria" w:eastAsia="Times New Roman" w:hAnsi="Cambria" w:cs="Arial"/>
                <w:color w:val="000000"/>
                <w:sz w:val="14"/>
                <w:szCs w:val="14"/>
                <w:lang w:eastAsia="es-GT"/>
              </w:rPr>
              <w:t xml:space="preserve"> y acuícola </w:t>
            </w:r>
          </w:p>
        </w:tc>
        <w:tc>
          <w:tcPr>
            <w:tcW w:w="1134" w:type="dxa"/>
            <w:tcBorders>
              <w:top w:val="nil"/>
              <w:left w:val="nil"/>
              <w:bottom w:val="single" w:sz="4" w:space="0" w:color="000000"/>
              <w:right w:val="single" w:sz="4" w:space="0" w:color="000000"/>
            </w:tcBorders>
            <w:shd w:val="clear" w:color="FFFFFF" w:fill="FFFFFF"/>
            <w:vAlign w:val="center"/>
            <w:hideMark/>
          </w:tcPr>
          <w:p w14:paraId="6485F4C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Persona</w:t>
            </w:r>
          </w:p>
        </w:tc>
        <w:tc>
          <w:tcPr>
            <w:tcW w:w="670" w:type="dxa"/>
            <w:tcBorders>
              <w:top w:val="nil"/>
              <w:left w:val="nil"/>
              <w:bottom w:val="single" w:sz="4" w:space="0" w:color="000000"/>
              <w:right w:val="single" w:sz="4" w:space="0" w:color="000000"/>
            </w:tcBorders>
            <w:shd w:val="clear" w:color="FFFFFF" w:fill="FFFFFF"/>
            <w:vAlign w:val="center"/>
            <w:hideMark/>
          </w:tcPr>
          <w:p w14:paraId="020BC28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308</w:t>
            </w:r>
          </w:p>
        </w:tc>
        <w:tc>
          <w:tcPr>
            <w:tcW w:w="980" w:type="dxa"/>
            <w:tcBorders>
              <w:top w:val="nil"/>
              <w:left w:val="nil"/>
              <w:bottom w:val="single" w:sz="4" w:space="0" w:color="000000"/>
              <w:right w:val="single" w:sz="4" w:space="0" w:color="000000"/>
            </w:tcBorders>
            <w:shd w:val="clear" w:color="FFFFFF" w:fill="FFFFFF"/>
            <w:vAlign w:val="center"/>
            <w:hideMark/>
          </w:tcPr>
          <w:p w14:paraId="18322E7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1,602,472</w:t>
            </w:r>
          </w:p>
        </w:tc>
        <w:tc>
          <w:tcPr>
            <w:tcW w:w="670" w:type="dxa"/>
            <w:tcBorders>
              <w:top w:val="nil"/>
              <w:left w:val="nil"/>
              <w:bottom w:val="single" w:sz="4" w:space="0" w:color="000000"/>
              <w:right w:val="single" w:sz="4" w:space="0" w:color="000000"/>
            </w:tcBorders>
            <w:shd w:val="clear" w:color="FFFFFF" w:fill="FFFFFF"/>
            <w:vAlign w:val="center"/>
            <w:hideMark/>
          </w:tcPr>
          <w:p w14:paraId="582CCC3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308</w:t>
            </w:r>
          </w:p>
        </w:tc>
        <w:tc>
          <w:tcPr>
            <w:tcW w:w="952" w:type="dxa"/>
            <w:tcBorders>
              <w:top w:val="nil"/>
              <w:left w:val="nil"/>
              <w:bottom w:val="single" w:sz="4" w:space="0" w:color="000000"/>
              <w:right w:val="single" w:sz="4" w:space="0" w:color="000000"/>
            </w:tcBorders>
            <w:shd w:val="clear" w:color="FFFFFF" w:fill="FFFFFF"/>
            <w:vAlign w:val="center"/>
            <w:hideMark/>
          </w:tcPr>
          <w:p w14:paraId="49A3540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1,602,472</w:t>
            </w:r>
          </w:p>
        </w:tc>
        <w:tc>
          <w:tcPr>
            <w:tcW w:w="697" w:type="dxa"/>
            <w:tcBorders>
              <w:top w:val="nil"/>
              <w:left w:val="nil"/>
              <w:bottom w:val="single" w:sz="4" w:space="0" w:color="000000"/>
              <w:right w:val="single" w:sz="4" w:space="0" w:color="000000"/>
            </w:tcBorders>
            <w:shd w:val="clear" w:color="FFFFFF" w:fill="FFFFFF"/>
            <w:vAlign w:val="center"/>
            <w:hideMark/>
          </w:tcPr>
          <w:p w14:paraId="19DBD95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308</w:t>
            </w:r>
          </w:p>
        </w:tc>
        <w:tc>
          <w:tcPr>
            <w:tcW w:w="952" w:type="dxa"/>
            <w:tcBorders>
              <w:top w:val="nil"/>
              <w:left w:val="nil"/>
              <w:bottom w:val="single" w:sz="4" w:space="0" w:color="000000"/>
              <w:right w:val="single" w:sz="4" w:space="0" w:color="000000"/>
            </w:tcBorders>
            <w:shd w:val="clear" w:color="FFFFFF" w:fill="FFFFFF"/>
            <w:vAlign w:val="center"/>
            <w:hideMark/>
          </w:tcPr>
          <w:p w14:paraId="222E23B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1,602,472</w:t>
            </w:r>
          </w:p>
        </w:tc>
        <w:tc>
          <w:tcPr>
            <w:tcW w:w="670" w:type="dxa"/>
            <w:tcBorders>
              <w:top w:val="nil"/>
              <w:left w:val="nil"/>
              <w:bottom w:val="single" w:sz="4" w:space="0" w:color="000000"/>
              <w:right w:val="single" w:sz="4" w:space="0" w:color="000000"/>
            </w:tcBorders>
            <w:shd w:val="clear" w:color="FFFFFF" w:fill="FFFFFF"/>
            <w:vAlign w:val="center"/>
            <w:hideMark/>
          </w:tcPr>
          <w:p w14:paraId="5F1E05E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924</w:t>
            </w:r>
          </w:p>
        </w:tc>
        <w:tc>
          <w:tcPr>
            <w:tcW w:w="1067" w:type="dxa"/>
            <w:tcBorders>
              <w:top w:val="nil"/>
              <w:left w:val="nil"/>
              <w:bottom w:val="single" w:sz="4" w:space="0" w:color="000000"/>
              <w:right w:val="single" w:sz="4" w:space="0" w:color="000000"/>
            </w:tcBorders>
            <w:shd w:val="clear" w:color="FFFFFF" w:fill="FFFFFF"/>
            <w:vAlign w:val="center"/>
            <w:hideMark/>
          </w:tcPr>
          <w:p w14:paraId="1DD4DBD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4,807,416</w:t>
            </w:r>
          </w:p>
        </w:tc>
        <w:tc>
          <w:tcPr>
            <w:tcW w:w="1344" w:type="dxa"/>
            <w:tcBorders>
              <w:top w:val="nil"/>
              <w:left w:val="nil"/>
              <w:bottom w:val="single" w:sz="4" w:space="0" w:color="000000"/>
              <w:right w:val="single" w:sz="4" w:space="0" w:color="000000"/>
            </w:tcBorders>
            <w:shd w:val="clear" w:color="FFFFFF" w:fill="FFFFFF"/>
            <w:vAlign w:val="center"/>
            <w:hideMark/>
          </w:tcPr>
          <w:p w14:paraId="0A01883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77D27A2B"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E9D1338"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4F7388B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nil"/>
              <w:right w:val="single" w:sz="4" w:space="0" w:color="000000"/>
            </w:tcBorders>
            <w:shd w:val="clear" w:color="FFFFFF" w:fill="FFFFFF"/>
            <w:vAlign w:val="center"/>
            <w:hideMark/>
          </w:tcPr>
          <w:p w14:paraId="1E50866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008-003-0012</w:t>
            </w:r>
          </w:p>
        </w:tc>
        <w:tc>
          <w:tcPr>
            <w:tcW w:w="2127" w:type="dxa"/>
            <w:tcBorders>
              <w:top w:val="single" w:sz="4" w:space="0" w:color="auto"/>
              <w:left w:val="single" w:sz="4" w:space="0" w:color="auto"/>
              <w:bottom w:val="single" w:sz="4" w:space="0" w:color="auto"/>
              <w:right w:val="single" w:sz="4" w:space="0" w:color="auto"/>
            </w:tcBorders>
            <w:shd w:val="clear" w:color="FFFFFF" w:fill="FFFFFF"/>
            <w:vAlign w:val="center"/>
            <w:hideMark/>
          </w:tcPr>
          <w:p w14:paraId="12403665"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Inspecciones, verificación y vigilancia a</w:t>
            </w:r>
            <w:r w:rsidRPr="00843911">
              <w:rPr>
                <w:rFonts w:ascii="Cambria" w:eastAsia="Times New Roman" w:hAnsi="Cambria" w:cs="Arial"/>
                <w:color w:val="000000"/>
                <w:sz w:val="14"/>
                <w:szCs w:val="14"/>
                <w:lang w:eastAsia="es-GT"/>
              </w:rPr>
              <w:br/>
              <w:t>embarcaciones pesqueras y granjas acuícolas</w:t>
            </w:r>
          </w:p>
        </w:tc>
        <w:tc>
          <w:tcPr>
            <w:tcW w:w="1134" w:type="dxa"/>
            <w:tcBorders>
              <w:top w:val="single" w:sz="4" w:space="0" w:color="auto"/>
              <w:left w:val="nil"/>
              <w:bottom w:val="single" w:sz="4" w:space="0" w:color="auto"/>
              <w:right w:val="single" w:sz="4" w:space="0" w:color="auto"/>
            </w:tcBorders>
            <w:shd w:val="clear" w:color="FFFFFF" w:fill="FFFFFF"/>
            <w:vAlign w:val="center"/>
            <w:hideMark/>
          </w:tcPr>
          <w:p w14:paraId="44737D8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Evento</w:t>
            </w:r>
          </w:p>
        </w:tc>
        <w:tc>
          <w:tcPr>
            <w:tcW w:w="670" w:type="dxa"/>
            <w:tcBorders>
              <w:top w:val="single" w:sz="4" w:space="0" w:color="auto"/>
              <w:left w:val="nil"/>
              <w:bottom w:val="single" w:sz="4" w:space="0" w:color="auto"/>
              <w:right w:val="single" w:sz="4" w:space="0" w:color="auto"/>
            </w:tcBorders>
            <w:shd w:val="clear" w:color="FFFFFF" w:fill="FFFFFF"/>
            <w:vAlign w:val="center"/>
            <w:hideMark/>
          </w:tcPr>
          <w:p w14:paraId="1DA3B72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w:t>
            </w:r>
          </w:p>
        </w:tc>
        <w:tc>
          <w:tcPr>
            <w:tcW w:w="980" w:type="dxa"/>
            <w:tcBorders>
              <w:top w:val="single" w:sz="4" w:space="0" w:color="auto"/>
              <w:left w:val="nil"/>
              <w:bottom w:val="single" w:sz="4" w:space="0" w:color="auto"/>
              <w:right w:val="single" w:sz="4" w:space="0" w:color="auto"/>
            </w:tcBorders>
            <w:shd w:val="clear" w:color="FFFFFF" w:fill="FFFFFF"/>
            <w:vAlign w:val="center"/>
            <w:hideMark/>
          </w:tcPr>
          <w:p w14:paraId="2CB535F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814,831</w:t>
            </w:r>
          </w:p>
        </w:tc>
        <w:tc>
          <w:tcPr>
            <w:tcW w:w="670" w:type="dxa"/>
            <w:tcBorders>
              <w:top w:val="single" w:sz="4" w:space="0" w:color="auto"/>
              <w:left w:val="nil"/>
              <w:bottom w:val="single" w:sz="4" w:space="0" w:color="auto"/>
              <w:right w:val="single" w:sz="4" w:space="0" w:color="auto"/>
            </w:tcBorders>
            <w:shd w:val="clear" w:color="FFFFFF" w:fill="FFFFFF"/>
            <w:vAlign w:val="center"/>
            <w:hideMark/>
          </w:tcPr>
          <w:p w14:paraId="3EE441C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w:t>
            </w:r>
          </w:p>
        </w:tc>
        <w:tc>
          <w:tcPr>
            <w:tcW w:w="952" w:type="dxa"/>
            <w:tcBorders>
              <w:top w:val="single" w:sz="4" w:space="0" w:color="auto"/>
              <w:left w:val="nil"/>
              <w:bottom w:val="single" w:sz="4" w:space="0" w:color="auto"/>
              <w:right w:val="single" w:sz="4" w:space="0" w:color="auto"/>
            </w:tcBorders>
            <w:shd w:val="clear" w:color="FFFFFF" w:fill="FFFFFF"/>
            <w:vAlign w:val="center"/>
            <w:hideMark/>
          </w:tcPr>
          <w:p w14:paraId="55BC9BE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814,831</w:t>
            </w:r>
          </w:p>
        </w:tc>
        <w:tc>
          <w:tcPr>
            <w:tcW w:w="697" w:type="dxa"/>
            <w:tcBorders>
              <w:top w:val="single" w:sz="4" w:space="0" w:color="auto"/>
              <w:left w:val="nil"/>
              <w:bottom w:val="single" w:sz="4" w:space="0" w:color="auto"/>
              <w:right w:val="single" w:sz="4" w:space="0" w:color="auto"/>
            </w:tcBorders>
            <w:shd w:val="clear" w:color="FFFFFF" w:fill="FFFFFF"/>
            <w:vAlign w:val="center"/>
            <w:hideMark/>
          </w:tcPr>
          <w:p w14:paraId="3FB6C01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w:t>
            </w:r>
          </w:p>
        </w:tc>
        <w:tc>
          <w:tcPr>
            <w:tcW w:w="952" w:type="dxa"/>
            <w:tcBorders>
              <w:top w:val="single" w:sz="4" w:space="0" w:color="auto"/>
              <w:left w:val="nil"/>
              <w:bottom w:val="single" w:sz="4" w:space="0" w:color="auto"/>
              <w:right w:val="single" w:sz="4" w:space="0" w:color="auto"/>
            </w:tcBorders>
            <w:shd w:val="clear" w:color="FFFFFF" w:fill="FFFFFF"/>
            <w:vAlign w:val="center"/>
            <w:hideMark/>
          </w:tcPr>
          <w:p w14:paraId="60F523C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814,830</w:t>
            </w:r>
          </w:p>
        </w:tc>
        <w:tc>
          <w:tcPr>
            <w:tcW w:w="670" w:type="dxa"/>
            <w:tcBorders>
              <w:top w:val="nil"/>
              <w:left w:val="single" w:sz="4" w:space="0" w:color="000000"/>
              <w:bottom w:val="single" w:sz="4" w:space="0" w:color="000000"/>
              <w:right w:val="single" w:sz="4" w:space="0" w:color="000000"/>
            </w:tcBorders>
            <w:shd w:val="clear" w:color="FFFFFF" w:fill="FFFFFF"/>
            <w:vAlign w:val="center"/>
            <w:hideMark/>
          </w:tcPr>
          <w:p w14:paraId="3769695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75</w:t>
            </w:r>
          </w:p>
        </w:tc>
        <w:tc>
          <w:tcPr>
            <w:tcW w:w="1067" w:type="dxa"/>
            <w:tcBorders>
              <w:top w:val="nil"/>
              <w:left w:val="nil"/>
              <w:bottom w:val="single" w:sz="4" w:space="0" w:color="000000"/>
              <w:right w:val="single" w:sz="4" w:space="0" w:color="000000"/>
            </w:tcBorders>
            <w:shd w:val="clear" w:color="FFFFFF" w:fill="FFFFFF"/>
            <w:vAlign w:val="center"/>
            <w:hideMark/>
          </w:tcPr>
          <w:p w14:paraId="61FA503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2,444,492</w:t>
            </w:r>
          </w:p>
        </w:tc>
        <w:tc>
          <w:tcPr>
            <w:tcW w:w="1344" w:type="dxa"/>
            <w:tcBorders>
              <w:top w:val="nil"/>
              <w:left w:val="nil"/>
              <w:bottom w:val="single" w:sz="4" w:space="0" w:color="000000"/>
              <w:right w:val="single" w:sz="4" w:space="0" w:color="000000"/>
            </w:tcBorders>
            <w:shd w:val="clear" w:color="FFFFFF" w:fill="FFFFFF"/>
            <w:vAlign w:val="center"/>
            <w:hideMark/>
          </w:tcPr>
          <w:p w14:paraId="5AE36D1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Viceministerio de Sanidad Agropecuaria y Regulaciones </w:t>
            </w:r>
          </w:p>
        </w:tc>
        <w:tc>
          <w:tcPr>
            <w:tcW w:w="146" w:type="dxa"/>
            <w:vAlign w:val="center"/>
            <w:hideMark/>
          </w:tcPr>
          <w:p w14:paraId="61DD373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A40FBCA" w14:textId="77777777" w:rsidTr="00820E56">
        <w:trPr>
          <w:trHeight w:val="672"/>
        </w:trPr>
        <w:tc>
          <w:tcPr>
            <w:tcW w:w="1169" w:type="dxa"/>
            <w:vMerge/>
            <w:tcBorders>
              <w:top w:val="single" w:sz="4" w:space="0" w:color="000000"/>
              <w:left w:val="single" w:sz="4" w:space="0" w:color="000000"/>
              <w:bottom w:val="single" w:sz="4" w:space="0" w:color="000000"/>
              <w:right w:val="single" w:sz="4" w:space="0" w:color="000000"/>
            </w:tcBorders>
            <w:vAlign w:val="center"/>
            <w:hideMark/>
          </w:tcPr>
          <w:p w14:paraId="6AF75968" w14:textId="77777777" w:rsidR="00DC7E18" w:rsidRPr="00843911" w:rsidRDefault="00DC7E18" w:rsidP="00820E56">
            <w:pPr>
              <w:rPr>
                <w:rFonts w:ascii="Cambria" w:eastAsia="Times New Roman" w:hAnsi="Cambria" w:cs="Arial"/>
                <w:color w:val="000000"/>
                <w:sz w:val="14"/>
                <w:szCs w:val="14"/>
                <w:lang w:eastAsia="es-GT"/>
              </w:rPr>
            </w:pPr>
          </w:p>
        </w:tc>
        <w:tc>
          <w:tcPr>
            <w:tcW w:w="4355" w:type="dxa"/>
            <w:gridSpan w:val="3"/>
            <w:tcBorders>
              <w:top w:val="nil"/>
              <w:left w:val="nil"/>
              <w:bottom w:val="single" w:sz="4" w:space="0" w:color="000000"/>
              <w:right w:val="single" w:sz="4" w:space="0" w:color="000000"/>
            </w:tcBorders>
            <w:shd w:val="clear" w:color="95B3D7" w:fill="95B3D7"/>
            <w:vAlign w:val="center"/>
            <w:hideMark/>
          </w:tcPr>
          <w:p w14:paraId="2E2DD39B"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PROGRAMA 14: APOYO A LA PROTECCIÓN Y BIENESTAR ANIMAL </w:t>
            </w:r>
          </w:p>
        </w:tc>
        <w:tc>
          <w:tcPr>
            <w:tcW w:w="670" w:type="dxa"/>
            <w:tcBorders>
              <w:top w:val="nil"/>
              <w:left w:val="nil"/>
              <w:bottom w:val="single" w:sz="4" w:space="0" w:color="000000"/>
              <w:right w:val="single" w:sz="4" w:space="0" w:color="000000"/>
            </w:tcBorders>
            <w:shd w:val="clear" w:color="95B3D7" w:fill="95B3D7"/>
            <w:vAlign w:val="center"/>
            <w:hideMark/>
          </w:tcPr>
          <w:p w14:paraId="2F1BBFA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95B3D7" w:fill="95B3D7"/>
            <w:vAlign w:val="center"/>
            <w:hideMark/>
          </w:tcPr>
          <w:p w14:paraId="5693EAB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4,542,329</w:t>
            </w:r>
          </w:p>
        </w:tc>
        <w:tc>
          <w:tcPr>
            <w:tcW w:w="670" w:type="dxa"/>
            <w:tcBorders>
              <w:top w:val="nil"/>
              <w:left w:val="nil"/>
              <w:bottom w:val="single" w:sz="4" w:space="0" w:color="000000"/>
              <w:right w:val="single" w:sz="4" w:space="0" w:color="000000"/>
            </w:tcBorders>
            <w:shd w:val="clear" w:color="95B3D7" w:fill="95B3D7"/>
            <w:vAlign w:val="center"/>
            <w:hideMark/>
          </w:tcPr>
          <w:p w14:paraId="03A05D2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3A225F8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5,002,115</w:t>
            </w:r>
          </w:p>
        </w:tc>
        <w:tc>
          <w:tcPr>
            <w:tcW w:w="697" w:type="dxa"/>
            <w:tcBorders>
              <w:top w:val="nil"/>
              <w:left w:val="nil"/>
              <w:bottom w:val="single" w:sz="4" w:space="0" w:color="000000"/>
              <w:right w:val="single" w:sz="4" w:space="0" w:color="000000"/>
            </w:tcBorders>
            <w:shd w:val="clear" w:color="95B3D7" w:fill="95B3D7"/>
            <w:vAlign w:val="center"/>
            <w:hideMark/>
          </w:tcPr>
          <w:p w14:paraId="53B6DCD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2943CD9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4,874,555</w:t>
            </w:r>
          </w:p>
        </w:tc>
        <w:tc>
          <w:tcPr>
            <w:tcW w:w="670" w:type="dxa"/>
            <w:tcBorders>
              <w:top w:val="nil"/>
              <w:left w:val="nil"/>
              <w:bottom w:val="single" w:sz="4" w:space="0" w:color="000000"/>
              <w:right w:val="single" w:sz="4" w:space="0" w:color="000000"/>
            </w:tcBorders>
            <w:shd w:val="clear" w:color="95B3D7" w:fill="95B3D7"/>
            <w:vAlign w:val="center"/>
            <w:hideMark/>
          </w:tcPr>
          <w:p w14:paraId="2932383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95B3D7" w:fill="95B3D7"/>
            <w:vAlign w:val="center"/>
            <w:hideMark/>
          </w:tcPr>
          <w:p w14:paraId="06A3C8E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14,419,000</w:t>
            </w:r>
          </w:p>
        </w:tc>
        <w:tc>
          <w:tcPr>
            <w:tcW w:w="1344" w:type="dxa"/>
            <w:tcBorders>
              <w:top w:val="nil"/>
              <w:left w:val="nil"/>
              <w:bottom w:val="single" w:sz="4" w:space="0" w:color="000000"/>
              <w:right w:val="single" w:sz="4" w:space="0" w:color="000000"/>
            </w:tcBorders>
            <w:shd w:val="clear" w:color="FFFFFF" w:fill="FFFFFF"/>
            <w:noWrap/>
            <w:vAlign w:val="center"/>
            <w:hideMark/>
          </w:tcPr>
          <w:p w14:paraId="545F633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6A6D32C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BD0F363" w14:textId="77777777" w:rsidTr="00820E56">
        <w:trPr>
          <w:trHeight w:val="672"/>
        </w:trPr>
        <w:tc>
          <w:tcPr>
            <w:tcW w:w="1169"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2A0860E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No se vincula</w:t>
            </w: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1E79722E"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01 </w:t>
            </w:r>
            <w:proofErr w:type="gramStart"/>
            <w:r w:rsidRPr="00843911">
              <w:rPr>
                <w:rFonts w:ascii="Cambria" w:eastAsia="Times New Roman" w:hAnsi="Cambria" w:cs="Arial"/>
                <w:b/>
                <w:bCs/>
                <w:color w:val="000000"/>
                <w:sz w:val="14"/>
                <w:szCs w:val="14"/>
                <w:lang w:eastAsia="es-GT"/>
              </w:rPr>
              <w:t>Dirección</w:t>
            </w:r>
            <w:proofErr w:type="gramEnd"/>
            <w:r w:rsidRPr="00843911">
              <w:rPr>
                <w:rFonts w:ascii="Cambria" w:eastAsia="Times New Roman" w:hAnsi="Cambria" w:cs="Arial"/>
                <w:b/>
                <w:bCs/>
                <w:color w:val="000000"/>
                <w:sz w:val="14"/>
                <w:szCs w:val="14"/>
                <w:lang w:eastAsia="es-GT"/>
              </w:rPr>
              <w:t xml:space="preserve"> y coordinación</w:t>
            </w:r>
          </w:p>
        </w:tc>
        <w:tc>
          <w:tcPr>
            <w:tcW w:w="1134" w:type="dxa"/>
            <w:tcBorders>
              <w:top w:val="nil"/>
              <w:left w:val="nil"/>
              <w:bottom w:val="single" w:sz="4" w:space="0" w:color="000000"/>
              <w:right w:val="single" w:sz="4" w:space="0" w:color="000000"/>
            </w:tcBorders>
            <w:shd w:val="clear" w:color="CBCBCB" w:fill="DCE6F1"/>
            <w:vAlign w:val="center"/>
            <w:hideMark/>
          </w:tcPr>
          <w:p w14:paraId="341E0B6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7FA84D3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76A6951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1,467,767</w:t>
            </w:r>
          </w:p>
        </w:tc>
        <w:tc>
          <w:tcPr>
            <w:tcW w:w="670" w:type="dxa"/>
            <w:tcBorders>
              <w:top w:val="nil"/>
              <w:left w:val="nil"/>
              <w:bottom w:val="single" w:sz="4" w:space="0" w:color="000000"/>
              <w:right w:val="single" w:sz="4" w:space="0" w:color="000000"/>
            </w:tcBorders>
            <w:shd w:val="clear" w:color="CBCBCB" w:fill="DCE6F1"/>
            <w:vAlign w:val="center"/>
            <w:hideMark/>
          </w:tcPr>
          <w:p w14:paraId="6FB34F7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4CFCE25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1,467,767</w:t>
            </w:r>
          </w:p>
        </w:tc>
        <w:tc>
          <w:tcPr>
            <w:tcW w:w="697" w:type="dxa"/>
            <w:tcBorders>
              <w:top w:val="nil"/>
              <w:left w:val="nil"/>
              <w:bottom w:val="single" w:sz="4" w:space="0" w:color="000000"/>
              <w:right w:val="single" w:sz="4" w:space="0" w:color="000000"/>
            </w:tcBorders>
            <w:shd w:val="clear" w:color="CBCBCB" w:fill="DCE6F1"/>
            <w:vAlign w:val="center"/>
            <w:hideMark/>
          </w:tcPr>
          <w:p w14:paraId="1C8440E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18B9DBB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1,426,996</w:t>
            </w:r>
          </w:p>
        </w:tc>
        <w:tc>
          <w:tcPr>
            <w:tcW w:w="670" w:type="dxa"/>
            <w:tcBorders>
              <w:top w:val="nil"/>
              <w:left w:val="nil"/>
              <w:bottom w:val="single" w:sz="4" w:space="0" w:color="000000"/>
              <w:right w:val="single" w:sz="4" w:space="0" w:color="000000"/>
            </w:tcBorders>
            <w:shd w:val="clear" w:color="CBCBCB" w:fill="DCE6F1"/>
            <w:vAlign w:val="center"/>
            <w:hideMark/>
          </w:tcPr>
          <w:p w14:paraId="2D2DFAF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5802355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4,362,530</w:t>
            </w:r>
          </w:p>
        </w:tc>
        <w:tc>
          <w:tcPr>
            <w:tcW w:w="1344" w:type="dxa"/>
            <w:tcBorders>
              <w:top w:val="nil"/>
              <w:left w:val="nil"/>
              <w:bottom w:val="single" w:sz="4" w:space="0" w:color="000000"/>
              <w:right w:val="single" w:sz="4" w:space="0" w:color="000000"/>
            </w:tcBorders>
            <w:shd w:val="clear" w:color="FFFFFF" w:fill="FFFFFF"/>
            <w:noWrap/>
            <w:vAlign w:val="center"/>
            <w:hideMark/>
          </w:tcPr>
          <w:p w14:paraId="67C43ED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6EAC8756"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F4FD4AD"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4A1614A0"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4C221B1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014-001</w:t>
            </w:r>
          </w:p>
        </w:tc>
        <w:tc>
          <w:tcPr>
            <w:tcW w:w="2127" w:type="dxa"/>
            <w:tcBorders>
              <w:top w:val="nil"/>
              <w:left w:val="nil"/>
              <w:bottom w:val="single" w:sz="4" w:space="0" w:color="000000"/>
              <w:right w:val="single" w:sz="4" w:space="0" w:color="000000"/>
            </w:tcBorders>
            <w:shd w:val="clear" w:color="99CCFF" w:fill="99CCFF"/>
            <w:vAlign w:val="center"/>
            <w:hideMark/>
          </w:tcPr>
          <w:p w14:paraId="5376EAF8"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Dirección y Coordinación</w:t>
            </w:r>
          </w:p>
        </w:tc>
        <w:tc>
          <w:tcPr>
            <w:tcW w:w="1134" w:type="dxa"/>
            <w:tcBorders>
              <w:top w:val="nil"/>
              <w:left w:val="nil"/>
              <w:bottom w:val="single" w:sz="4" w:space="0" w:color="000000"/>
              <w:right w:val="single" w:sz="4" w:space="0" w:color="000000"/>
            </w:tcBorders>
            <w:shd w:val="clear" w:color="99CCFF" w:fill="99CCFF"/>
            <w:vAlign w:val="center"/>
            <w:hideMark/>
          </w:tcPr>
          <w:p w14:paraId="1421183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99CCFF" w:fill="99CCFF"/>
            <w:vAlign w:val="center"/>
            <w:hideMark/>
          </w:tcPr>
          <w:p w14:paraId="54AAD3F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36</w:t>
            </w:r>
          </w:p>
        </w:tc>
        <w:tc>
          <w:tcPr>
            <w:tcW w:w="980" w:type="dxa"/>
            <w:tcBorders>
              <w:top w:val="nil"/>
              <w:left w:val="nil"/>
              <w:bottom w:val="single" w:sz="4" w:space="0" w:color="000000"/>
              <w:right w:val="single" w:sz="4" w:space="0" w:color="000000"/>
            </w:tcBorders>
            <w:shd w:val="clear" w:color="99CCFF" w:fill="99CCFF"/>
            <w:vAlign w:val="center"/>
            <w:hideMark/>
          </w:tcPr>
          <w:p w14:paraId="389195D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1,467,767</w:t>
            </w:r>
          </w:p>
        </w:tc>
        <w:tc>
          <w:tcPr>
            <w:tcW w:w="670" w:type="dxa"/>
            <w:tcBorders>
              <w:top w:val="nil"/>
              <w:left w:val="nil"/>
              <w:bottom w:val="single" w:sz="4" w:space="0" w:color="000000"/>
              <w:right w:val="single" w:sz="4" w:space="0" w:color="000000"/>
            </w:tcBorders>
            <w:shd w:val="clear" w:color="99CCFF" w:fill="99CCFF"/>
            <w:vAlign w:val="center"/>
            <w:hideMark/>
          </w:tcPr>
          <w:p w14:paraId="442E82B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36</w:t>
            </w:r>
          </w:p>
        </w:tc>
        <w:tc>
          <w:tcPr>
            <w:tcW w:w="952" w:type="dxa"/>
            <w:tcBorders>
              <w:top w:val="nil"/>
              <w:left w:val="nil"/>
              <w:bottom w:val="single" w:sz="4" w:space="0" w:color="000000"/>
              <w:right w:val="single" w:sz="4" w:space="0" w:color="000000"/>
            </w:tcBorders>
            <w:shd w:val="clear" w:color="99CCFF" w:fill="99CCFF"/>
            <w:vAlign w:val="center"/>
            <w:hideMark/>
          </w:tcPr>
          <w:p w14:paraId="475A95D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1,467,767</w:t>
            </w:r>
          </w:p>
        </w:tc>
        <w:tc>
          <w:tcPr>
            <w:tcW w:w="697" w:type="dxa"/>
            <w:tcBorders>
              <w:top w:val="nil"/>
              <w:left w:val="nil"/>
              <w:bottom w:val="single" w:sz="4" w:space="0" w:color="000000"/>
              <w:right w:val="single" w:sz="4" w:space="0" w:color="000000"/>
            </w:tcBorders>
            <w:shd w:val="clear" w:color="99CCFF" w:fill="99CCFF"/>
            <w:vAlign w:val="center"/>
            <w:hideMark/>
          </w:tcPr>
          <w:p w14:paraId="7933BC6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35</w:t>
            </w:r>
          </w:p>
        </w:tc>
        <w:tc>
          <w:tcPr>
            <w:tcW w:w="952" w:type="dxa"/>
            <w:tcBorders>
              <w:top w:val="nil"/>
              <w:left w:val="nil"/>
              <w:bottom w:val="single" w:sz="4" w:space="0" w:color="000000"/>
              <w:right w:val="single" w:sz="4" w:space="0" w:color="000000"/>
            </w:tcBorders>
            <w:shd w:val="clear" w:color="99CCFF" w:fill="99CCFF"/>
            <w:vAlign w:val="center"/>
            <w:hideMark/>
          </w:tcPr>
          <w:p w14:paraId="50D0F24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1,426,996</w:t>
            </w:r>
          </w:p>
        </w:tc>
        <w:tc>
          <w:tcPr>
            <w:tcW w:w="670" w:type="dxa"/>
            <w:tcBorders>
              <w:top w:val="nil"/>
              <w:left w:val="nil"/>
              <w:bottom w:val="single" w:sz="4" w:space="0" w:color="000000"/>
              <w:right w:val="single" w:sz="4" w:space="0" w:color="000000"/>
            </w:tcBorders>
            <w:shd w:val="clear" w:color="99CCFF" w:fill="99CCFF"/>
            <w:vAlign w:val="center"/>
            <w:hideMark/>
          </w:tcPr>
          <w:p w14:paraId="7AEB3C5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107</w:t>
            </w:r>
          </w:p>
        </w:tc>
        <w:tc>
          <w:tcPr>
            <w:tcW w:w="1067" w:type="dxa"/>
            <w:tcBorders>
              <w:top w:val="nil"/>
              <w:left w:val="nil"/>
              <w:bottom w:val="single" w:sz="4" w:space="0" w:color="000000"/>
              <w:right w:val="single" w:sz="4" w:space="0" w:color="000000"/>
            </w:tcBorders>
            <w:shd w:val="clear" w:color="99CCFF" w:fill="99CCFF"/>
            <w:vAlign w:val="center"/>
            <w:hideMark/>
          </w:tcPr>
          <w:p w14:paraId="2D760E4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4,362,530</w:t>
            </w:r>
          </w:p>
        </w:tc>
        <w:tc>
          <w:tcPr>
            <w:tcW w:w="1344" w:type="dxa"/>
            <w:tcBorders>
              <w:top w:val="nil"/>
              <w:left w:val="nil"/>
              <w:bottom w:val="single" w:sz="4" w:space="0" w:color="000000"/>
              <w:right w:val="single" w:sz="4" w:space="0" w:color="000000"/>
            </w:tcBorders>
            <w:shd w:val="clear" w:color="FFFFFF" w:fill="FFFFFF"/>
            <w:vAlign w:val="center"/>
            <w:hideMark/>
          </w:tcPr>
          <w:p w14:paraId="250E704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Unidad de Bienestar Animal</w:t>
            </w:r>
          </w:p>
        </w:tc>
        <w:tc>
          <w:tcPr>
            <w:tcW w:w="146" w:type="dxa"/>
            <w:vAlign w:val="center"/>
            <w:hideMark/>
          </w:tcPr>
          <w:p w14:paraId="35F5BC9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02497F6D"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49ECE0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7B53EDC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014-001-0001</w:t>
            </w:r>
          </w:p>
        </w:tc>
        <w:tc>
          <w:tcPr>
            <w:tcW w:w="2127" w:type="dxa"/>
            <w:tcBorders>
              <w:top w:val="nil"/>
              <w:left w:val="nil"/>
              <w:bottom w:val="single" w:sz="4" w:space="0" w:color="000000"/>
              <w:right w:val="single" w:sz="4" w:space="0" w:color="000000"/>
            </w:tcBorders>
            <w:shd w:val="clear" w:color="FFFFFF" w:fill="FFFFFF"/>
            <w:vAlign w:val="center"/>
            <w:hideMark/>
          </w:tcPr>
          <w:p w14:paraId="5DD63E24"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Dirección y Coordinación</w:t>
            </w:r>
          </w:p>
        </w:tc>
        <w:tc>
          <w:tcPr>
            <w:tcW w:w="1134" w:type="dxa"/>
            <w:tcBorders>
              <w:top w:val="nil"/>
              <w:left w:val="nil"/>
              <w:bottom w:val="single" w:sz="4" w:space="0" w:color="000000"/>
              <w:right w:val="single" w:sz="4" w:space="0" w:color="000000"/>
            </w:tcBorders>
            <w:shd w:val="clear" w:color="FFFFFF" w:fill="FFFFFF"/>
            <w:vAlign w:val="center"/>
            <w:hideMark/>
          </w:tcPr>
          <w:p w14:paraId="7F1ACA4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Documento </w:t>
            </w:r>
          </w:p>
        </w:tc>
        <w:tc>
          <w:tcPr>
            <w:tcW w:w="670" w:type="dxa"/>
            <w:tcBorders>
              <w:top w:val="nil"/>
              <w:left w:val="nil"/>
              <w:bottom w:val="single" w:sz="4" w:space="0" w:color="000000"/>
              <w:right w:val="single" w:sz="4" w:space="0" w:color="000000"/>
            </w:tcBorders>
            <w:shd w:val="clear" w:color="FFFFFF" w:fill="FFFFFF"/>
            <w:vAlign w:val="center"/>
            <w:hideMark/>
          </w:tcPr>
          <w:p w14:paraId="41D033B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36</w:t>
            </w:r>
          </w:p>
        </w:tc>
        <w:tc>
          <w:tcPr>
            <w:tcW w:w="980" w:type="dxa"/>
            <w:tcBorders>
              <w:top w:val="nil"/>
              <w:left w:val="nil"/>
              <w:bottom w:val="single" w:sz="4" w:space="0" w:color="000000"/>
              <w:right w:val="single" w:sz="4" w:space="0" w:color="000000"/>
            </w:tcBorders>
            <w:shd w:val="clear" w:color="FFFFFF" w:fill="FFFFFF"/>
            <w:vAlign w:val="center"/>
            <w:hideMark/>
          </w:tcPr>
          <w:p w14:paraId="6B5D70A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1,467,767</w:t>
            </w:r>
          </w:p>
        </w:tc>
        <w:tc>
          <w:tcPr>
            <w:tcW w:w="670" w:type="dxa"/>
            <w:tcBorders>
              <w:top w:val="nil"/>
              <w:left w:val="nil"/>
              <w:bottom w:val="single" w:sz="4" w:space="0" w:color="000000"/>
              <w:right w:val="single" w:sz="4" w:space="0" w:color="000000"/>
            </w:tcBorders>
            <w:shd w:val="clear" w:color="FFFFFF" w:fill="FFFFFF"/>
            <w:vAlign w:val="center"/>
            <w:hideMark/>
          </w:tcPr>
          <w:p w14:paraId="7AB7FA8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36</w:t>
            </w:r>
          </w:p>
        </w:tc>
        <w:tc>
          <w:tcPr>
            <w:tcW w:w="952" w:type="dxa"/>
            <w:tcBorders>
              <w:top w:val="nil"/>
              <w:left w:val="nil"/>
              <w:bottom w:val="single" w:sz="4" w:space="0" w:color="000000"/>
              <w:right w:val="single" w:sz="4" w:space="0" w:color="000000"/>
            </w:tcBorders>
            <w:shd w:val="clear" w:color="FFFFFF" w:fill="FFFFFF"/>
            <w:vAlign w:val="center"/>
            <w:hideMark/>
          </w:tcPr>
          <w:p w14:paraId="7F13060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1,467,767</w:t>
            </w:r>
          </w:p>
        </w:tc>
        <w:tc>
          <w:tcPr>
            <w:tcW w:w="697" w:type="dxa"/>
            <w:tcBorders>
              <w:top w:val="nil"/>
              <w:left w:val="nil"/>
              <w:bottom w:val="single" w:sz="4" w:space="0" w:color="000000"/>
              <w:right w:val="single" w:sz="4" w:space="0" w:color="000000"/>
            </w:tcBorders>
            <w:shd w:val="clear" w:color="FFFFFF" w:fill="FFFFFF"/>
            <w:vAlign w:val="center"/>
            <w:hideMark/>
          </w:tcPr>
          <w:p w14:paraId="17DC080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35</w:t>
            </w:r>
          </w:p>
        </w:tc>
        <w:tc>
          <w:tcPr>
            <w:tcW w:w="952" w:type="dxa"/>
            <w:tcBorders>
              <w:top w:val="nil"/>
              <w:left w:val="nil"/>
              <w:bottom w:val="single" w:sz="4" w:space="0" w:color="000000"/>
              <w:right w:val="single" w:sz="4" w:space="0" w:color="000000"/>
            </w:tcBorders>
            <w:shd w:val="clear" w:color="FFFFFF" w:fill="FFFFFF"/>
            <w:vAlign w:val="center"/>
            <w:hideMark/>
          </w:tcPr>
          <w:p w14:paraId="6F2DA0C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1,426,996</w:t>
            </w:r>
          </w:p>
        </w:tc>
        <w:tc>
          <w:tcPr>
            <w:tcW w:w="670" w:type="dxa"/>
            <w:tcBorders>
              <w:top w:val="nil"/>
              <w:left w:val="nil"/>
              <w:bottom w:val="single" w:sz="4" w:space="0" w:color="000000"/>
              <w:right w:val="single" w:sz="4" w:space="0" w:color="000000"/>
            </w:tcBorders>
            <w:shd w:val="clear" w:color="FFFFFF" w:fill="FFFFFF"/>
            <w:vAlign w:val="center"/>
            <w:hideMark/>
          </w:tcPr>
          <w:p w14:paraId="447DEC2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107</w:t>
            </w:r>
          </w:p>
        </w:tc>
        <w:tc>
          <w:tcPr>
            <w:tcW w:w="1067" w:type="dxa"/>
            <w:tcBorders>
              <w:top w:val="nil"/>
              <w:left w:val="nil"/>
              <w:bottom w:val="single" w:sz="4" w:space="0" w:color="000000"/>
              <w:right w:val="single" w:sz="4" w:space="0" w:color="000000"/>
            </w:tcBorders>
            <w:shd w:val="clear" w:color="FFFFFF" w:fill="FFFFFF"/>
            <w:vAlign w:val="center"/>
            <w:hideMark/>
          </w:tcPr>
          <w:p w14:paraId="2DD86EF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4,362,530</w:t>
            </w:r>
          </w:p>
        </w:tc>
        <w:tc>
          <w:tcPr>
            <w:tcW w:w="1344" w:type="dxa"/>
            <w:tcBorders>
              <w:top w:val="nil"/>
              <w:left w:val="nil"/>
              <w:bottom w:val="single" w:sz="4" w:space="0" w:color="000000"/>
              <w:right w:val="single" w:sz="4" w:space="0" w:color="000000"/>
            </w:tcBorders>
            <w:shd w:val="clear" w:color="FFFFFF" w:fill="FFFFFF"/>
            <w:vAlign w:val="center"/>
            <w:hideMark/>
          </w:tcPr>
          <w:p w14:paraId="63254C9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Unidad de Bienestar Animal</w:t>
            </w:r>
          </w:p>
        </w:tc>
        <w:tc>
          <w:tcPr>
            <w:tcW w:w="146" w:type="dxa"/>
            <w:vAlign w:val="center"/>
            <w:hideMark/>
          </w:tcPr>
          <w:p w14:paraId="28F962A1"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AE1D1DE"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58AA3045" w14:textId="77777777" w:rsidR="00DC7E18" w:rsidRPr="00843911" w:rsidRDefault="00DC7E18" w:rsidP="00820E56">
            <w:pPr>
              <w:rPr>
                <w:rFonts w:ascii="Cambria" w:eastAsia="Times New Roman" w:hAnsi="Cambria" w:cs="Arial"/>
                <w:color w:val="000000"/>
                <w:sz w:val="14"/>
                <w:szCs w:val="14"/>
                <w:lang w:eastAsia="es-GT"/>
              </w:rPr>
            </w:pPr>
          </w:p>
        </w:tc>
        <w:tc>
          <w:tcPr>
            <w:tcW w:w="3221" w:type="dxa"/>
            <w:gridSpan w:val="2"/>
            <w:tcBorders>
              <w:top w:val="single" w:sz="4" w:space="0" w:color="000000"/>
              <w:left w:val="nil"/>
              <w:bottom w:val="single" w:sz="4" w:space="0" w:color="000000"/>
              <w:right w:val="single" w:sz="4" w:space="0" w:color="000000"/>
            </w:tcBorders>
            <w:shd w:val="clear" w:color="DBE5F1" w:fill="DBE5F1"/>
            <w:vAlign w:val="center"/>
            <w:hideMark/>
          </w:tcPr>
          <w:p w14:paraId="140A9F56"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xml:space="preserve">02 </w:t>
            </w:r>
            <w:proofErr w:type="gramStart"/>
            <w:r w:rsidRPr="00843911">
              <w:rPr>
                <w:rFonts w:ascii="Cambria" w:eastAsia="Times New Roman" w:hAnsi="Cambria" w:cs="Arial"/>
                <w:b/>
                <w:bCs/>
                <w:color w:val="000000"/>
                <w:sz w:val="14"/>
                <w:szCs w:val="14"/>
                <w:lang w:eastAsia="es-GT"/>
              </w:rPr>
              <w:t>Regulación</w:t>
            </w:r>
            <w:proofErr w:type="gramEnd"/>
            <w:r w:rsidRPr="00843911">
              <w:rPr>
                <w:rFonts w:ascii="Cambria" w:eastAsia="Times New Roman" w:hAnsi="Cambria" w:cs="Arial"/>
                <w:b/>
                <w:bCs/>
                <w:color w:val="000000"/>
                <w:sz w:val="14"/>
                <w:szCs w:val="14"/>
                <w:lang w:eastAsia="es-GT"/>
              </w:rPr>
              <w:t xml:space="preserve"> y Protección de Animales </w:t>
            </w:r>
          </w:p>
        </w:tc>
        <w:tc>
          <w:tcPr>
            <w:tcW w:w="1134" w:type="dxa"/>
            <w:tcBorders>
              <w:top w:val="nil"/>
              <w:left w:val="nil"/>
              <w:bottom w:val="single" w:sz="4" w:space="0" w:color="000000"/>
              <w:right w:val="single" w:sz="4" w:space="0" w:color="000000"/>
            </w:tcBorders>
            <w:shd w:val="clear" w:color="CBCBCB" w:fill="DCE6F1"/>
            <w:vAlign w:val="center"/>
            <w:hideMark/>
          </w:tcPr>
          <w:p w14:paraId="768F6FA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670" w:type="dxa"/>
            <w:tcBorders>
              <w:top w:val="nil"/>
              <w:left w:val="nil"/>
              <w:bottom w:val="single" w:sz="4" w:space="0" w:color="000000"/>
              <w:right w:val="single" w:sz="4" w:space="0" w:color="000000"/>
            </w:tcBorders>
            <w:shd w:val="clear" w:color="CBCBCB" w:fill="DCE6F1"/>
            <w:vAlign w:val="center"/>
            <w:hideMark/>
          </w:tcPr>
          <w:p w14:paraId="77BBF39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CBCBCB" w:fill="DCE6F1"/>
            <w:vAlign w:val="center"/>
            <w:hideMark/>
          </w:tcPr>
          <w:p w14:paraId="007E086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3,074,562</w:t>
            </w:r>
          </w:p>
        </w:tc>
        <w:tc>
          <w:tcPr>
            <w:tcW w:w="670" w:type="dxa"/>
            <w:tcBorders>
              <w:top w:val="nil"/>
              <w:left w:val="nil"/>
              <w:bottom w:val="single" w:sz="4" w:space="0" w:color="000000"/>
              <w:right w:val="single" w:sz="4" w:space="0" w:color="000000"/>
            </w:tcBorders>
            <w:shd w:val="clear" w:color="CBCBCB" w:fill="DCE6F1"/>
            <w:vAlign w:val="center"/>
            <w:hideMark/>
          </w:tcPr>
          <w:p w14:paraId="7E14678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6FD55EC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3,534,348</w:t>
            </w:r>
          </w:p>
        </w:tc>
        <w:tc>
          <w:tcPr>
            <w:tcW w:w="697" w:type="dxa"/>
            <w:tcBorders>
              <w:top w:val="nil"/>
              <w:left w:val="nil"/>
              <w:bottom w:val="single" w:sz="4" w:space="0" w:color="000000"/>
              <w:right w:val="single" w:sz="4" w:space="0" w:color="000000"/>
            </w:tcBorders>
            <w:shd w:val="clear" w:color="CBCBCB" w:fill="DCE6F1"/>
            <w:vAlign w:val="center"/>
            <w:hideMark/>
          </w:tcPr>
          <w:p w14:paraId="67A27D9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CBCBCB" w:fill="DCE6F1"/>
            <w:vAlign w:val="center"/>
            <w:hideMark/>
          </w:tcPr>
          <w:p w14:paraId="5FB80C3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3,447,560</w:t>
            </w:r>
          </w:p>
        </w:tc>
        <w:tc>
          <w:tcPr>
            <w:tcW w:w="670" w:type="dxa"/>
            <w:tcBorders>
              <w:top w:val="nil"/>
              <w:left w:val="nil"/>
              <w:bottom w:val="single" w:sz="4" w:space="0" w:color="000000"/>
              <w:right w:val="single" w:sz="4" w:space="0" w:color="000000"/>
            </w:tcBorders>
            <w:shd w:val="clear" w:color="CBCBCB" w:fill="DCE6F1"/>
            <w:vAlign w:val="center"/>
            <w:hideMark/>
          </w:tcPr>
          <w:p w14:paraId="32B8E94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CBCBCB" w:fill="DCE6F1"/>
            <w:vAlign w:val="center"/>
            <w:hideMark/>
          </w:tcPr>
          <w:p w14:paraId="7ADA201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10,056,470</w:t>
            </w:r>
          </w:p>
        </w:tc>
        <w:tc>
          <w:tcPr>
            <w:tcW w:w="1344" w:type="dxa"/>
            <w:tcBorders>
              <w:top w:val="nil"/>
              <w:left w:val="nil"/>
              <w:bottom w:val="single" w:sz="4" w:space="0" w:color="000000"/>
              <w:right w:val="single" w:sz="4" w:space="0" w:color="000000"/>
            </w:tcBorders>
            <w:shd w:val="clear" w:color="FFFFFF" w:fill="FFFFFF"/>
            <w:noWrap/>
            <w:vAlign w:val="center"/>
            <w:hideMark/>
          </w:tcPr>
          <w:p w14:paraId="1D0DB6E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322F47C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9332C25"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43D2869"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99CCFF" w:fill="99CCFF"/>
            <w:vAlign w:val="center"/>
            <w:hideMark/>
          </w:tcPr>
          <w:p w14:paraId="59441A2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014-002</w:t>
            </w:r>
          </w:p>
        </w:tc>
        <w:tc>
          <w:tcPr>
            <w:tcW w:w="2127" w:type="dxa"/>
            <w:tcBorders>
              <w:top w:val="nil"/>
              <w:left w:val="nil"/>
              <w:bottom w:val="single" w:sz="4" w:space="0" w:color="000000"/>
              <w:right w:val="single" w:sz="4" w:space="0" w:color="000000"/>
            </w:tcBorders>
            <w:shd w:val="clear" w:color="99CCFF" w:fill="99CCFF"/>
            <w:vAlign w:val="center"/>
            <w:hideMark/>
          </w:tcPr>
          <w:p w14:paraId="24AC84D1"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Protección contra el abuso y maltrato animal</w:t>
            </w:r>
          </w:p>
        </w:tc>
        <w:tc>
          <w:tcPr>
            <w:tcW w:w="1134" w:type="dxa"/>
            <w:tcBorders>
              <w:top w:val="nil"/>
              <w:left w:val="nil"/>
              <w:bottom w:val="single" w:sz="4" w:space="0" w:color="000000"/>
              <w:right w:val="single" w:sz="4" w:space="0" w:color="000000"/>
            </w:tcBorders>
            <w:shd w:val="clear" w:color="99CCFF" w:fill="99CCFF"/>
            <w:vAlign w:val="center"/>
            <w:hideMark/>
          </w:tcPr>
          <w:p w14:paraId="09700B5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Animal</w:t>
            </w:r>
          </w:p>
        </w:tc>
        <w:tc>
          <w:tcPr>
            <w:tcW w:w="670" w:type="dxa"/>
            <w:tcBorders>
              <w:top w:val="nil"/>
              <w:left w:val="nil"/>
              <w:bottom w:val="single" w:sz="4" w:space="0" w:color="000000"/>
              <w:right w:val="single" w:sz="4" w:space="0" w:color="000000"/>
            </w:tcBorders>
            <w:shd w:val="clear" w:color="99CCFF" w:fill="99CCFF"/>
            <w:vAlign w:val="center"/>
            <w:hideMark/>
          </w:tcPr>
          <w:p w14:paraId="2A6EB72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2,427</w:t>
            </w:r>
          </w:p>
        </w:tc>
        <w:tc>
          <w:tcPr>
            <w:tcW w:w="980" w:type="dxa"/>
            <w:tcBorders>
              <w:top w:val="nil"/>
              <w:left w:val="nil"/>
              <w:bottom w:val="single" w:sz="4" w:space="0" w:color="000000"/>
              <w:right w:val="single" w:sz="4" w:space="0" w:color="000000"/>
            </w:tcBorders>
            <w:shd w:val="clear" w:color="99CCFF" w:fill="99CCFF"/>
            <w:vAlign w:val="center"/>
            <w:hideMark/>
          </w:tcPr>
          <w:p w14:paraId="7476459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3,074,562</w:t>
            </w:r>
          </w:p>
        </w:tc>
        <w:tc>
          <w:tcPr>
            <w:tcW w:w="670" w:type="dxa"/>
            <w:tcBorders>
              <w:top w:val="nil"/>
              <w:left w:val="nil"/>
              <w:bottom w:val="single" w:sz="4" w:space="0" w:color="000000"/>
              <w:right w:val="single" w:sz="4" w:space="0" w:color="000000"/>
            </w:tcBorders>
            <w:shd w:val="clear" w:color="99CCFF" w:fill="99CCFF"/>
            <w:vAlign w:val="center"/>
            <w:hideMark/>
          </w:tcPr>
          <w:p w14:paraId="7859731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2,920</w:t>
            </w:r>
          </w:p>
        </w:tc>
        <w:tc>
          <w:tcPr>
            <w:tcW w:w="952" w:type="dxa"/>
            <w:tcBorders>
              <w:top w:val="nil"/>
              <w:left w:val="nil"/>
              <w:bottom w:val="single" w:sz="4" w:space="0" w:color="000000"/>
              <w:right w:val="single" w:sz="4" w:space="0" w:color="000000"/>
            </w:tcBorders>
            <w:shd w:val="clear" w:color="99CCFF" w:fill="99CCFF"/>
            <w:vAlign w:val="center"/>
            <w:hideMark/>
          </w:tcPr>
          <w:p w14:paraId="1AA06E0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3,534,348</w:t>
            </w:r>
          </w:p>
        </w:tc>
        <w:tc>
          <w:tcPr>
            <w:tcW w:w="697" w:type="dxa"/>
            <w:tcBorders>
              <w:top w:val="nil"/>
              <w:left w:val="nil"/>
              <w:bottom w:val="single" w:sz="4" w:space="0" w:color="000000"/>
              <w:right w:val="single" w:sz="4" w:space="0" w:color="000000"/>
            </w:tcBorders>
            <w:shd w:val="clear" w:color="99CCFF" w:fill="99CCFF"/>
            <w:vAlign w:val="center"/>
            <w:hideMark/>
          </w:tcPr>
          <w:p w14:paraId="17AAD3F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2,920</w:t>
            </w:r>
          </w:p>
        </w:tc>
        <w:tc>
          <w:tcPr>
            <w:tcW w:w="952" w:type="dxa"/>
            <w:tcBorders>
              <w:top w:val="nil"/>
              <w:left w:val="nil"/>
              <w:bottom w:val="single" w:sz="4" w:space="0" w:color="000000"/>
              <w:right w:val="single" w:sz="4" w:space="0" w:color="000000"/>
            </w:tcBorders>
            <w:shd w:val="clear" w:color="99CCFF" w:fill="99CCFF"/>
            <w:vAlign w:val="center"/>
            <w:hideMark/>
          </w:tcPr>
          <w:p w14:paraId="0F91C1F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3,447,560</w:t>
            </w:r>
          </w:p>
        </w:tc>
        <w:tc>
          <w:tcPr>
            <w:tcW w:w="670" w:type="dxa"/>
            <w:tcBorders>
              <w:top w:val="nil"/>
              <w:left w:val="nil"/>
              <w:bottom w:val="single" w:sz="4" w:space="0" w:color="000000"/>
              <w:right w:val="single" w:sz="4" w:space="0" w:color="000000"/>
            </w:tcBorders>
            <w:shd w:val="clear" w:color="99CCFF" w:fill="99CCFF"/>
            <w:vAlign w:val="center"/>
            <w:hideMark/>
          </w:tcPr>
          <w:p w14:paraId="65CB969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8,267</w:t>
            </w:r>
          </w:p>
        </w:tc>
        <w:tc>
          <w:tcPr>
            <w:tcW w:w="1067" w:type="dxa"/>
            <w:tcBorders>
              <w:top w:val="nil"/>
              <w:left w:val="nil"/>
              <w:bottom w:val="single" w:sz="4" w:space="0" w:color="000000"/>
              <w:right w:val="single" w:sz="4" w:space="0" w:color="000000"/>
            </w:tcBorders>
            <w:shd w:val="clear" w:color="99CCFF" w:fill="99CCFF"/>
            <w:vAlign w:val="center"/>
            <w:hideMark/>
          </w:tcPr>
          <w:p w14:paraId="4E5C377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10,056,470</w:t>
            </w:r>
          </w:p>
        </w:tc>
        <w:tc>
          <w:tcPr>
            <w:tcW w:w="1344" w:type="dxa"/>
            <w:tcBorders>
              <w:top w:val="nil"/>
              <w:left w:val="nil"/>
              <w:bottom w:val="single" w:sz="4" w:space="0" w:color="000000"/>
              <w:right w:val="single" w:sz="4" w:space="0" w:color="000000"/>
            </w:tcBorders>
            <w:shd w:val="clear" w:color="FFFFFF" w:fill="FFFFFF"/>
            <w:vAlign w:val="center"/>
            <w:hideMark/>
          </w:tcPr>
          <w:p w14:paraId="42C843D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Unidad de Bienestar Animal</w:t>
            </w:r>
          </w:p>
        </w:tc>
        <w:tc>
          <w:tcPr>
            <w:tcW w:w="146" w:type="dxa"/>
            <w:vAlign w:val="center"/>
            <w:hideMark/>
          </w:tcPr>
          <w:p w14:paraId="17E0769D"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1184A139" w14:textId="77777777" w:rsidTr="00820E56">
        <w:trPr>
          <w:trHeight w:val="780"/>
        </w:trPr>
        <w:tc>
          <w:tcPr>
            <w:tcW w:w="1169" w:type="dxa"/>
            <w:vMerge/>
            <w:tcBorders>
              <w:top w:val="nil"/>
              <w:left w:val="single" w:sz="4" w:space="0" w:color="000000"/>
              <w:bottom w:val="single" w:sz="4" w:space="0" w:color="000000"/>
              <w:right w:val="single" w:sz="4" w:space="0" w:color="000000"/>
            </w:tcBorders>
            <w:vAlign w:val="center"/>
            <w:hideMark/>
          </w:tcPr>
          <w:p w14:paraId="5B31496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0CD8E21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014-002-0001</w:t>
            </w:r>
          </w:p>
        </w:tc>
        <w:tc>
          <w:tcPr>
            <w:tcW w:w="2127" w:type="dxa"/>
            <w:tcBorders>
              <w:top w:val="nil"/>
              <w:left w:val="nil"/>
              <w:bottom w:val="single" w:sz="4" w:space="0" w:color="000000"/>
              <w:right w:val="single" w:sz="4" w:space="0" w:color="000000"/>
            </w:tcBorders>
            <w:shd w:val="clear" w:color="FFFFFF" w:fill="FFFFFF"/>
            <w:vAlign w:val="center"/>
            <w:hideMark/>
          </w:tcPr>
          <w:p w14:paraId="77662348"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Registro e inspección a entidades públicas, privadas y personas individuales con posesión de animales</w:t>
            </w:r>
          </w:p>
        </w:tc>
        <w:tc>
          <w:tcPr>
            <w:tcW w:w="1134" w:type="dxa"/>
            <w:tcBorders>
              <w:top w:val="nil"/>
              <w:left w:val="nil"/>
              <w:bottom w:val="single" w:sz="4" w:space="0" w:color="000000"/>
              <w:right w:val="single" w:sz="4" w:space="0" w:color="000000"/>
            </w:tcBorders>
            <w:shd w:val="clear" w:color="FFFFFF" w:fill="FFFFFF"/>
            <w:vAlign w:val="center"/>
            <w:hideMark/>
          </w:tcPr>
          <w:p w14:paraId="2464715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Evento</w:t>
            </w:r>
          </w:p>
        </w:tc>
        <w:tc>
          <w:tcPr>
            <w:tcW w:w="670" w:type="dxa"/>
            <w:tcBorders>
              <w:top w:val="nil"/>
              <w:left w:val="nil"/>
              <w:bottom w:val="single" w:sz="4" w:space="0" w:color="000000"/>
              <w:right w:val="single" w:sz="4" w:space="0" w:color="000000"/>
            </w:tcBorders>
            <w:shd w:val="clear" w:color="FFFFFF" w:fill="FFFFFF"/>
            <w:vAlign w:val="center"/>
            <w:hideMark/>
          </w:tcPr>
          <w:p w14:paraId="3C5C53D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80</w:t>
            </w:r>
          </w:p>
        </w:tc>
        <w:tc>
          <w:tcPr>
            <w:tcW w:w="980" w:type="dxa"/>
            <w:tcBorders>
              <w:top w:val="nil"/>
              <w:left w:val="nil"/>
              <w:bottom w:val="single" w:sz="4" w:space="0" w:color="000000"/>
              <w:right w:val="single" w:sz="4" w:space="0" w:color="000000"/>
            </w:tcBorders>
            <w:shd w:val="clear" w:color="FFFFFF" w:fill="FFFFFF"/>
            <w:vAlign w:val="center"/>
            <w:hideMark/>
          </w:tcPr>
          <w:p w14:paraId="3D09656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238,700</w:t>
            </w:r>
          </w:p>
        </w:tc>
        <w:tc>
          <w:tcPr>
            <w:tcW w:w="670" w:type="dxa"/>
            <w:tcBorders>
              <w:top w:val="nil"/>
              <w:left w:val="nil"/>
              <w:bottom w:val="single" w:sz="4" w:space="0" w:color="000000"/>
              <w:right w:val="single" w:sz="4" w:space="0" w:color="000000"/>
            </w:tcBorders>
            <w:shd w:val="clear" w:color="FFFFFF" w:fill="FFFFFF"/>
            <w:vAlign w:val="center"/>
            <w:hideMark/>
          </w:tcPr>
          <w:p w14:paraId="2C8300E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80</w:t>
            </w:r>
          </w:p>
        </w:tc>
        <w:tc>
          <w:tcPr>
            <w:tcW w:w="952" w:type="dxa"/>
            <w:tcBorders>
              <w:top w:val="nil"/>
              <w:left w:val="nil"/>
              <w:bottom w:val="single" w:sz="4" w:space="0" w:color="000000"/>
              <w:right w:val="single" w:sz="4" w:space="0" w:color="000000"/>
            </w:tcBorders>
            <w:shd w:val="clear" w:color="FFFFFF" w:fill="FFFFFF"/>
            <w:vAlign w:val="center"/>
            <w:hideMark/>
          </w:tcPr>
          <w:p w14:paraId="38C6360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238,700</w:t>
            </w:r>
          </w:p>
        </w:tc>
        <w:tc>
          <w:tcPr>
            <w:tcW w:w="697" w:type="dxa"/>
            <w:tcBorders>
              <w:top w:val="nil"/>
              <w:left w:val="nil"/>
              <w:bottom w:val="single" w:sz="4" w:space="0" w:color="000000"/>
              <w:right w:val="single" w:sz="4" w:space="0" w:color="000000"/>
            </w:tcBorders>
            <w:shd w:val="clear" w:color="FFFFFF" w:fill="FFFFFF"/>
            <w:vAlign w:val="center"/>
            <w:hideMark/>
          </w:tcPr>
          <w:p w14:paraId="2714309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80</w:t>
            </w:r>
          </w:p>
        </w:tc>
        <w:tc>
          <w:tcPr>
            <w:tcW w:w="952" w:type="dxa"/>
            <w:tcBorders>
              <w:top w:val="nil"/>
              <w:left w:val="nil"/>
              <w:bottom w:val="single" w:sz="4" w:space="0" w:color="000000"/>
              <w:right w:val="single" w:sz="4" w:space="0" w:color="000000"/>
            </w:tcBorders>
            <w:shd w:val="clear" w:color="FFFFFF" w:fill="FFFFFF"/>
            <w:vAlign w:val="center"/>
            <w:hideMark/>
          </w:tcPr>
          <w:p w14:paraId="4C980C1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238,700</w:t>
            </w:r>
          </w:p>
        </w:tc>
        <w:tc>
          <w:tcPr>
            <w:tcW w:w="670" w:type="dxa"/>
            <w:tcBorders>
              <w:top w:val="nil"/>
              <w:left w:val="nil"/>
              <w:bottom w:val="single" w:sz="4" w:space="0" w:color="000000"/>
              <w:right w:val="single" w:sz="4" w:space="0" w:color="000000"/>
            </w:tcBorders>
            <w:shd w:val="clear" w:color="FFFFFF" w:fill="FFFFFF"/>
            <w:vAlign w:val="center"/>
            <w:hideMark/>
          </w:tcPr>
          <w:p w14:paraId="0014609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240</w:t>
            </w:r>
          </w:p>
        </w:tc>
        <w:tc>
          <w:tcPr>
            <w:tcW w:w="1067" w:type="dxa"/>
            <w:tcBorders>
              <w:top w:val="nil"/>
              <w:left w:val="nil"/>
              <w:bottom w:val="single" w:sz="4" w:space="0" w:color="000000"/>
              <w:right w:val="single" w:sz="4" w:space="0" w:color="000000"/>
            </w:tcBorders>
            <w:shd w:val="clear" w:color="FFFFFF" w:fill="FFFFFF"/>
            <w:vAlign w:val="center"/>
            <w:hideMark/>
          </w:tcPr>
          <w:p w14:paraId="28C9537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716,100</w:t>
            </w:r>
          </w:p>
        </w:tc>
        <w:tc>
          <w:tcPr>
            <w:tcW w:w="1344" w:type="dxa"/>
            <w:tcBorders>
              <w:top w:val="nil"/>
              <w:left w:val="nil"/>
              <w:bottom w:val="single" w:sz="4" w:space="0" w:color="000000"/>
              <w:right w:val="single" w:sz="4" w:space="0" w:color="000000"/>
            </w:tcBorders>
            <w:shd w:val="clear" w:color="FFFFFF" w:fill="FFFFFF"/>
            <w:vAlign w:val="center"/>
            <w:hideMark/>
          </w:tcPr>
          <w:p w14:paraId="4E9416A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Unidad de Bienestar Animal</w:t>
            </w:r>
          </w:p>
        </w:tc>
        <w:tc>
          <w:tcPr>
            <w:tcW w:w="146" w:type="dxa"/>
            <w:vAlign w:val="center"/>
            <w:hideMark/>
          </w:tcPr>
          <w:p w14:paraId="2236205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C82187A"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829D0D7"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673D865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014-002-0004</w:t>
            </w:r>
          </w:p>
        </w:tc>
        <w:tc>
          <w:tcPr>
            <w:tcW w:w="2127" w:type="dxa"/>
            <w:tcBorders>
              <w:top w:val="nil"/>
              <w:left w:val="nil"/>
              <w:bottom w:val="single" w:sz="4" w:space="0" w:color="000000"/>
              <w:right w:val="single" w:sz="4" w:space="0" w:color="000000"/>
            </w:tcBorders>
            <w:shd w:val="clear" w:color="FFFFFF" w:fill="FFFFFF"/>
            <w:vAlign w:val="center"/>
            <w:hideMark/>
          </w:tcPr>
          <w:p w14:paraId="3E58C22E"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Informes emitidos sobre el abuso y maltrato animal a personas individuales y jurídicas</w:t>
            </w:r>
          </w:p>
        </w:tc>
        <w:tc>
          <w:tcPr>
            <w:tcW w:w="1134" w:type="dxa"/>
            <w:tcBorders>
              <w:top w:val="nil"/>
              <w:left w:val="nil"/>
              <w:bottom w:val="single" w:sz="4" w:space="0" w:color="000000"/>
              <w:right w:val="single" w:sz="4" w:space="0" w:color="000000"/>
            </w:tcBorders>
            <w:shd w:val="clear" w:color="FFFFFF" w:fill="FFFFFF"/>
            <w:vAlign w:val="center"/>
            <w:hideMark/>
          </w:tcPr>
          <w:p w14:paraId="6E1E261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Documento</w:t>
            </w:r>
          </w:p>
        </w:tc>
        <w:tc>
          <w:tcPr>
            <w:tcW w:w="670" w:type="dxa"/>
            <w:tcBorders>
              <w:top w:val="nil"/>
              <w:left w:val="nil"/>
              <w:bottom w:val="single" w:sz="4" w:space="0" w:color="000000"/>
              <w:right w:val="single" w:sz="4" w:space="0" w:color="000000"/>
            </w:tcBorders>
            <w:shd w:val="clear" w:color="FFFFFF" w:fill="FFFFFF"/>
            <w:vAlign w:val="center"/>
            <w:hideMark/>
          </w:tcPr>
          <w:p w14:paraId="15A92AB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w:t>
            </w:r>
          </w:p>
        </w:tc>
        <w:tc>
          <w:tcPr>
            <w:tcW w:w="980" w:type="dxa"/>
            <w:tcBorders>
              <w:top w:val="nil"/>
              <w:left w:val="nil"/>
              <w:bottom w:val="single" w:sz="4" w:space="0" w:color="000000"/>
              <w:right w:val="single" w:sz="4" w:space="0" w:color="000000"/>
            </w:tcBorders>
            <w:shd w:val="clear" w:color="FFFFFF" w:fill="FFFFFF"/>
            <w:vAlign w:val="center"/>
            <w:hideMark/>
          </w:tcPr>
          <w:p w14:paraId="15D84B7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571,692</w:t>
            </w:r>
          </w:p>
        </w:tc>
        <w:tc>
          <w:tcPr>
            <w:tcW w:w="670" w:type="dxa"/>
            <w:tcBorders>
              <w:top w:val="nil"/>
              <w:left w:val="nil"/>
              <w:bottom w:val="single" w:sz="4" w:space="0" w:color="000000"/>
              <w:right w:val="single" w:sz="4" w:space="0" w:color="000000"/>
            </w:tcBorders>
            <w:shd w:val="clear" w:color="FFFFFF" w:fill="FFFFFF"/>
            <w:vAlign w:val="center"/>
            <w:hideMark/>
          </w:tcPr>
          <w:p w14:paraId="25D46C7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w:t>
            </w:r>
          </w:p>
        </w:tc>
        <w:tc>
          <w:tcPr>
            <w:tcW w:w="952" w:type="dxa"/>
            <w:tcBorders>
              <w:top w:val="nil"/>
              <w:left w:val="nil"/>
              <w:bottom w:val="single" w:sz="4" w:space="0" w:color="000000"/>
              <w:right w:val="single" w:sz="4" w:space="0" w:color="000000"/>
            </w:tcBorders>
            <w:shd w:val="clear" w:color="FFFFFF" w:fill="FFFFFF"/>
            <w:vAlign w:val="center"/>
            <w:hideMark/>
          </w:tcPr>
          <w:p w14:paraId="6152400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571,692</w:t>
            </w:r>
          </w:p>
        </w:tc>
        <w:tc>
          <w:tcPr>
            <w:tcW w:w="697" w:type="dxa"/>
            <w:tcBorders>
              <w:top w:val="nil"/>
              <w:left w:val="nil"/>
              <w:bottom w:val="single" w:sz="4" w:space="0" w:color="000000"/>
              <w:right w:val="single" w:sz="4" w:space="0" w:color="000000"/>
            </w:tcBorders>
            <w:shd w:val="clear" w:color="FFFFFF" w:fill="FFFFFF"/>
            <w:vAlign w:val="center"/>
            <w:hideMark/>
          </w:tcPr>
          <w:p w14:paraId="2B6F908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16</w:t>
            </w:r>
          </w:p>
        </w:tc>
        <w:tc>
          <w:tcPr>
            <w:tcW w:w="952" w:type="dxa"/>
            <w:tcBorders>
              <w:top w:val="nil"/>
              <w:left w:val="nil"/>
              <w:bottom w:val="single" w:sz="4" w:space="0" w:color="000000"/>
              <w:right w:val="single" w:sz="4" w:space="0" w:color="000000"/>
            </w:tcBorders>
            <w:shd w:val="clear" w:color="FFFFFF" w:fill="FFFFFF"/>
            <w:vAlign w:val="center"/>
            <w:hideMark/>
          </w:tcPr>
          <w:p w14:paraId="7209780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571,691</w:t>
            </w:r>
          </w:p>
        </w:tc>
        <w:tc>
          <w:tcPr>
            <w:tcW w:w="670" w:type="dxa"/>
            <w:tcBorders>
              <w:top w:val="nil"/>
              <w:left w:val="nil"/>
              <w:bottom w:val="single" w:sz="4" w:space="0" w:color="000000"/>
              <w:right w:val="single" w:sz="4" w:space="0" w:color="000000"/>
            </w:tcBorders>
            <w:shd w:val="clear" w:color="FFFFFF" w:fill="FFFFFF"/>
            <w:vAlign w:val="center"/>
            <w:hideMark/>
          </w:tcPr>
          <w:p w14:paraId="704E28E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48</w:t>
            </w:r>
          </w:p>
        </w:tc>
        <w:tc>
          <w:tcPr>
            <w:tcW w:w="1067" w:type="dxa"/>
            <w:tcBorders>
              <w:top w:val="nil"/>
              <w:left w:val="nil"/>
              <w:bottom w:val="single" w:sz="4" w:space="0" w:color="000000"/>
              <w:right w:val="single" w:sz="4" w:space="0" w:color="000000"/>
            </w:tcBorders>
            <w:shd w:val="clear" w:color="FFFFFF" w:fill="FFFFFF"/>
            <w:vAlign w:val="center"/>
            <w:hideMark/>
          </w:tcPr>
          <w:p w14:paraId="01837AF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1,715,075</w:t>
            </w:r>
          </w:p>
        </w:tc>
        <w:tc>
          <w:tcPr>
            <w:tcW w:w="1344" w:type="dxa"/>
            <w:tcBorders>
              <w:top w:val="nil"/>
              <w:left w:val="nil"/>
              <w:bottom w:val="single" w:sz="4" w:space="0" w:color="000000"/>
              <w:right w:val="single" w:sz="4" w:space="0" w:color="000000"/>
            </w:tcBorders>
            <w:shd w:val="clear" w:color="FFFFFF" w:fill="FFFFFF"/>
            <w:vAlign w:val="center"/>
            <w:hideMark/>
          </w:tcPr>
          <w:p w14:paraId="2C11EC6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Unidad de Bienestar Animal</w:t>
            </w:r>
          </w:p>
        </w:tc>
        <w:tc>
          <w:tcPr>
            <w:tcW w:w="146" w:type="dxa"/>
            <w:vAlign w:val="center"/>
            <w:hideMark/>
          </w:tcPr>
          <w:p w14:paraId="46A67FD0"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64DA9DE"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5F1F49C"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4E41DAE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014-002-0005</w:t>
            </w:r>
          </w:p>
        </w:tc>
        <w:tc>
          <w:tcPr>
            <w:tcW w:w="2127" w:type="dxa"/>
            <w:tcBorders>
              <w:top w:val="nil"/>
              <w:left w:val="nil"/>
              <w:bottom w:val="single" w:sz="4" w:space="0" w:color="000000"/>
              <w:right w:val="single" w:sz="4" w:space="0" w:color="000000"/>
            </w:tcBorders>
            <w:shd w:val="clear" w:color="FFFFFF" w:fill="FFFFFF"/>
            <w:vAlign w:val="center"/>
            <w:hideMark/>
          </w:tcPr>
          <w:p w14:paraId="4F781F78"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Capacitación y divulgación para la protección y bienestar animal</w:t>
            </w:r>
          </w:p>
        </w:tc>
        <w:tc>
          <w:tcPr>
            <w:tcW w:w="1134" w:type="dxa"/>
            <w:tcBorders>
              <w:top w:val="nil"/>
              <w:left w:val="nil"/>
              <w:bottom w:val="single" w:sz="4" w:space="0" w:color="000000"/>
              <w:right w:val="single" w:sz="4" w:space="0" w:color="000000"/>
            </w:tcBorders>
            <w:shd w:val="clear" w:color="FFFFFF" w:fill="FFFFFF"/>
            <w:vAlign w:val="center"/>
            <w:hideMark/>
          </w:tcPr>
          <w:p w14:paraId="4E5C1DF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Evento</w:t>
            </w:r>
          </w:p>
        </w:tc>
        <w:tc>
          <w:tcPr>
            <w:tcW w:w="670" w:type="dxa"/>
            <w:tcBorders>
              <w:top w:val="nil"/>
              <w:left w:val="nil"/>
              <w:bottom w:val="single" w:sz="4" w:space="0" w:color="000000"/>
              <w:right w:val="single" w:sz="4" w:space="0" w:color="000000"/>
            </w:tcBorders>
            <w:shd w:val="clear" w:color="FFFFFF" w:fill="FFFFFF"/>
            <w:vAlign w:val="center"/>
            <w:hideMark/>
          </w:tcPr>
          <w:p w14:paraId="3EF6E26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203</w:t>
            </w:r>
          </w:p>
        </w:tc>
        <w:tc>
          <w:tcPr>
            <w:tcW w:w="980" w:type="dxa"/>
            <w:tcBorders>
              <w:top w:val="nil"/>
              <w:left w:val="nil"/>
              <w:bottom w:val="single" w:sz="4" w:space="0" w:color="000000"/>
              <w:right w:val="single" w:sz="4" w:space="0" w:color="000000"/>
            </w:tcBorders>
            <w:shd w:val="clear" w:color="FFFFFF" w:fill="FFFFFF"/>
            <w:vAlign w:val="center"/>
            <w:hideMark/>
          </w:tcPr>
          <w:p w14:paraId="20594AF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426,373</w:t>
            </w:r>
          </w:p>
        </w:tc>
        <w:tc>
          <w:tcPr>
            <w:tcW w:w="670" w:type="dxa"/>
            <w:tcBorders>
              <w:top w:val="nil"/>
              <w:left w:val="nil"/>
              <w:bottom w:val="single" w:sz="4" w:space="0" w:color="000000"/>
              <w:right w:val="single" w:sz="4" w:space="0" w:color="000000"/>
            </w:tcBorders>
            <w:shd w:val="clear" w:color="FFFFFF" w:fill="FFFFFF"/>
            <w:vAlign w:val="center"/>
            <w:hideMark/>
          </w:tcPr>
          <w:p w14:paraId="1C9C9CC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244</w:t>
            </w:r>
          </w:p>
        </w:tc>
        <w:tc>
          <w:tcPr>
            <w:tcW w:w="952" w:type="dxa"/>
            <w:tcBorders>
              <w:top w:val="nil"/>
              <w:left w:val="nil"/>
              <w:bottom w:val="single" w:sz="4" w:space="0" w:color="000000"/>
              <w:right w:val="single" w:sz="4" w:space="0" w:color="000000"/>
            </w:tcBorders>
            <w:shd w:val="clear" w:color="FFFFFF" w:fill="FFFFFF"/>
            <w:vAlign w:val="center"/>
            <w:hideMark/>
          </w:tcPr>
          <w:p w14:paraId="3F372BA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512,489</w:t>
            </w:r>
          </w:p>
        </w:tc>
        <w:tc>
          <w:tcPr>
            <w:tcW w:w="697" w:type="dxa"/>
            <w:tcBorders>
              <w:top w:val="nil"/>
              <w:left w:val="nil"/>
              <w:bottom w:val="single" w:sz="4" w:space="0" w:color="000000"/>
              <w:right w:val="single" w:sz="4" w:space="0" w:color="000000"/>
            </w:tcBorders>
            <w:shd w:val="clear" w:color="FFFFFF" w:fill="FFFFFF"/>
            <w:vAlign w:val="center"/>
            <w:hideMark/>
          </w:tcPr>
          <w:p w14:paraId="42916ED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203</w:t>
            </w:r>
          </w:p>
        </w:tc>
        <w:tc>
          <w:tcPr>
            <w:tcW w:w="952" w:type="dxa"/>
            <w:tcBorders>
              <w:top w:val="nil"/>
              <w:left w:val="nil"/>
              <w:bottom w:val="single" w:sz="4" w:space="0" w:color="000000"/>
              <w:right w:val="single" w:sz="4" w:space="0" w:color="000000"/>
            </w:tcBorders>
            <w:shd w:val="clear" w:color="FFFFFF" w:fill="FFFFFF"/>
            <w:vAlign w:val="center"/>
            <w:hideMark/>
          </w:tcPr>
          <w:p w14:paraId="6056268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426,373</w:t>
            </w:r>
          </w:p>
        </w:tc>
        <w:tc>
          <w:tcPr>
            <w:tcW w:w="670" w:type="dxa"/>
            <w:tcBorders>
              <w:top w:val="nil"/>
              <w:left w:val="nil"/>
              <w:bottom w:val="single" w:sz="4" w:space="0" w:color="000000"/>
              <w:right w:val="single" w:sz="4" w:space="0" w:color="000000"/>
            </w:tcBorders>
            <w:shd w:val="clear" w:color="FFFFFF" w:fill="FFFFFF"/>
            <w:vAlign w:val="center"/>
            <w:hideMark/>
          </w:tcPr>
          <w:p w14:paraId="64106BD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650</w:t>
            </w:r>
          </w:p>
        </w:tc>
        <w:tc>
          <w:tcPr>
            <w:tcW w:w="1067" w:type="dxa"/>
            <w:tcBorders>
              <w:top w:val="nil"/>
              <w:left w:val="nil"/>
              <w:bottom w:val="single" w:sz="4" w:space="0" w:color="000000"/>
              <w:right w:val="single" w:sz="4" w:space="0" w:color="000000"/>
            </w:tcBorders>
            <w:shd w:val="clear" w:color="FFFFFF" w:fill="FFFFFF"/>
            <w:vAlign w:val="center"/>
            <w:hideMark/>
          </w:tcPr>
          <w:p w14:paraId="6505374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1,365,235</w:t>
            </w:r>
          </w:p>
        </w:tc>
        <w:tc>
          <w:tcPr>
            <w:tcW w:w="1344" w:type="dxa"/>
            <w:tcBorders>
              <w:top w:val="nil"/>
              <w:left w:val="nil"/>
              <w:bottom w:val="single" w:sz="4" w:space="0" w:color="000000"/>
              <w:right w:val="single" w:sz="4" w:space="0" w:color="000000"/>
            </w:tcBorders>
            <w:shd w:val="clear" w:color="FFFFFF" w:fill="FFFFFF"/>
            <w:vAlign w:val="center"/>
            <w:hideMark/>
          </w:tcPr>
          <w:p w14:paraId="1426460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Unidad de Bienestar Animal</w:t>
            </w:r>
          </w:p>
        </w:tc>
        <w:tc>
          <w:tcPr>
            <w:tcW w:w="146" w:type="dxa"/>
            <w:vAlign w:val="center"/>
            <w:hideMark/>
          </w:tcPr>
          <w:p w14:paraId="1B5A67D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D1C1F3F"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1C7AADE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single" w:sz="4" w:space="0" w:color="000000"/>
              <w:right w:val="single" w:sz="4" w:space="0" w:color="000000"/>
            </w:tcBorders>
            <w:shd w:val="clear" w:color="FFFFFF" w:fill="FFFFFF"/>
            <w:vAlign w:val="center"/>
            <w:hideMark/>
          </w:tcPr>
          <w:p w14:paraId="296E1AF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014-002-0007</w:t>
            </w:r>
          </w:p>
        </w:tc>
        <w:tc>
          <w:tcPr>
            <w:tcW w:w="2127" w:type="dxa"/>
            <w:tcBorders>
              <w:top w:val="nil"/>
              <w:left w:val="nil"/>
              <w:bottom w:val="single" w:sz="4" w:space="0" w:color="000000"/>
              <w:right w:val="single" w:sz="4" w:space="0" w:color="000000"/>
            </w:tcBorders>
            <w:shd w:val="clear" w:color="FFFFFF" w:fill="FFFFFF"/>
            <w:vAlign w:val="center"/>
            <w:hideMark/>
          </w:tcPr>
          <w:p w14:paraId="000D1102"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Animales en situación de maltrato o </w:t>
            </w:r>
            <w:proofErr w:type="gramStart"/>
            <w:r w:rsidRPr="00843911">
              <w:rPr>
                <w:rFonts w:ascii="Cambria" w:eastAsia="Times New Roman" w:hAnsi="Cambria" w:cs="Arial"/>
                <w:color w:val="000000"/>
                <w:sz w:val="14"/>
                <w:szCs w:val="14"/>
                <w:lang w:eastAsia="es-GT"/>
              </w:rPr>
              <w:t>abandono  rehabilitados</w:t>
            </w:r>
            <w:proofErr w:type="gramEnd"/>
            <w:r w:rsidRPr="00843911">
              <w:rPr>
                <w:rFonts w:ascii="Cambria" w:eastAsia="Times New Roman" w:hAnsi="Cambria" w:cs="Arial"/>
                <w:color w:val="000000"/>
                <w:sz w:val="14"/>
                <w:szCs w:val="14"/>
                <w:lang w:eastAsia="es-GT"/>
              </w:rPr>
              <w:t xml:space="preserve"> para mejorar sus condiciones de vida</w:t>
            </w:r>
          </w:p>
        </w:tc>
        <w:tc>
          <w:tcPr>
            <w:tcW w:w="1134" w:type="dxa"/>
            <w:tcBorders>
              <w:top w:val="nil"/>
              <w:left w:val="nil"/>
              <w:bottom w:val="single" w:sz="4" w:space="0" w:color="000000"/>
              <w:right w:val="single" w:sz="4" w:space="0" w:color="000000"/>
            </w:tcBorders>
            <w:shd w:val="clear" w:color="FFFFFF" w:fill="FFFFFF"/>
            <w:vAlign w:val="center"/>
            <w:hideMark/>
          </w:tcPr>
          <w:p w14:paraId="105231B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Animal</w:t>
            </w:r>
          </w:p>
        </w:tc>
        <w:tc>
          <w:tcPr>
            <w:tcW w:w="670" w:type="dxa"/>
            <w:tcBorders>
              <w:top w:val="nil"/>
              <w:left w:val="nil"/>
              <w:bottom w:val="single" w:sz="4" w:space="0" w:color="000000"/>
              <w:right w:val="single" w:sz="4" w:space="0" w:color="000000"/>
            </w:tcBorders>
            <w:shd w:val="clear" w:color="FFFFFF" w:fill="FFFFFF"/>
            <w:vAlign w:val="center"/>
            <w:hideMark/>
          </w:tcPr>
          <w:p w14:paraId="3C496DC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2,427</w:t>
            </w:r>
          </w:p>
        </w:tc>
        <w:tc>
          <w:tcPr>
            <w:tcW w:w="980" w:type="dxa"/>
            <w:tcBorders>
              <w:top w:val="nil"/>
              <w:left w:val="nil"/>
              <w:bottom w:val="single" w:sz="4" w:space="0" w:color="000000"/>
              <w:right w:val="single" w:sz="4" w:space="0" w:color="000000"/>
            </w:tcBorders>
            <w:shd w:val="clear" w:color="FFFFFF" w:fill="FFFFFF"/>
            <w:vAlign w:val="center"/>
            <w:hideMark/>
          </w:tcPr>
          <w:p w14:paraId="68064DC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1,837,797</w:t>
            </w:r>
          </w:p>
        </w:tc>
        <w:tc>
          <w:tcPr>
            <w:tcW w:w="670" w:type="dxa"/>
            <w:tcBorders>
              <w:top w:val="nil"/>
              <w:left w:val="nil"/>
              <w:bottom w:val="single" w:sz="4" w:space="0" w:color="000000"/>
              <w:right w:val="single" w:sz="4" w:space="0" w:color="000000"/>
            </w:tcBorders>
            <w:shd w:val="clear" w:color="FFFFFF" w:fill="FFFFFF"/>
            <w:vAlign w:val="center"/>
            <w:hideMark/>
          </w:tcPr>
          <w:p w14:paraId="54E36A3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2,920</w:t>
            </w:r>
          </w:p>
        </w:tc>
        <w:tc>
          <w:tcPr>
            <w:tcW w:w="952" w:type="dxa"/>
            <w:tcBorders>
              <w:top w:val="nil"/>
              <w:left w:val="nil"/>
              <w:bottom w:val="single" w:sz="4" w:space="0" w:color="000000"/>
              <w:right w:val="single" w:sz="4" w:space="0" w:color="000000"/>
            </w:tcBorders>
            <w:shd w:val="clear" w:color="FFFFFF" w:fill="FFFFFF"/>
            <w:vAlign w:val="center"/>
            <w:hideMark/>
          </w:tcPr>
          <w:p w14:paraId="336DC6E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2,211,467</w:t>
            </w:r>
          </w:p>
        </w:tc>
        <w:tc>
          <w:tcPr>
            <w:tcW w:w="697" w:type="dxa"/>
            <w:tcBorders>
              <w:top w:val="nil"/>
              <w:left w:val="nil"/>
              <w:bottom w:val="single" w:sz="4" w:space="0" w:color="000000"/>
              <w:right w:val="single" w:sz="4" w:space="0" w:color="000000"/>
            </w:tcBorders>
            <w:shd w:val="clear" w:color="FFFFFF" w:fill="FFFFFF"/>
            <w:vAlign w:val="center"/>
            <w:hideMark/>
          </w:tcPr>
          <w:p w14:paraId="15742B0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2,920</w:t>
            </w:r>
          </w:p>
        </w:tc>
        <w:tc>
          <w:tcPr>
            <w:tcW w:w="952" w:type="dxa"/>
            <w:tcBorders>
              <w:top w:val="nil"/>
              <w:left w:val="nil"/>
              <w:bottom w:val="single" w:sz="4" w:space="0" w:color="000000"/>
              <w:right w:val="single" w:sz="4" w:space="0" w:color="000000"/>
            </w:tcBorders>
            <w:shd w:val="clear" w:color="FFFFFF" w:fill="FFFFFF"/>
            <w:vAlign w:val="center"/>
            <w:hideMark/>
          </w:tcPr>
          <w:p w14:paraId="24A2FA8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2,210,796</w:t>
            </w:r>
          </w:p>
        </w:tc>
        <w:tc>
          <w:tcPr>
            <w:tcW w:w="670" w:type="dxa"/>
            <w:tcBorders>
              <w:top w:val="nil"/>
              <w:left w:val="nil"/>
              <w:bottom w:val="single" w:sz="4" w:space="0" w:color="000000"/>
              <w:right w:val="single" w:sz="4" w:space="0" w:color="000000"/>
            </w:tcBorders>
            <w:shd w:val="clear" w:color="FFFFFF" w:fill="FFFFFF"/>
            <w:vAlign w:val="center"/>
            <w:hideMark/>
          </w:tcPr>
          <w:p w14:paraId="1B7261E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8,267</w:t>
            </w:r>
          </w:p>
        </w:tc>
        <w:tc>
          <w:tcPr>
            <w:tcW w:w="1067" w:type="dxa"/>
            <w:tcBorders>
              <w:top w:val="nil"/>
              <w:left w:val="nil"/>
              <w:bottom w:val="single" w:sz="4" w:space="0" w:color="000000"/>
              <w:right w:val="single" w:sz="4" w:space="0" w:color="000000"/>
            </w:tcBorders>
            <w:shd w:val="clear" w:color="FFFFFF" w:fill="FFFFFF"/>
            <w:vAlign w:val="center"/>
            <w:hideMark/>
          </w:tcPr>
          <w:p w14:paraId="0E23296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6,260,060</w:t>
            </w:r>
          </w:p>
        </w:tc>
        <w:tc>
          <w:tcPr>
            <w:tcW w:w="1344" w:type="dxa"/>
            <w:tcBorders>
              <w:top w:val="nil"/>
              <w:left w:val="nil"/>
              <w:bottom w:val="single" w:sz="4" w:space="0" w:color="000000"/>
              <w:right w:val="single" w:sz="4" w:space="0" w:color="000000"/>
            </w:tcBorders>
            <w:shd w:val="clear" w:color="FFFFFF" w:fill="FFFFFF"/>
            <w:vAlign w:val="center"/>
            <w:hideMark/>
          </w:tcPr>
          <w:p w14:paraId="75F8DEC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Unidad de Bienestar Animal</w:t>
            </w:r>
          </w:p>
        </w:tc>
        <w:tc>
          <w:tcPr>
            <w:tcW w:w="146" w:type="dxa"/>
            <w:vAlign w:val="center"/>
            <w:hideMark/>
          </w:tcPr>
          <w:p w14:paraId="6787BAF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7678B19" w14:textId="77777777" w:rsidTr="00820E56">
        <w:trPr>
          <w:trHeight w:val="672"/>
        </w:trPr>
        <w:tc>
          <w:tcPr>
            <w:tcW w:w="1169"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AE7905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No se vincula</w:t>
            </w:r>
          </w:p>
        </w:tc>
        <w:tc>
          <w:tcPr>
            <w:tcW w:w="4355" w:type="dxa"/>
            <w:gridSpan w:val="3"/>
            <w:tcBorders>
              <w:top w:val="single" w:sz="4" w:space="0" w:color="000000"/>
              <w:left w:val="nil"/>
              <w:bottom w:val="single" w:sz="4" w:space="0" w:color="000000"/>
              <w:right w:val="single" w:sz="4" w:space="0" w:color="000000"/>
            </w:tcBorders>
            <w:shd w:val="clear" w:color="95B3D7" w:fill="95B3D7"/>
            <w:vAlign w:val="center"/>
            <w:hideMark/>
          </w:tcPr>
          <w:p w14:paraId="409985B7"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PROGRAMA 99: PARTIDAS NO ASIGNABLES A PROGRAMAS</w:t>
            </w:r>
          </w:p>
        </w:tc>
        <w:tc>
          <w:tcPr>
            <w:tcW w:w="670" w:type="dxa"/>
            <w:tcBorders>
              <w:top w:val="nil"/>
              <w:left w:val="nil"/>
              <w:bottom w:val="single" w:sz="4" w:space="0" w:color="000000"/>
              <w:right w:val="single" w:sz="4" w:space="0" w:color="000000"/>
            </w:tcBorders>
            <w:shd w:val="clear" w:color="95B3D7" w:fill="95B3D7"/>
            <w:vAlign w:val="center"/>
            <w:hideMark/>
          </w:tcPr>
          <w:p w14:paraId="5CABA01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80" w:type="dxa"/>
            <w:tcBorders>
              <w:top w:val="nil"/>
              <w:left w:val="nil"/>
              <w:bottom w:val="single" w:sz="4" w:space="0" w:color="000000"/>
              <w:right w:val="single" w:sz="4" w:space="0" w:color="000000"/>
            </w:tcBorders>
            <w:shd w:val="clear" w:color="95B3D7" w:fill="95B3D7"/>
            <w:vAlign w:val="center"/>
            <w:hideMark/>
          </w:tcPr>
          <w:p w14:paraId="3F29475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90,774,784</w:t>
            </w:r>
          </w:p>
        </w:tc>
        <w:tc>
          <w:tcPr>
            <w:tcW w:w="670" w:type="dxa"/>
            <w:tcBorders>
              <w:top w:val="nil"/>
              <w:left w:val="nil"/>
              <w:bottom w:val="single" w:sz="4" w:space="0" w:color="000000"/>
              <w:right w:val="single" w:sz="4" w:space="0" w:color="000000"/>
            </w:tcBorders>
            <w:shd w:val="clear" w:color="95B3D7" w:fill="95B3D7"/>
            <w:vAlign w:val="center"/>
            <w:hideMark/>
          </w:tcPr>
          <w:p w14:paraId="2DA24B7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4635E7ED"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90,774,785</w:t>
            </w:r>
          </w:p>
        </w:tc>
        <w:tc>
          <w:tcPr>
            <w:tcW w:w="697" w:type="dxa"/>
            <w:tcBorders>
              <w:top w:val="nil"/>
              <w:left w:val="nil"/>
              <w:bottom w:val="single" w:sz="4" w:space="0" w:color="000000"/>
              <w:right w:val="single" w:sz="4" w:space="0" w:color="000000"/>
            </w:tcBorders>
            <w:shd w:val="clear" w:color="95B3D7" w:fill="95B3D7"/>
            <w:vAlign w:val="center"/>
            <w:hideMark/>
          </w:tcPr>
          <w:p w14:paraId="1D0F44D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952" w:type="dxa"/>
            <w:tcBorders>
              <w:top w:val="nil"/>
              <w:left w:val="nil"/>
              <w:bottom w:val="single" w:sz="4" w:space="0" w:color="000000"/>
              <w:right w:val="single" w:sz="4" w:space="0" w:color="000000"/>
            </w:tcBorders>
            <w:shd w:val="clear" w:color="95B3D7" w:fill="95B3D7"/>
            <w:vAlign w:val="center"/>
            <w:hideMark/>
          </w:tcPr>
          <w:p w14:paraId="6DCFD7F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91,003,701</w:t>
            </w:r>
          </w:p>
        </w:tc>
        <w:tc>
          <w:tcPr>
            <w:tcW w:w="670" w:type="dxa"/>
            <w:tcBorders>
              <w:top w:val="nil"/>
              <w:left w:val="nil"/>
              <w:bottom w:val="single" w:sz="4" w:space="0" w:color="000000"/>
              <w:right w:val="single" w:sz="4" w:space="0" w:color="000000"/>
            </w:tcBorders>
            <w:shd w:val="clear" w:color="95B3D7" w:fill="95B3D7"/>
            <w:vAlign w:val="center"/>
            <w:hideMark/>
          </w:tcPr>
          <w:p w14:paraId="599D415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 </w:t>
            </w:r>
          </w:p>
        </w:tc>
        <w:tc>
          <w:tcPr>
            <w:tcW w:w="1067" w:type="dxa"/>
            <w:tcBorders>
              <w:top w:val="nil"/>
              <w:left w:val="nil"/>
              <w:bottom w:val="single" w:sz="4" w:space="0" w:color="000000"/>
              <w:right w:val="single" w:sz="4" w:space="0" w:color="000000"/>
            </w:tcBorders>
            <w:shd w:val="clear" w:color="95B3D7" w:fill="95B3D7"/>
            <w:vAlign w:val="center"/>
            <w:hideMark/>
          </w:tcPr>
          <w:p w14:paraId="00DFED4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272,553,270</w:t>
            </w:r>
          </w:p>
        </w:tc>
        <w:tc>
          <w:tcPr>
            <w:tcW w:w="1344" w:type="dxa"/>
            <w:tcBorders>
              <w:top w:val="nil"/>
              <w:left w:val="nil"/>
              <w:bottom w:val="single" w:sz="4" w:space="0" w:color="000000"/>
              <w:right w:val="single" w:sz="4" w:space="0" w:color="000000"/>
            </w:tcBorders>
            <w:shd w:val="clear" w:color="FFFFFF" w:fill="FFFFFF"/>
            <w:noWrap/>
            <w:vAlign w:val="center"/>
            <w:hideMark/>
          </w:tcPr>
          <w:p w14:paraId="299EE515"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w:t>
            </w:r>
          </w:p>
        </w:tc>
        <w:tc>
          <w:tcPr>
            <w:tcW w:w="146" w:type="dxa"/>
            <w:vAlign w:val="center"/>
            <w:hideMark/>
          </w:tcPr>
          <w:p w14:paraId="4FC72F1F"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42B00A6"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4A4FFD2C"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nil"/>
              <w:left w:val="nil"/>
              <w:bottom w:val="nil"/>
              <w:right w:val="single" w:sz="4" w:space="0" w:color="000000"/>
            </w:tcBorders>
            <w:shd w:val="clear" w:color="99CCFF" w:fill="99CCFF"/>
            <w:vAlign w:val="center"/>
            <w:hideMark/>
          </w:tcPr>
          <w:p w14:paraId="79B0589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000-009</w:t>
            </w:r>
          </w:p>
        </w:tc>
        <w:tc>
          <w:tcPr>
            <w:tcW w:w="2127" w:type="dxa"/>
            <w:tcBorders>
              <w:top w:val="nil"/>
              <w:left w:val="nil"/>
              <w:bottom w:val="nil"/>
              <w:right w:val="single" w:sz="4" w:space="0" w:color="000000"/>
            </w:tcBorders>
            <w:shd w:val="clear" w:color="99CCFF" w:fill="99CCFF"/>
            <w:vAlign w:val="center"/>
            <w:hideMark/>
          </w:tcPr>
          <w:p w14:paraId="7D42E633"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Apoyo a entidades descentralizadas y autónomas no financieras</w:t>
            </w:r>
          </w:p>
        </w:tc>
        <w:tc>
          <w:tcPr>
            <w:tcW w:w="1134" w:type="dxa"/>
            <w:tcBorders>
              <w:top w:val="nil"/>
              <w:left w:val="nil"/>
              <w:bottom w:val="nil"/>
              <w:right w:val="single" w:sz="4" w:space="0" w:color="000000"/>
            </w:tcBorders>
            <w:shd w:val="clear" w:color="99CCFF" w:fill="99CCFF"/>
            <w:vAlign w:val="center"/>
            <w:hideMark/>
          </w:tcPr>
          <w:p w14:paraId="0A863AD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Aporte</w:t>
            </w:r>
          </w:p>
        </w:tc>
        <w:tc>
          <w:tcPr>
            <w:tcW w:w="670" w:type="dxa"/>
            <w:tcBorders>
              <w:top w:val="nil"/>
              <w:left w:val="nil"/>
              <w:bottom w:val="single" w:sz="4" w:space="0" w:color="000000"/>
              <w:right w:val="single" w:sz="4" w:space="0" w:color="000000"/>
            </w:tcBorders>
            <w:shd w:val="clear" w:color="99CCFF" w:fill="99CCFF"/>
            <w:vAlign w:val="center"/>
            <w:hideMark/>
          </w:tcPr>
          <w:p w14:paraId="5A8B73B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w:t>
            </w:r>
          </w:p>
        </w:tc>
        <w:tc>
          <w:tcPr>
            <w:tcW w:w="980" w:type="dxa"/>
            <w:tcBorders>
              <w:top w:val="nil"/>
              <w:left w:val="nil"/>
              <w:bottom w:val="single" w:sz="4" w:space="0" w:color="000000"/>
              <w:right w:val="single" w:sz="4" w:space="0" w:color="000000"/>
            </w:tcBorders>
            <w:shd w:val="clear" w:color="99CCFF" w:fill="99CCFF"/>
            <w:vAlign w:val="center"/>
            <w:hideMark/>
          </w:tcPr>
          <w:p w14:paraId="32E2FCC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83,945,333</w:t>
            </w:r>
          </w:p>
        </w:tc>
        <w:tc>
          <w:tcPr>
            <w:tcW w:w="670" w:type="dxa"/>
            <w:tcBorders>
              <w:top w:val="nil"/>
              <w:left w:val="nil"/>
              <w:bottom w:val="single" w:sz="4" w:space="0" w:color="000000"/>
              <w:right w:val="single" w:sz="4" w:space="0" w:color="000000"/>
            </w:tcBorders>
            <w:shd w:val="clear" w:color="99CCFF" w:fill="99CCFF"/>
            <w:vAlign w:val="center"/>
            <w:hideMark/>
          </w:tcPr>
          <w:p w14:paraId="4907910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w:t>
            </w:r>
          </w:p>
        </w:tc>
        <w:tc>
          <w:tcPr>
            <w:tcW w:w="952" w:type="dxa"/>
            <w:tcBorders>
              <w:top w:val="nil"/>
              <w:left w:val="nil"/>
              <w:bottom w:val="single" w:sz="4" w:space="0" w:color="000000"/>
              <w:right w:val="single" w:sz="4" w:space="0" w:color="000000"/>
            </w:tcBorders>
            <w:shd w:val="clear" w:color="99CCFF" w:fill="99CCFF"/>
            <w:vAlign w:val="center"/>
            <w:hideMark/>
          </w:tcPr>
          <w:p w14:paraId="4254226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83,945,333</w:t>
            </w:r>
          </w:p>
        </w:tc>
        <w:tc>
          <w:tcPr>
            <w:tcW w:w="697" w:type="dxa"/>
            <w:tcBorders>
              <w:top w:val="nil"/>
              <w:left w:val="nil"/>
              <w:bottom w:val="single" w:sz="4" w:space="0" w:color="000000"/>
              <w:right w:val="single" w:sz="4" w:space="0" w:color="000000"/>
            </w:tcBorders>
            <w:shd w:val="clear" w:color="99CCFF" w:fill="99CCFF"/>
            <w:vAlign w:val="center"/>
            <w:hideMark/>
          </w:tcPr>
          <w:p w14:paraId="30B9516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20</w:t>
            </w:r>
          </w:p>
        </w:tc>
        <w:tc>
          <w:tcPr>
            <w:tcW w:w="952" w:type="dxa"/>
            <w:tcBorders>
              <w:top w:val="nil"/>
              <w:left w:val="nil"/>
              <w:bottom w:val="single" w:sz="4" w:space="0" w:color="000000"/>
              <w:right w:val="single" w:sz="4" w:space="0" w:color="000000"/>
            </w:tcBorders>
            <w:shd w:val="clear" w:color="99CCFF" w:fill="99CCFF"/>
            <w:vAlign w:val="center"/>
            <w:hideMark/>
          </w:tcPr>
          <w:p w14:paraId="5074401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83,945,334</w:t>
            </w:r>
          </w:p>
        </w:tc>
        <w:tc>
          <w:tcPr>
            <w:tcW w:w="670" w:type="dxa"/>
            <w:tcBorders>
              <w:top w:val="nil"/>
              <w:left w:val="nil"/>
              <w:bottom w:val="single" w:sz="4" w:space="0" w:color="000000"/>
              <w:right w:val="single" w:sz="4" w:space="0" w:color="000000"/>
            </w:tcBorders>
            <w:shd w:val="clear" w:color="99CCFF" w:fill="99CCFF"/>
            <w:vAlign w:val="center"/>
            <w:hideMark/>
          </w:tcPr>
          <w:p w14:paraId="16CBBF99"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60</w:t>
            </w:r>
          </w:p>
        </w:tc>
        <w:tc>
          <w:tcPr>
            <w:tcW w:w="1067" w:type="dxa"/>
            <w:tcBorders>
              <w:top w:val="nil"/>
              <w:left w:val="nil"/>
              <w:bottom w:val="single" w:sz="4" w:space="0" w:color="000000"/>
              <w:right w:val="single" w:sz="4" w:space="0" w:color="000000"/>
            </w:tcBorders>
            <w:shd w:val="clear" w:color="99CCFF" w:fill="99CCFF"/>
            <w:vAlign w:val="center"/>
            <w:hideMark/>
          </w:tcPr>
          <w:p w14:paraId="2182131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251,836,000</w:t>
            </w:r>
          </w:p>
        </w:tc>
        <w:tc>
          <w:tcPr>
            <w:tcW w:w="1344" w:type="dxa"/>
            <w:tcBorders>
              <w:top w:val="nil"/>
              <w:left w:val="nil"/>
              <w:bottom w:val="single" w:sz="4" w:space="0" w:color="000000"/>
              <w:right w:val="single" w:sz="4" w:space="0" w:color="000000"/>
            </w:tcBorders>
            <w:shd w:val="clear" w:color="000000" w:fill="FFFFFF"/>
            <w:noWrap/>
            <w:vAlign w:val="center"/>
            <w:hideMark/>
          </w:tcPr>
          <w:p w14:paraId="16244B2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Administración Financiera</w:t>
            </w:r>
          </w:p>
        </w:tc>
        <w:tc>
          <w:tcPr>
            <w:tcW w:w="146" w:type="dxa"/>
            <w:vAlign w:val="center"/>
            <w:hideMark/>
          </w:tcPr>
          <w:p w14:paraId="0962F3AE"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51A645F0"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70C4C11C" w14:textId="77777777" w:rsidR="00DC7E18" w:rsidRPr="00843911" w:rsidRDefault="00DC7E18" w:rsidP="00820E56">
            <w:pPr>
              <w:rPr>
                <w:rFonts w:ascii="Cambria" w:eastAsia="Times New Roman" w:hAnsi="Cambria" w:cs="Arial"/>
                <w:color w:val="000000"/>
                <w:sz w:val="14"/>
                <w:szCs w:val="14"/>
                <w:lang w:eastAsia="es-GT"/>
              </w:rPr>
            </w:pPr>
          </w:p>
        </w:tc>
        <w:tc>
          <w:tcPr>
            <w:tcW w:w="1094" w:type="dxa"/>
            <w:tcBorders>
              <w:top w:val="single" w:sz="4" w:space="0" w:color="000000"/>
              <w:left w:val="nil"/>
              <w:bottom w:val="nil"/>
              <w:right w:val="single" w:sz="4" w:space="0" w:color="000000"/>
            </w:tcBorders>
            <w:shd w:val="clear" w:color="FFFFFF" w:fill="FFFFFF"/>
            <w:vAlign w:val="center"/>
            <w:hideMark/>
          </w:tcPr>
          <w:p w14:paraId="4731431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000-009-0001</w:t>
            </w:r>
          </w:p>
        </w:tc>
        <w:tc>
          <w:tcPr>
            <w:tcW w:w="2127" w:type="dxa"/>
            <w:tcBorders>
              <w:top w:val="single" w:sz="4" w:space="0" w:color="000000"/>
              <w:left w:val="nil"/>
              <w:bottom w:val="nil"/>
              <w:right w:val="single" w:sz="4" w:space="0" w:color="000000"/>
            </w:tcBorders>
            <w:shd w:val="clear" w:color="FFFFFF" w:fill="FFFFFF"/>
            <w:vAlign w:val="center"/>
            <w:hideMark/>
          </w:tcPr>
          <w:p w14:paraId="47E77CD5"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Apoyo a entidades descentralizadas y autónomas no financieras</w:t>
            </w:r>
          </w:p>
        </w:tc>
        <w:tc>
          <w:tcPr>
            <w:tcW w:w="1134" w:type="dxa"/>
            <w:tcBorders>
              <w:top w:val="single" w:sz="4" w:space="0" w:color="000000"/>
              <w:left w:val="nil"/>
              <w:bottom w:val="nil"/>
              <w:right w:val="single" w:sz="4" w:space="0" w:color="000000"/>
            </w:tcBorders>
            <w:shd w:val="clear" w:color="FFFFFF" w:fill="FFFFFF"/>
            <w:vAlign w:val="center"/>
            <w:hideMark/>
          </w:tcPr>
          <w:p w14:paraId="16ACC90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Aporte</w:t>
            </w:r>
          </w:p>
        </w:tc>
        <w:tc>
          <w:tcPr>
            <w:tcW w:w="670" w:type="dxa"/>
            <w:tcBorders>
              <w:top w:val="nil"/>
              <w:left w:val="nil"/>
              <w:bottom w:val="single" w:sz="4" w:space="0" w:color="000000"/>
              <w:right w:val="single" w:sz="4" w:space="0" w:color="000000"/>
            </w:tcBorders>
            <w:shd w:val="clear" w:color="FFFFFF" w:fill="FFFFFF"/>
            <w:vAlign w:val="center"/>
            <w:hideMark/>
          </w:tcPr>
          <w:p w14:paraId="7DA9D11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w:t>
            </w:r>
          </w:p>
        </w:tc>
        <w:tc>
          <w:tcPr>
            <w:tcW w:w="980" w:type="dxa"/>
            <w:tcBorders>
              <w:top w:val="nil"/>
              <w:left w:val="nil"/>
              <w:bottom w:val="single" w:sz="4" w:space="0" w:color="000000"/>
              <w:right w:val="single" w:sz="4" w:space="0" w:color="000000"/>
            </w:tcBorders>
            <w:shd w:val="clear" w:color="FFFFFF" w:fill="FFFFFF"/>
            <w:vAlign w:val="center"/>
            <w:hideMark/>
          </w:tcPr>
          <w:p w14:paraId="76C813C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83,945,333</w:t>
            </w:r>
          </w:p>
        </w:tc>
        <w:tc>
          <w:tcPr>
            <w:tcW w:w="670" w:type="dxa"/>
            <w:tcBorders>
              <w:top w:val="nil"/>
              <w:left w:val="nil"/>
              <w:bottom w:val="single" w:sz="4" w:space="0" w:color="000000"/>
              <w:right w:val="single" w:sz="4" w:space="0" w:color="000000"/>
            </w:tcBorders>
            <w:shd w:val="clear" w:color="FFFFFF" w:fill="FFFFFF"/>
            <w:vAlign w:val="center"/>
            <w:hideMark/>
          </w:tcPr>
          <w:p w14:paraId="74AAEB9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w:t>
            </w:r>
          </w:p>
        </w:tc>
        <w:tc>
          <w:tcPr>
            <w:tcW w:w="952" w:type="dxa"/>
            <w:tcBorders>
              <w:top w:val="nil"/>
              <w:left w:val="nil"/>
              <w:bottom w:val="single" w:sz="4" w:space="0" w:color="000000"/>
              <w:right w:val="single" w:sz="4" w:space="0" w:color="000000"/>
            </w:tcBorders>
            <w:shd w:val="clear" w:color="FFFFFF" w:fill="FFFFFF"/>
            <w:vAlign w:val="center"/>
            <w:hideMark/>
          </w:tcPr>
          <w:p w14:paraId="5C1CF24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83,945,333</w:t>
            </w:r>
          </w:p>
        </w:tc>
        <w:tc>
          <w:tcPr>
            <w:tcW w:w="697" w:type="dxa"/>
            <w:tcBorders>
              <w:top w:val="nil"/>
              <w:left w:val="nil"/>
              <w:bottom w:val="single" w:sz="4" w:space="0" w:color="000000"/>
              <w:right w:val="single" w:sz="4" w:space="0" w:color="000000"/>
            </w:tcBorders>
            <w:shd w:val="clear" w:color="FFFFFF" w:fill="FFFFFF"/>
            <w:noWrap/>
            <w:vAlign w:val="center"/>
            <w:hideMark/>
          </w:tcPr>
          <w:p w14:paraId="5D8728F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20</w:t>
            </w:r>
          </w:p>
        </w:tc>
        <w:tc>
          <w:tcPr>
            <w:tcW w:w="952" w:type="dxa"/>
            <w:tcBorders>
              <w:top w:val="nil"/>
              <w:left w:val="nil"/>
              <w:bottom w:val="single" w:sz="4" w:space="0" w:color="000000"/>
              <w:right w:val="single" w:sz="4" w:space="0" w:color="000000"/>
            </w:tcBorders>
            <w:shd w:val="clear" w:color="FFFFFF" w:fill="FFFFFF"/>
            <w:vAlign w:val="center"/>
            <w:hideMark/>
          </w:tcPr>
          <w:p w14:paraId="253C6FA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83,945,334</w:t>
            </w:r>
          </w:p>
        </w:tc>
        <w:tc>
          <w:tcPr>
            <w:tcW w:w="670" w:type="dxa"/>
            <w:tcBorders>
              <w:top w:val="nil"/>
              <w:left w:val="nil"/>
              <w:bottom w:val="single" w:sz="4" w:space="0" w:color="000000"/>
              <w:right w:val="single" w:sz="4" w:space="0" w:color="000000"/>
            </w:tcBorders>
            <w:shd w:val="clear" w:color="FFFFFF" w:fill="FFFFFF"/>
            <w:noWrap/>
            <w:vAlign w:val="center"/>
            <w:hideMark/>
          </w:tcPr>
          <w:p w14:paraId="1A93B87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60</w:t>
            </w:r>
          </w:p>
        </w:tc>
        <w:tc>
          <w:tcPr>
            <w:tcW w:w="1067" w:type="dxa"/>
            <w:tcBorders>
              <w:top w:val="nil"/>
              <w:left w:val="nil"/>
              <w:bottom w:val="single" w:sz="4" w:space="0" w:color="000000"/>
              <w:right w:val="single" w:sz="4" w:space="0" w:color="000000"/>
            </w:tcBorders>
            <w:shd w:val="clear" w:color="FFFFFF" w:fill="FFFFFF"/>
            <w:vAlign w:val="center"/>
            <w:hideMark/>
          </w:tcPr>
          <w:p w14:paraId="3018E84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251,836,000</w:t>
            </w:r>
          </w:p>
        </w:tc>
        <w:tc>
          <w:tcPr>
            <w:tcW w:w="1344" w:type="dxa"/>
            <w:tcBorders>
              <w:top w:val="nil"/>
              <w:left w:val="nil"/>
              <w:bottom w:val="single" w:sz="4" w:space="0" w:color="000000"/>
              <w:right w:val="single" w:sz="4" w:space="0" w:color="000000"/>
            </w:tcBorders>
            <w:shd w:val="clear" w:color="000000" w:fill="FFFFFF"/>
            <w:noWrap/>
            <w:vAlign w:val="center"/>
            <w:hideMark/>
          </w:tcPr>
          <w:p w14:paraId="4692C77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Administración Financiera</w:t>
            </w:r>
          </w:p>
        </w:tc>
        <w:tc>
          <w:tcPr>
            <w:tcW w:w="146" w:type="dxa"/>
            <w:vAlign w:val="center"/>
            <w:hideMark/>
          </w:tcPr>
          <w:p w14:paraId="07FB603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4C5BA672"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72D5F7FA"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single" w:sz="4" w:space="0" w:color="000000"/>
              <w:left w:val="single" w:sz="4" w:space="0" w:color="000000"/>
              <w:bottom w:val="single" w:sz="4" w:space="0" w:color="000000"/>
              <w:right w:val="single" w:sz="4" w:space="0" w:color="000000"/>
            </w:tcBorders>
            <w:shd w:val="clear" w:color="99CCFF" w:fill="99CCFF"/>
            <w:vAlign w:val="center"/>
            <w:hideMark/>
          </w:tcPr>
          <w:p w14:paraId="1597325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000-010</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99CCFF" w:fill="99CCFF"/>
            <w:vAlign w:val="center"/>
            <w:hideMark/>
          </w:tcPr>
          <w:p w14:paraId="64726168" w14:textId="77777777" w:rsidR="00DC7E18" w:rsidRPr="00843911" w:rsidRDefault="00DC7E18" w:rsidP="00820E56">
            <w:pP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Aporte a asociaciones, instituciones, organismos nacionales, regionales e internacionales</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99CCFF" w:fill="99CCFF"/>
            <w:vAlign w:val="center"/>
            <w:hideMark/>
          </w:tcPr>
          <w:p w14:paraId="130FC905"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Aporte</w:t>
            </w:r>
          </w:p>
        </w:tc>
        <w:tc>
          <w:tcPr>
            <w:tcW w:w="670" w:type="dxa"/>
            <w:tcBorders>
              <w:top w:val="nil"/>
              <w:left w:val="nil"/>
              <w:bottom w:val="single" w:sz="4" w:space="0" w:color="000000"/>
              <w:right w:val="single" w:sz="4" w:space="0" w:color="000000"/>
            </w:tcBorders>
            <w:shd w:val="clear" w:color="99CCFF" w:fill="99CCFF"/>
            <w:vAlign w:val="center"/>
            <w:hideMark/>
          </w:tcPr>
          <w:p w14:paraId="5F9F906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80" w:type="dxa"/>
            <w:tcBorders>
              <w:top w:val="nil"/>
              <w:left w:val="nil"/>
              <w:bottom w:val="single" w:sz="4" w:space="0" w:color="000000"/>
              <w:right w:val="single" w:sz="4" w:space="0" w:color="000000"/>
            </w:tcBorders>
            <w:shd w:val="clear" w:color="99CCFF" w:fill="99CCFF"/>
            <w:vAlign w:val="center"/>
            <w:hideMark/>
          </w:tcPr>
          <w:p w14:paraId="07743D4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0.00</w:t>
            </w:r>
          </w:p>
        </w:tc>
        <w:tc>
          <w:tcPr>
            <w:tcW w:w="670" w:type="dxa"/>
            <w:tcBorders>
              <w:top w:val="nil"/>
              <w:left w:val="nil"/>
              <w:bottom w:val="single" w:sz="4" w:space="0" w:color="000000"/>
              <w:right w:val="single" w:sz="4" w:space="0" w:color="000000"/>
            </w:tcBorders>
            <w:shd w:val="clear" w:color="99CCFF" w:fill="99CCFF"/>
            <w:vAlign w:val="center"/>
            <w:hideMark/>
          </w:tcPr>
          <w:p w14:paraId="115F8F8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952" w:type="dxa"/>
            <w:tcBorders>
              <w:top w:val="nil"/>
              <w:left w:val="nil"/>
              <w:bottom w:val="single" w:sz="4" w:space="0" w:color="000000"/>
              <w:right w:val="single" w:sz="4" w:space="0" w:color="000000"/>
            </w:tcBorders>
            <w:shd w:val="clear" w:color="99CCFF" w:fill="99CCFF"/>
            <w:vAlign w:val="center"/>
            <w:hideMark/>
          </w:tcPr>
          <w:p w14:paraId="1A130E5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0.00</w:t>
            </w:r>
          </w:p>
        </w:tc>
        <w:tc>
          <w:tcPr>
            <w:tcW w:w="697" w:type="dxa"/>
            <w:tcBorders>
              <w:top w:val="nil"/>
              <w:left w:val="nil"/>
              <w:bottom w:val="single" w:sz="4" w:space="0" w:color="000000"/>
              <w:right w:val="single" w:sz="4" w:space="0" w:color="000000"/>
            </w:tcBorders>
            <w:shd w:val="clear" w:color="99CCFF" w:fill="99CCFF"/>
            <w:vAlign w:val="center"/>
            <w:hideMark/>
          </w:tcPr>
          <w:p w14:paraId="681A95B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952" w:type="dxa"/>
            <w:tcBorders>
              <w:top w:val="nil"/>
              <w:left w:val="nil"/>
              <w:bottom w:val="single" w:sz="4" w:space="0" w:color="000000"/>
              <w:right w:val="single" w:sz="4" w:space="0" w:color="000000"/>
            </w:tcBorders>
            <w:shd w:val="clear" w:color="99CCFF" w:fill="99CCFF"/>
            <w:vAlign w:val="center"/>
            <w:hideMark/>
          </w:tcPr>
          <w:p w14:paraId="5EEF8E5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584,700.00</w:t>
            </w:r>
          </w:p>
        </w:tc>
        <w:tc>
          <w:tcPr>
            <w:tcW w:w="670" w:type="dxa"/>
            <w:tcBorders>
              <w:top w:val="nil"/>
              <w:left w:val="nil"/>
              <w:bottom w:val="single" w:sz="4" w:space="0" w:color="000000"/>
              <w:right w:val="single" w:sz="4" w:space="0" w:color="000000"/>
            </w:tcBorders>
            <w:shd w:val="clear" w:color="99CCFF" w:fill="99CCFF"/>
            <w:vAlign w:val="center"/>
            <w:hideMark/>
          </w:tcPr>
          <w:p w14:paraId="2733694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w:t>
            </w:r>
          </w:p>
        </w:tc>
        <w:tc>
          <w:tcPr>
            <w:tcW w:w="1067" w:type="dxa"/>
            <w:tcBorders>
              <w:top w:val="nil"/>
              <w:left w:val="nil"/>
              <w:bottom w:val="single" w:sz="4" w:space="0" w:color="000000"/>
              <w:right w:val="single" w:sz="4" w:space="0" w:color="000000"/>
            </w:tcBorders>
            <w:shd w:val="clear" w:color="99CCFF" w:fill="99CCFF"/>
            <w:vAlign w:val="center"/>
            <w:hideMark/>
          </w:tcPr>
          <w:p w14:paraId="7A5BB1C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584,700</w:t>
            </w:r>
          </w:p>
        </w:tc>
        <w:tc>
          <w:tcPr>
            <w:tcW w:w="1344" w:type="dxa"/>
            <w:tcBorders>
              <w:top w:val="nil"/>
              <w:left w:val="nil"/>
              <w:bottom w:val="single" w:sz="4" w:space="0" w:color="000000"/>
              <w:right w:val="single" w:sz="4" w:space="0" w:color="000000"/>
            </w:tcBorders>
            <w:shd w:val="clear" w:color="FFFFFF" w:fill="FFFFFF"/>
            <w:vAlign w:val="center"/>
            <w:hideMark/>
          </w:tcPr>
          <w:p w14:paraId="2AC0BE7F"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Desarrollo Económico Rural</w:t>
            </w:r>
          </w:p>
        </w:tc>
        <w:tc>
          <w:tcPr>
            <w:tcW w:w="146" w:type="dxa"/>
            <w:vAlign w:val="center"/>
            <w:hideMark/>
          </w:tcPr>
          <w:p w14:paraId="3F58CA74"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2016879E"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730D493D"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14:paraId="5FBFA397"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55F3D090"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95160F"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437BE69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w:t>
            </w:r>
          </w:p>
        </w:tc>
        <w:tc>
          <w:tcPr>
            <w:tcW w:w="980" w:type="dxa"/>
            <w:tcBorders>
              <w:top w:val="nil"/>
              <w:left w:val="nil"/>
              <w:bottom w:val="single" w:sz="4" w:space="0" w:color="000000"/>
              <w:right w:val="single" w:sz="4" w:space="0" w:color="000000"/>
            </w:tcBorders>
            <w:shd w:val="clear" w:color="99CCFF" w:fill="99CCFF"/>
            <w:vAlign w:val="center"/>
            <w:hideMark/>
          </w:tcPr>
          <w:p w14:paraId="0349D79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392,785</w:t>
            </w:r>
          </w:p>
        </w:tc>
        <w:tc>
          <w:tcPr>
            <w:tcW w:w="670" w:type="dxa"/>
            <w:tcBorders>
              <w:top w:val="nil"/>
              <w:left w:val="nil"/>
              <w:bottom w:val="single" w:sz="4" w:space="0" w:color="000000"/>
              <w:right w:val="single" w:sz="4" w:space="0" w:color="000000"/>
            </w:tcBorders>
            <w:shd w:val="clear" w:color="99CCFF" w:fill="99CCFF"/>
            <w:vAlign w:val="center"/>
            <w:hideMark/>
          </w:tcPr>
          <w:p w14:paraId="42E19B0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2</w:t>
            </w:r>
          </w:p>
        </w:tc>
        <w:tc>
          <w:tcPr>
            <w:tcW w:w="952" w:type="dxa"/>
            <w:tcBorders>
              <w:top w:val="nil"/>
              <w:left w:val="nil"/>
              <w:bottom w:val="single" w:sz="4" w:space="0" w:color="000000"/>
              <w:right w:val="single" w:sz="4" w:space="0" w:color="000000"/>
            </w:tcBorders>
            <w:shd w:val="clear" w:color="99CCFF" w:fill="99CCFF"/>
            <w:vAlign w:val="center"/>
            <w:hideMark/>
          </w:tcPr>
          <w:p w14:paraId="6405DC3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392,785</w:t>
            </w:r>
          </w:p>
        </w:tc>
        <w:tc>
          <w:tcPr>
            <w:tcW w:w="697" w:type="dxa"/>
            <w:tcBorders>
              <w:top w:val="nil"/>
              <w:left w:val="nil"/>
              <w:bottom w:val="single" w:sz="4" w:space="0" w:color="000000"/>
              <w:right w:val="single" w:sz="4" w:space="0" w:color="000000"/>
            </w:tcBorders>
            <w:shd w:val="clear" w:color="99CCFF" w:fill="99CCFF"/>
            <w:vAlign w:val="center"/>
            <w:hideMark/>
          </w:tcPr>
          <w:p w14:paraId="4FDF594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52" w:type="dxa"/>
            <w:tcBorders>
              <w:top w:val="nil"/>
              <w:left w:val="nil"/>
              <w:bottom w:val="single" w:sz="4" w:space="0" w:color="000000"/>
              <w:right w:val="single" w:sz="4" w:space="0" w:color="000000"/>
            </w:tcBorders>
            <w:shd w:val="clear" w:color="99CCFF" w:fill="99CCFF"/>
            <w:vAlign w:val="center"/>
            <w:hideMark/>
          </w:tcPr>
          <w:p w14:paraId="4670739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63108682"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5</w:t>
            </w:r>
          </w:p>
        </w:tc>
        <w:tc>
          <w:tcPr>
            <w:tcW w:w="1067" w:type="dxa"/>
            <w:tcBorders>
              <w:top w:val="nil"/>
              <w:left w:val="nil"/>
              <w:bottom w:val="single" w:sz="4" w:space="0" w:color="000000"/>
              <w:right w:val="single" w:sz="4" w:space="0" w:color="000000"/>
            </w:tcBorders>
            <w:shd w:val="clear" w:color="99CCFF" w:fill="99CCFF"/>
            <w:vAlign w:val="center"/>
            <w:hideMark/>
          </w:tcPr>
          <w:p w14:paraId="0C050AB6"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785,570</w:t>
            </w:r>
          </w:p>
        </w:tc>
        <w:tc>
          <w:tcPr>
            <w:tcW w:w="1344" w:type="dxa"/>
            <w:tcBorders>
              <w:top w:val="nil"/>
              <w:left w:val="nil"/>
              <w:bottom w:val="single" w:sz="4" w:space="0" w:color="000000"/>
              <w:right w:val="single" w:sz="4" w:space="0" w:color="000000"/>
            </w:tcBorders>
            <w:shd w:val="clear" w:color="FFFFFF" w:fill="FFFFFF"/>
            <w:vAlign w:val="center"/>
            <w:hideMark/>
          </w:tcPr>
          <w:p w14:paraId="3878A7A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Sanidad Agropecuaria y Regulaciones</w:t>
            </w:r>
          </w:p>
        </w:tc>
        <w:tc>
          <w:tcPr>
            <w:tcW w:w="146" w:type="dxa"/>
            <w:vAlign w:val="center"/>
            <w:hideMark/>
          </w:tcPr>
          <w:p w14:paraId="07C4B313"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69BA32C1"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1B5D7638"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14:paraId="6B8CF033"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18E7B4AA"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0A9309"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0CB7795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80" w:type="dxa"/>
            <w:tcBorders>
              <w:top w:val="nil"/>
              <w:left w:val="nil"/>
              <w:bottom w:val="single" w:sz="4" w:space="0" w:color="000000"/>
              <w:right w:val="single" w:sz="4" w:space="0" w:color="000000"/>
            </w:tcBorders>
            <w:shd w:val="clear" w:color="99CCFF" w:fill="99CCFF"/>
            <w:vAlign w:val="center"/>
            <w:hideMark/>
          </w:tcPr>
          <w:p w14:paraId="75B7CE5B"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70" w:type="dxa"/>
            <w:tcBorders>
              <w:top w:val="nil"/>
              <w:left w:val="nil"/>
              <w:bottom w:val="single" w:sz="4" w:space="0" w:color="000000"/>
              <w:right w:val="single" w:sz="4" w:space="0" w:color="000000"/>
            </w:tcBorders>
            <w:shd w:val="clear" w:color="99CCFF" w:fill="99CCFF"/>
            <w:vAlign w:val="center"/>
            <w:hideMark/>
          </w:tcPr>
          <w:p w14:paraId="277476A4"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952" w:type="dxa"/>
            <w:tcBorders>
              <w:top w:val="nil"/>
              <w:left w:val="nil"/>
              <w:bottom w:val="single" w:sz="4" w:space="0" w:color="000000"/>
              <w:right w:val="single" w:sz="4" w:space="0" w:color="000000"/>
            </w:tcBorders>
            <w:shd w:val="clear" w:color="99CCFF" w:fill="99CCFF"/>
            <w:vAlign w:val="center"/>
            <w:hideMark/>
          </w:tcPr>
          <w:p w14:paraId="39F8358A"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0</w:t>
            </w:r>
          </w:p>
        </w:tc>
        <w:tc>
          <w:tcPr>
            <w:tcW w:w="697" w:type="dxa"/>
            <w:tcBorders>
              <w:top w:val="nil"/>
              <w:left w:val="nil"/>
              <w:bottom w:val="single" w:sz="4" w:space="0" w:color="000000"/>
              <w:right w:val="single" w:sz="4" w:space="0" w:color="000000"/>
            </w:tcBorders>
            <w:shd w:val="clear" w:color="99CCFF" w:fill="99CCFF"/>
            <w:vAlign w:val="center"/>
            <w:hideMark/>
          </w:tcPr>
          <w:p w14:paraId="022ABF4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37000</w:t>
            </w:r>
          </w:p>
        </w:tc>
        <w:tc>
          <w:tcPr>
            <w:tcW w:w="952" w:type="dxa"/>
            <w:tcBorders>
              <w:top w:val="nil"/>
              <w:left w:val="nil"/>
              <w:bottom w:val="single" w:sz="4" w:space="0" w:color="000000"/>
              <w:right w:val="single" w:sz="4" w:space="0" w:color="000000"/>
            </w:tcBorders>
            <w:shd w:val="clear" w:color="99CCFF" w:fill="99CCFF"/>
            <w:vAlign w:val="center"/>
            <w:hideMark/>
          </w:tcPr>
          <w:p w14:paraId="3CF9FAD0"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37000</w:t>
            </w:r>
          </w:p>
        </w:tc>
        <w:tc>
          <w:tcPr>
            <w:tcW w:w="670" w:type="dxa"/>
            <w:tcBorders>
              <w:top w:val="nil"/>
              <w:left w:val="nil"/>
              <w:bottom w:val="single" w:sz="4" w:space="0" w:color="000000"/>
              <w:right w:val="single" w:sz="4" w:space="0" w:color="000000"/>
            </w:tcBorders>
            <w:shd w:val="clear" w:color="99CCFF" w:fill="99CCFF"/>
            <w:vAlign w:val="center"/>
            <w:hideMark/>
          </w:tcPr>
          <w:p w14:paraId="5D17D17C"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37000</w:t>
            </w:r>
          </w:p>
        </w:tc>
        <w:tc>
          <w:tcPr>
            <w:tcW w:w="1067" w:type="dxa"/>
            <w:tcBorders>
              <w:top w:val="nil"/>
              <w:left w:val="nil"/>
              <w:bottom w:val="single" w:sz="4" w:space="0" w:color="000000"/>
              <w:right w:val="single" w:sz="4" w:space="0" w:color="000000"/>
            </w:tcBorders>
            <w:shd w:val="clear" w:color="99CCFF" w:fill="99CCFF"/>
            <w:vAlign w:val="center"/>
            <w:hideMark/>
          </w:tcPr>
          <w:p w14:paraId="75CC5D4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37,000</w:t>
            </w:r>
          </w:p>
        </w:tc>
        <w:tc>
          <w:tcPr>
            <w:tcW w:w="1344" w:type="dxa"/>
            <w:tcBorders>
              <w:top w:val="nil"/>
              <w:left w:val="nil"/>
              <w:bottom w:val="single" w:sz="4" w:space="0" w:color="000000"/>
              <w:right w:val="single" w:sz="4" w:space="0" w:color="000000"/>
            </w:tcBorders>
            <w:shd w:val="clear" w:color="FFFFFF" w:fill="FFFFFF"/>
            <w:vAlign w:val="center"/>
            <w:hideMark/>
          </w:tcPr>
          <w:p w14:paraId="3C2482A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Instituto Geográfico Nacional </w:t>
            </w:r>
          </w:p>
        </w:tc>
        <w:tc>
          <w:tcPr>
            <w:tcW w:w="146" w:type="dxa"/>
            <w:vAlign w:val="center"/>
            <w:hideMark/>
          </w:tcPr>
          <w:p w14:paraId="5FB6251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B8EB791"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73A0DED"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single" w:sz="4" w:space="0" w:color="000000"/>
              <w:left w:val="single" w:sz="4" w:space="0" w:color="000000"/>
              <w:bottom w:val="single" w:sz="4" w:space="0" w:color="000000"/>
              <w:right w:val="single" w:sz="4" w:space="0" w:color="000000"/>
            </w:tcBorders>
            <w:vAlign w:val="center"/>
            <w:hideMark/>
          </w:tcPr>
          <w:p w14:paraId="79350194" w14:textId="77777777" w:rsidR="00DC7E18" w:rsidRPr="00843911" w:rsidRDefault="00DC7E18" w:rsidP="00820E56">
            <w:pPr>
              <w:rPr>
                <w:rFonts w:ascii="Cambria" w:eastAsia="Times New Roman" w:hAnsi="Cambria" w:cs="Arial"/>
                <w:b/>
                <w:bCs/>
                <w:color w:val="000000"/>
                <w:sz w:val="14"/>
                <w:szCs w:val="14"/>
                <w:lang w:eastAsia="es-GT"/>
              </w:rPr>
            </w:pPr>
          </w:p>
        </w:tc>
        <w:tc>
          <w:tcPr>
            <w:tcW w:w="2127" w:type="dxa"/>
            <w:vMerge/>
            <w:tcBorders>
              <w:top w:val="single" w:sz="4" w:space="0" w:color="000000"/>
              <w:left w:val="single" w:sz="4" w:space="0" w:color="000000"/>
              <w:bottom w:val="single" w:sz="4" w:space="0" w:color="000000"/>
              <w:right w:val="single" w:sz="4" w:space="0" w:color="000000"/>
            </w:tcBorders>
            <w:vAlign w:val="center"/>
            <w:hideMark/>
          </w:tcPr>
          <w:p w14:paraId="018A8BB9" w14:textId="77777777" w:rsidR="00DC7E18" w:rsidRPr="00843911" w:rsidRDefault="00DC7E18" w:rsidP="00820E56">
            <w:pPr>
              <w:rPr>
                <w:rFonts w:ascii="Cambria" w:eastAsia="Times New Roman" w:hAnsi="Cambria" w:cs="Arial"/>
                <w:b/>
                <w:bCs/>
                <w:color w:val="000000"/>
                <w:sz w:val="14"/>
                <w:szCs w:val="14"/>
                <w:lang w:eastAsia="es-GT"/>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EDC8C" w14:textId="77777777" w:rsidR="00DC7E18" w:rsidRPr="00843911" w:rsidRDefault="00DC7E18" w:rsidP="00820E56">
            <w:pPr>
              <w:rPr>
                <w:rFonts w:ascii="Cambria" w:eastAsia="Times New Roman" w:hAnsi="Cambria" w:cs="Arial"/>
                <w:b/>
                <w:bCs/>
                <w:color w:val="000000"/>
                <w:sz w:val="14"/>
                <w:szCs w:val="14"/>
                <w:lang w:eastAsia="es-GT"/>
              </w:rPr>
            </w:pPr>
          </w:p>
        </w:tc>
        <w:tc>
          <w:tcPr>
            <w:tcW w:w="670" w:type="dxa"/>
            <w:tcBorders>
              <w:top w:val="nil"/>
              <w:left w:val="nil"/>
              <w:bottom w:val="single" w:sz="4" w:space="0" w:color="000000"/>
              <w:right w:val="single" w:sz="4" w:space="0" w:color="000000"/>
            </w:tcBorders>
            <w:shd w:val="clear" w:color="99CCFF" w:fill="99CCFF"/>
            <w:vAlign w:val="center"/>
            <w:hideMark/>
          </w:tcPr>
          <w:p w14:paraId="29FFC45F"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980" w:type="dxa"/>
            <w:tcBorders>
              <w:top w:val="nil"/>
              <w:left w:val="nil"/>
              <w:bottom w:val="single" w:sz="4" w:space="0" w:color="000000"/>
              <w:right w:val="single" w:sz="4" w:space="0" w:color="000000"/>
            </w:tcBorders>
            <w:shd w:val="clear" w:color="99CCFF" w:fill="99CCFF"/>
            <w:vAlign w:val="center"/>
            <w:hideMark/>
          </w:tcPr>
          <w:p w14:paraId="541D49D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6,436,666</w:t>
            </w:r>
          </w:p>
        </w:tc>
        <w:tc>
          <w:tcPr>
            <w:tcW w:w="670" w:type="dxa"/>
            <w:tcBorders>
              <w:top w:val="nil"/>
              <w:left w:val="nil"/>
              <w:bottom w:val="single" w:sz="4" w:space="0" w:color="000000"/>
              <w:right w:val="single" w:sz="4" w:space="0" w:color="000000"/>
            </w:tcBorders>
            <w:shd w:val="clear" w:color="99CCFF" w:fill="99CCFF"/>
            <w:vAlign w:val="center"/>
            <w:hideMark/>
          </w:tcPr>
          <w:p w14:paraId="02A6114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952" w:type="dxa"/>
            <w:tcBorders>
              <w:top w:val="nil"/>
              <w:left w:val="nil"/>
              <w:bottom w:val="single" w:sz="4" w:space="0" w:color="000000"/>
              <w:right w:val="single" w:sz="4" w:space="0" w:color="000000"/>
            </w:tcBorders>
            <w:shd w:val="clear" w:color="99CCFF" w:fill="99CCFF"/>
            <w:vAlign w:val="center"/>
            <w:hideMark/>
          </w:tcPr>
          <w:p w14:paraId="37F17A4E"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6,436,667</w:t>
            </w:r>
          </w:p>
        </w:tc>
        <w:tc>
          <w:tcPr>
            <w:tcW w:w="697" w:type="dxa"/>
            <w:tcBorders>
              <w:top w:val="nil"/>
              <w:left w:val="nil"/>
              <w:bottom w:val="single" w:sz="4" w:space="0" w:color="000000"/>
              <w:right w:val="single" w:sz="4" w:space="0" w:color="000000"/>
            </w:tcBorders>
            <w:shd w:val="clear" w:color="99CCFF" w:fill="99CCFF"/>
            <w:vAlign w:val="center"/>
            <w:hideMark/>
          </w:tcPr>
          <w:p w14:paraId="45EDCDF1"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w:t>
            </w:r>
          </w:p>
        </w:tc>
        <w:tc>
          <w:tcPr>
            <w:tcW w:w="952" w:type="dxa"/>
            <w:tcBorders>
              <w:top w:val="nil"/>
              <w:left w:val="nil"/>
              <w:bottom w:val="single" w:sz="4" w:space="0" w:color="000000"/>
              <w:right w:val="single" w:sz="4" w:space="0" w:color="000000"/>
            </w:tcBorders>
            <w:shd w:val="clear" w:color="99CCFF" w:fill="99CCFF"/>
            <w:vAlign w:val="center"/>
            <w:hideMark/>
          </w:tcPr>
          <w:p w14:paraId="4F026B98"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6,436,667</w:t>
            </w:r>
          </w:p>
        </w:tc>
        <w:tc>
          <w:tcPr>
            <w:tcW w:w="670" w:type="dxa"/>
            <w:tcBorders>
              <w:top w:val="nil"/>
              <w:left w:val="nil"/>
              <w:bottom w:val="single" w:sz="4" w:space="0" w:color="000000"/>
              <w:right w:val="single" w:sz="4" w:space="0" w:color="000000"/>
            </w:tcBorders>
            <w:shd w:val="clear" w:color="99CCFF" w:fill="99CCFF"/>
            <w:vAlign w:val="center"/>
            <w:hideMark/>
          </w:tcPr>
          <w:p w14:paraId="2AE68647"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3</w:t>
            </w:r>
          </w:p>
        </w:tc>
        <w:tc>
          <w:tcPr>
            <w:tcW w:w="1067" w:type="dxa"/>
            <w:tcBorders>
              <w:top w:val="nil"/>
              <w:left w:val="nil"/>
              <w:bottom w:val="single" w:sz="4" w:space="0" w:color="000000"/>
              <w:right w:val="single" w:sz="4" w:space="0" w:color="000000"/>
            </w:tcBorders>
            <w:shd w:val="clear" w:color="99CCFF" w:fill="99CCFF"/>
            <w:vAlign w:val="center"/>
            <w:hideMark/>
          </w:tcPr>
          <w:p w14:paraId="68BA2663" w14:textId="77777777" w:rsidR="00DC7E18" w:rsidRPr="00843911" w:rsidRDefault="00DC7E18" w:rsidP="00820E56">
            <w:pPr>
              <w:jc w:val="center"/>
              <w:rPr>
                <w:rFonts w:ascii="Cambria" w:eastAsia="Times New Roman" w:hAnsi="Cambria" w:cs="Arial"/>
                <w:b/>
                <w:bCs/>
                <w:color w:val="000000"/>
                <w:sz w:val="14"/>
                <w:szCs w:val="14"/>
                <w:lang w:eastAsia="es-GT"/>
              </w:rPr>
            </w:pPr>
            <w:r w:rsidRPr="00843911">
              <w:rPr>
                <w:rFonts w:ascii="Cambria" w:eastAsia="Times New Roman" w:hAnsi="Cambria" w:cs="Arial"/>
                <w:b/>
                <w:bCs/>
                <w:color w:val="000000"/>
                <w:sz w:val="14"/>
                <w:szCs w:val="14"/>
                <w:lang w:eastAsia="es-GT"/>
              </w:rPr>
              <w:t>19,310,000</w:t>
            </w:r>
          </w:p>
        </w:tc>
        <w:tc>
          <w:tcPr>
            <w:tcW w:w="1344" w:type="dxa"/>
            <w:tcBorders>
              <w:top w:val="nil"/>
              <w:left w:val="nil"/>
              <w:bottom w:val="single" w:sz="4" w:space="0" w:color="000000"/>
              <w:right w:val="single" w:sz="4" w:space="0" w:color="000000"/>
            </w:tcBorders>
            <w:shd w:val="clear" w:color="FFFFFF" w:fill="FFFFFF"/>
            <w:vAlign w:val="center"/>
            <w:hideMark/>
          </w:tcPr>
          <w:p w14:paraId="485F809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Administración Financiera</w:t>
            </w:r>
          </w:p>
        </w:tc>
        <w:tc>
          <w:tcPr>
            <w:tcW w:w="146" w:type="dxa"/>
            <w:vAlign w:val="center"/>
            <w:hideMark/>
          </w:tcPr>
          <w:p w14:paraId="12D474BA"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755B2E7"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D253821"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7E7069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000-010-0001</w:t>
            </w:r>
          </w:p>
        </w:tc>
        <w:tc>
          <w:tcPr>
            <w:tcW w:w="2127"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44F54020" w14:textId="77777777" w:rsidR="00DC7E18" w:rsidRPr="00843911" w:rsidRDefault="00DC7E18" w:rsidP="00820E56">
            <w:pP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Aporte a asociaciones, instituciones, organismos nacionales, regionales e internacionales</w:t>
            </w:r>
          </w:p>
        </w:tc>
        <w:tc>
          <w:tcPr>
            <w:tcW w:w="1134" w:type="dxa"/>
            <w:vMerge w:val="restart"/>
            <w:tcBorders>
              <w:top w:val="nil"/>
              <w:left w:val="single" w:sz="4" w:space="0" w:color="000000"/>
              <w:bottom w:val="single" w:sz="4" w:space="0" w:color="000000"/>
              <w:right w:val="single" w:sz="4" w:space="0" w:color="000000"/>
            </w:tcBorders>
            <w:shd w:val="clear" w:color="FFFFFF" w:fill="FFFFFF"/>
            <w:vAlign w:val="center"/>
            <w:hideMark/>
          </w:tcPr>
          <w:p w14:paraId="0FA9E0F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Aporte</w:t>
            </w:r>
          </w:p>
        </w:tc>
        <w:tc>
          <w:tcPr>
            <w:tcW w:w="670" w:type="dxa"/>
            <w:tcBorders>
              <w:top w:val="nil"/>
              <w:left w:val="nil"/>
              <w:bottom w:val="single" w:sz="4" w:space="0" w:color="000000"/>
              <w:right w:val="single" w:sz="4" w:space="0" w:color="000000"/>
            </w:tcBorders>
            <w:shd w:val="clear" w:color="FFFFFF" w:fill="FFFFFF"/>
            <w:vAlign w:val="center"/>
            <w:hideMark/>
          </w:tcPr>
          <w:p w14:paraId="03285FA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3EEAC0D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4EF5E2C3"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4A0922B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97" w:type="dxa"/>
            <w:tcBorders>
              <w:top w:val="nil"/>
              <w:left w:val="nil"/>
              <w:bottom w:val="single" w:sz="4" w:space="0" w:color="000000"/>
              <w:right w:val="single" w:sz="4" w:space="0" w:color="000000"/>
            </w:tcBorders>
            <w:shd w:val="clear" w:color="FFFFFF" w:fill="FFFFFF"/>
            <w:vAlign w:val="center"/>
            <w:hideMark/>
          </w:tcPr>
          <w:p w14:paraId="5B85921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w:t>
            </w:r>
          </w:p>
        </w:tc>
        <w:tc>
          <w:tcPr>
            <w:tcW w:w="952" w:type="dxa"/>
            <w:tcBorders>
              <w:top w:val="nil"/>
              <w:left w:val="nil"/>
              <w:bottom w:val="single" w:sz="4" w:space="0" w:color="000000"/>
              <w:right w:val="single" w:sz="4" w:space="0" w:color="000000"/>
            </w:tcBorders>
            <w:shd w:val="clear" w:color="FFFFFF" w:fill="FFFFFF"/>
            <w:vAlign w:val="center"/>
            <w:hideMark/>
          </w:tcPr>
          <w:p w14:paraId="2E42140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584,700.00</w:t>
            </w:r>
          </w:p>
        </w:tc>
        <w:tc>
          <w:tcPr>
            <w:tcW w:w="670" w:type="dxa"/>
            <w:tcBorders>
              <w:top w:val="nil"/>
              <w:left w:val="nil"/>
              <w:bottom w:val="single" w:sz="4" w:space="0" w:color="000000"/>
              <w:right w:val="single" w:sz="4" w:space="0" w:color="000000"/>
            </w:tcBorders>
            <w:shd w:val="clear" w:color="FFFFFF" w:fill="FFFFFF"/>
            <w:vAlign w:val="center"/>
            <w:hideMark/>
          </w:tcPr>
          <w:p w14:paraId="3807600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w:t>
            </w:r>
          </w:p>
        </w:tc>
        <w:tc>
          <w:tcPr>
            <w:tcW w:w="1067" w:type="dxa"/>
            <w:tcBorders>
              <w:top w:val="nil"/>
              <w:left w:val="nil"/>
              <w:bottom w:val="single" w:sz="4" w:space="0" w:color="000000"/>
              <w:right w:val="single" w:sz="4" w:space="0" w:color="000000"/>
            </w:tcBorders>
            <w:shd w:val="clear" w:color="FFFFFF" w:fill="FFFFFF"/>
            <w:vAlign w:val="center"/>
            <w:hideMark/>
          </w:tcPr>
          <w:p w14:paraId="0DFBE6A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584,700</w:t>
            </w:r>
          </w:p>
        </w:tc>
        <w:tc>
          <w:tcPr>
            <w:tcW w:w="1344" w:type="dxa"/>
            <w:tcBorders>
              <w:top w:val="nil"/>
              <w:left w:val="nil"/>
              <w:bottom w:val="single" w:sz="4" w:space="0" w:color="000000"/>
              <w:right w:val="single" w:sz="4" w:space="0" w:color="000000"/>
            </w:tcBorders>
            <w:shd w:val="clear" w:color="FFFFFF" w:fill="FFFFFF"/>
            <w:vAlign w:val="center"/>
            <w:hideMark/>
          </w:tcPr>
          <w:p w14:paraId="13CD5789"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Desarrollo Económico Rural</w:t>
            </w:r>
          </w:p>
        </w:tc>
        <w:tc>
          <w:tcPr>
            <w:tcW w:w="146" w:type="dxa"/>
            <w:vAlign w:val="center"/>
            <w:hideMark/>
          </w:tcPr>
          <w:p w14:paraId="47A3F0B2"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3A3D31C1"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2DBD4ABF"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51E93A8E"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7B784A20"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50C0A715"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nil"/>
              <w:bottom w:val="single" w:sz="4" w:space="0" w:color="000000"/>
              <w:right w:val="single" w:sz="4" w:space="0" w:color="000000"/>
            </w:tcBorders>
            <w:shd w:val="clear" w:color="FFFFFF" w:fill="FFFFFF"/>
            <w:vAlign w:val="center"/>
            <w:hideMark/>
          </w:tcPr>
          <w:p w14:paraId="09D6BB6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w:t>
            </w:r>
          </w:p>
        </w:tc>
        <w:tc>
          <w:tcPr>
            <w:tcW w:w="980" w:type="dxa"/>
            <w:tcBorders>
              <w:top w:val="nil"/>
              <w:left w:val="nil"/>
              <w:bottom w:val="single" w:sz="4" w:space="0" w:color="000000"/>
              <w:right w:val="single" w:sz="4" w:space="0" w:color="000000"/>
            </w:tcBorders>
            <w:shd w:val="clear" w:color="FFFFFF" w:fill="FFFFFF"/>
            <w:vAlign w:val="center"/>
            <w:hideMark/>
          </w:tcPr>
          <w:p w14:paraId="0DE0320B"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392,785</w:t>
            </w:r>
          </w:p>
        </w:tc>
        <w:tc>
          <w:tcPr>
            <w:tcW w:w="670" w:type="dxa"/>
            <w:tcBorders>
              <w:top w:val="nil"/>
              <w:left w:val="nil"/>
              <w:bottom w:val="single" w:sz="4" w:space="0" w:color="000000"/>
              <w:right w:val="single" w:sz="4" w:space="0" w:color="000000"/>
            </w:tcBorders>
            <w:shd w:val="clear" w:color="FFFFFF" w:fill="FFFFFF"/>
            <w:vAlign w:val="center"/>
            <w:hideMark/>
          </w:tcPr>
          <w:p w14:paraId="6CEC786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w:t>
            </w:r>
          </w:p>
        </w:tc>
        <w:tc>
          <w:tcPr>
            <w:tcW w:w="952" w:type="dxa"/>
            <w:tcBorders>
              <w:top w:val="nil"/>
              <w:left w:val="nil"/>
              <w:bottom w:val="single" w:sz="4" w:space="0" w:color="000000"/>
              <w:right w:val="single" w:sz="4" w:space="0" w:color="000000"/>
            </w:tcBorders>
            <w:shd w:val="clear" w:color="FFFFFF" w:fill="FFFFFF"/>
            <w:vAlign w:val="center"/>
            <w:hideMark/>
          </w:tcPr>
          <w:p w14:paraId="46D31DC5"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392,785</w:t>
            </w:r>
          </w:p>
        </w:tc>
        <w:tc>
          <w:tcPr>
            <w:tcW w:w="697" w:type="dxa"/>
            <w:tcBorders>
              <w:top w:val="nil"/>
              <w:left w:val="nil"/>
              <w:bottom w:val="single" w:sz="4" w:space="0" w:color="000000"/>
              <w:right w:val="single" w:sz="4" w:space="0" w:color="000000"/>
            </w:tcBorders>
            <w:shd w:val="clear" w:color="FFFFFF" w:fill="FFFFFF"/>
            <w:vAlign w:val="center"/>
            <w:hideMark/>
          </w:tcPr>
          <w:p w14:paraId="2C29E43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5E24B6B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4181A4A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5</w:t>
            </w:r>
          </w:p>
        </w:tc>
        <w:tc>
          <w:tcPr>
            <w:tcW w:w="1067" w:type="dxa"/>
            <w:tcBorders>
              <w:top w:val="nil"/>
              <w:left w:val="nil"/>
              <w:bottom w:val="single" w:sz="4" w:space="0" w:color="000000"/>
              <w:right w:val="single" w:sz="4" w:space="0" w:color="000000"/>
            </w:tcBorders>
            <w:shd w:val="clear" w:color="FFFFFF" w:fill="FFFFFF"/>
            <w:vAlign w:val="center"/>
            <w:hideMark/>
          </w:tcPr>
          <w:p w14:paraId="25967A4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785,570</w:t>
            </w:r>
          </w:p>
        </w:tc>
        <w:tc>
          <w:tcPr>
            <w:tcW w:w="1344" w:type="dxa"/>
            <w:tcBorders>
              <w:top w:val="nil"/>
              <w:left w:val="nil"/>
              <w:bottom w:val="single" w:sz="4" w:space="0" w:color="000000"/>
              <w:right w:val="single" w:sz="4" w:space="0" w:color="000000"/>
            </w:tcBorders>
            <w:shd w:val="clear" w:color="FFFFFF" w:fill="FFFFFF"/>
            <w:vAlign w:val="center"/>
            <w:hideMark/>
          </w:tcPr>
          <w:p w14:paraId="18DDC6F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Viceministerio de Sanidad Agropecuaria y Regulaciones</w:t>
            </w:r>
          </w:p>
        </w:tc>
        <w:tc>
          <w:tcPr>
            <w:tcW w:w="146" w:type="dxa"/>
            <w:vAlign w:val="center"/>
            <w:hideMark/>
          </w:tcPr>
          <w:p w14:paraId="0F25DA87"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AB0EBBE"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58AA823E"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20536928"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3AF5D4D6"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03F2DD27"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nil"/>
              <w:bottom w:val="single" w:sz="4" w:space="0" w:color="000000"/>
              <w:right w:val="single" w:sz="4" w:space="0" w:color="000000"/>
            </w:tcBorders>
            <w:shd w:val="clear" w:color="FFFFFF" w:fill="FFFFFF"/>
            <w:vAlign w:val="center"/>
            <w:hideMark/>
          </w:tcPr>
          <w:p w14:paraId="171AD89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80" w:type="dxa"/>
            <w:tcBorders>
              <w:top w:val="nil"/>
              <w:left w:val="nil"/>
              <w:bottom w:val="single" w:sz="4" w:space="0" w:color="000000"/>
              <w:right w:val="single" w:sz="4" w:space="0" w:color="000000"/>
            </w:tcBorders>
            <w:shd w:val="clear" w:color="FFFFFF" w:fill="FFFFFF"/>
            <w:vAlign w:val="center"/>
            <w:hideMark/>
          </w:tcPr>
          <w:p w14:paraId="7BF4E8C1"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70" w:type="dxa"/>
            <w:tcBorders>
              <w:top w:val="nil"/>
              <w:left w:val="nil"/>
              <w:bottom w:val="single" w:sz="4" w:space="0" w:color="000000"/>
              <w:right w:val="single" w:sz="4" w:space="0" w:color="000000"/>
            </w:tcBorders>
            <w:shd w:val="clear" w:color="FFFFFF" w:fill="FFFFFF"/>
            <w:vAlign w:val="center"/>
            <w:hideMark/>
          </w:tcPr>
          <w:p w14:paraId="7D923FA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952" w:type="dxa"/>
            <w:tcBorders>
              <w:top w:val="nil"/>
              <w:left w:val="nil"/>
              <w:bottom w:val="single" w:sz="4" w:space="0" w:color="000000"/>
              <w:right w:val="single" w:sz="4" w:space="0" w:color="000000"/>
            </w:tcBorders>
            <w:shd w:val="clear" w:color="FFFFFF" w:fill="FFFFFF"/>
            <w:vAlign w:val="center"/>
            <w:hideMark/>
          </w:tcPr>
          <w:p w14:paraId="6E9FE5B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0</w:t>
            </w:r>
          </w:p>
        </w:tc>
        <w:tc>
          <w:tcPr>
            <w:tcW w:w="697" w:type="dxa"/>
            <w:tcBorders>
              <w:top w:val="nil"/>
              <w:left w:val="nil"/>
              <w:bottom w:val="single" w:sz="4" w:space="0" w:color="000000"/>
              <w:right w:val="single" w:sz="4" w:space="0" w:color="000000"/>
            </w:tcBorders>
            <w:shd w:val="clear" w:color="FFFFFF" w:fill="FFFFFF"/>
            <w:vAlign w:val="center"/>
            <w:hideMark/>
          </w:tcPr>
          <w:p w14:paraId="073CA2C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37000</w:t>
            </w:r>
          </w:p>
        </w:tc>
        <w:tc>
          <w:tcPr>
            <w:tcW w:w="952" w:type="dxa"/>
            <w:tcBorders>
              <w:top w:val="nil"/>
              <w:left w:val="nil"/>
              <w:bottom w:val="single" w:sz="4" w:space="0" w:color="000000"/>
              <w:right w:val="single" w:sz="4" w:space="0" w:color="000000"/>
            </w:tcBorders>
            <w:shd w:val="clear" w:color="FFFFFF" w:fill="FFFFFF"/>
            <w:vAlign w:val="center"/>
            <w:hideMark/>
          </w:tcPr>
          <w:p w14:paraId="3C3D8B8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37,000</w:t>
            </w:r>
          </w:p>
        </w:tc>
        <w:tc>
          <w:tcPr>
            <w:tcW w:w="670" w:type="dxa"/>
            <w:tcBorders>
              <w:top w:val="nil"/>
              <w:left w:val="nil"/>
              <w:bottom w:val="single" w:sz="4" w:space="0" w:color="000000"/>
              <w:right w:val="single" w:sz="4" w:space="0" w:color="000000"/>
            </w:tcBorders>
            <w:shd w:val="clear" w:color="FFFFFF" w:fill="FFFFFF"/>
            <w:vAlign w:val="center"/>
            <w:hideMark/>
          </w:tcPr>
          <w:p w14:paraId="201E8EB7"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37000</w:t>
            </w:r>
          </w:p>
        </w:tc>
        <w:tc>
          <w:tcPr>
            <w:tcW w:w="1067" w:type="dxa"/>
            <w:tcBorders>
              <w:top w:val="nil"/>
              <w:left w:val="nil"/>
              <w:bottom w:val="single" w:sz="4" w:space="0" w:color="000000"/>
              <w:right w:val="single" w:sz="4" w:space="0" w:color="000000"/>
            </w:tcBorders>
            <w:shd w:val="clear" w:color="FFFFFF" w:fill="FFFFFF"/>
            <w:vAlign w:val="center"/>
            <w:hideMark/>
          </w:tcPr>
          <w:p w14:paraId="4F55BFB2"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37,000</w:t>
            </w:r>
          </w:p>
        </w:tc>
        <w:tc>
          <w:tcPr>
            <w:tcW w:w="1344" w:type="dxa"/>
            <w:tcBorders>
              <w:top w:val="nil"/>
              <w:left w:val="nil"/>
              <w:bottom w:val="single" w:sz="4" w:space="0" w:color="000000"/>
              <w:right w:val="single" w:sz="4" w:space="0" w:color="000000"/>
            </w:tcBorders>
            <w:shd w:val="clear" w:color="FFFFFF" w:fill="FFFFFF"/>
            <w:vAlign w:val="center"/>
            <w:hideMark/>
          </w:tcPr>
          <w:p w14:paraId="27A7F8D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 xml:space="preserve">Instituto Geográfico Nacional </w:t>
            </w:r>
          </w:p>
        </w:tc>
        <w:tc>
          <w:tcPr>
            <w:tcW w:w="146" w:type="dxa"/>
            <w:vAlign w:val="center"/>
            <w:hideMark/>
          </w:tcPr>
          <w:p w14:paraId="72031105" w14:textId="77777777" w:rsidR="00DC7E18" w:rsidRPr="00843911" w:rsidRDefault="00DC7E18" w:rsidP="00820E56">
            <w:pPr>
              <w:rPr>
                <w:rFonts w:ascii="Times New Roman" w:eastAsia="Times New Roman" w:hAnsi="Times New Roman"/>
                <w:sz w:val="14"/>
                <w:szCs w:val="14"/>
                <w:lang w:eastAsia="es-GT"/>
              </w:rPr>
            </w:pPr>
          </w:p>
        </w:tc>
      </w:tr>
      <w:tr w:rsidR="00DC7E18" w:rsidRPr="006C7A76" w14:paraId="70D7E33A" w14:textId="77777777" w:rsidTr="00820E56">
        <w:trPr>
          <w:trHeight w:val="672"/>
        </w:trPr>
        <w:tc>
          <w:tcPr>
            <w:tcW w:w="1169" w:type="dxa"/>
            <w:vMerge/>
            <w:tcBorders>
              <w:top w:val="nil"/>
              <w:left w:val="single" w:sz="4" w:space="0" w:color="000000"/>
              <w:bottom w:val="single" w:sz="4" w:space="0" w:color="000000"/>
              <w:right w:val="single" w:sz="4" w:space="0" w:color="000000"/>
            </w:tcBorders>
            <w:vAlign w:val="center"/>
            <w:hideMark/>
          </w:tcPr>
          <w:p w14:paraId="7050CCD6" w14:textId="77777777" w:rsidR="00DC7E18" w:rsidRPr="00843911" w:rsidRDefault="00DC7E18" w:rsidP="00820E56">
            <w:pPr>
              <w:rPr>
                <w:rFonts w:ascii="Cambria" w:eastAsia="Times New Roman" w:hAnsi="Cambria" w:cs="Arial"/>
                <w:color w:val="000000"/>
                <w:sz w:val="14"/>
                <w:szCs w:val="14"/>
                <w:lang w:eastAsia="es-GT"/>
              </w:rPr>
            </w:pPr>
          </w:p>
        </w:tc>
        <w:tc>
          <w:tcPr>
            <w:tcW w:w="1094" w:type="dxa"/>
            <w:vMerge/>
            <w:tcBorders>
              <w:top w:val="nil"/>
              <w:left w:val="single" w:sz="4" w:space="0" w:color="000000"/>
              <w:bottom w:val="single" w:sz="4" w:space="0" w:color="000000"/>
              <w:right w:val="single" w:sz="4" w:space="0" w:color="000000"/>
            </w:tcBorders>
            <w:vAlign w:val="center"/>
            <w:hideMark/>
          </w:tcPr>
          <w:p w14:paraId="66CF0E79" w14:textId="77777777" w:rsidR="00DC7E18" w:rsidRPr="00843911" w:rsidRDefault="00DC7E18" w:rsidP="00820E56">
            <w:pPr>
              <w:rPr>
                <w:rFonts w:ascii="Cambria" w:eastAsia="Times New Roman" w:hAnsi="Cambria" w:cs="Arial"/>
                <w:color w:val="000000"/>
                <w:sz w:val="14"/>
                <w:szCs w:val="14"/>
                <w:lang w:eastAsia="es-GT"/>
              </w:rPr>
            </w:pPr>
          </w:p>
        </w:tc>
        <w:tc>
          <w:tcPr>
            <w:tcW w:w="2127" w:type="dxa"/>
            <w:vMerge/>
            <w:tcBorders>
              <w:top w:val="nil"/>
              <w:left w:val="single" w:sz="4" w:space="0" w:color="000000"/>
              <w:bottom w:val="single" w:sz="4" w:space="0" w:color="000000"/>
              <w:right w:val="single" w:sz="4" w:space="0" w:color="000000"/>
            </w:tcBorders>
            <w:vAlign w:val="center"/>
            <w:hideMark/>
          </w:tcPr>
          <w:p w14:paraId="306B24FB" w14:textId="77777777" w:rsidR="00DC7E18" w:rsidRPr="00843911" w:rsidRDefault="00DC7E18" w:rsidP="00820E56">
            <w:pPr>
              <w:rPr>
                <w:rFonts w:ascii="Cambria" w:eastAsia="Times New Roman" w:hAnsi="Cambria" w:cs="Arial"/>
                <w:color w:val="000000"/>
                <w:sz w:val="14"/>
                <w:szCs w:val="14"/>
                <w:lang w:eastAsia="es-GT"/>
              </w:rPr>
            </w:pPr>
          </w:p>
        </w:tc>
        <w:tc>
          <w:tcPr>
            <w:tcW w:w="1134" w:type="dxa"/>
            <w:vMerge/>
            <w:tcBorders>
              <w:top w:val="nil"/>
              <w:left w:val="single" w:sz="4" w:space="0" w:color="000000"/>
              <w:bottom w:val="single" w:sz="4" w:space="0" w:color="000000"/>
              <w:right w:val="single" w:sz="4" w:space="0" w:color="000000"/>
            </w:tcBorders>
            <w:vAlign w:val="center"/>
            <w:hideMark/>
          </w:tcPr>
          <w:p w14:paraId="19766FAD" w14:textId="77777777" w:rsidR="00DC7E18" w:rsidRPr="00843911" w:rsidRDefault="00DC7E18" w:rsidP="00820E56">
            <w:pPr>
              <w:rPr>
                <w:rFonts w:ascii="Cambria" w:eastAsia="Times New Roman" w:hAnsi="Cambria" w:cs="Arial"/>
                <w:color w:val="000000"/>
                <w:sz w:val="14"/>
                <w:szCs w:val="14"/>
                <w:lang w:eastAsia="es-GT"/>
              </w:rPr>
            </w:pPr>
          </w:p>
        </w:tc>
        <w:tc>
          <w:tcPr>
            <w:tcW w:w="670" w:type="dxa"/>
            <w:tcBorders>
              <w:top w:val="nil"/>
              <w:left w:val="nil"/>
              <w:bottom w:val="single" w:sz="4" w:space="0" w:color="000000"/>
              <w:right w:val="single" w:sz="4" w:space="0" w:color="000000"/>
            </w:tcBorders>
            <w:shd w:val="clear" w:color="FFFFFF" w:fill="FFFFFF"/>
            <w:vAlign w:val="center"/>
            <w:hideMark/>
          </w:tcPr>
          <w:p w14:paraId="6FA7060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21</w:t>
            </w:r>
          </w:p>
        </w:tc>
        <w:tc>
          <w:tcPr>
            <w:tcW w:w="980" w:type="dxa"/>
            <w:tcBorders>
              <w:top w:val="nil"/>
              <w:left w:val="nil"/>
              <w:bottom w:val="single" w:sz="4" w:space="0" w:color="000000"/>
              <w:right w:val="single" w:sz="4" w:space="0" w:color="000000"/>
            </w:tcBorders>
            <w:shd w:val="clear" w:color="FFFFFF" w:fill="FFFFFF"/>
            <w:vAlign w:val="center"/>
            <w:hideMark/>
          </w:tcPr>
          <w:p w14:paraId="75A0287D"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6,436,666</w:t>
            </w:r>
          </w:p>
        </w:tc>
        <w:tc>
          <w:tcPr>
            <w:tcW w:w="670" w:type="dxa"/>
            <w:tcBorders>
              <w:top w:val="nil"/>
              <w:left w:val="nil"/>
              <w:bottom w:val="single" w:sz="4" w:space="0" w:color="000000"/>
              <w:right w:val="single" w:sz="4" w:space="0" w:color="000000"/>
            </w:tcBorders>
            <w:shd w:val="clear" w:color="FFFFFF" w:fill="FFFFFF"/>
            <w:vAlign w:val="center"/>
            <w:hideMark/>
          </w:tcPr>
          <w:p w14:paraId="1C3E48B6"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22</w:t>
            </w:r>
          </w:p>
        </w:tc>
        <w:tc>
          <w:tcPr>
            <w:tcW w:w="952" w:type="dxa"/>
            <w:tcBorders>
              <w:top w:val="nil"/>
              <w:left w:val="nil"/>
              <w:bottom w:val="single" w:sz="4" w:space="0" w:color="000000"/>
              <w:right w:val="single" w:sz="4" w:space="0" w:color="000000"/>
            </w:tcBorders>
            <w:shd w:val="clear" w:color="FFFFFF" w:fill="FFFFFF"/>
            <w:vAlign w:val="center"/>
            <w:hideMark/>
          </w:tcPr>
          <w:p w14:paraId="1C7826FE"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6,436,667</w:t>
            </w:r>
          </w:p>
        </w:tc>
        <w:tc>
          <w:tcPr>
            <w:tcW w:w="697" w:type="dxa"/>
            <w:tcBorders>
              <w:top w:val="nil"/>
              <w:left w:val="nil"/>
              <w:bottom w:val="single" w:sz="4" w:space="0" w:color="000000"/>
              <w:right w:val="single" w:sz="4" w:space="0" w:color="000000"/>
            </w:tcBorders>
            <w:shd w:val="clear" w:color="FFFFFF" w:fill="FFFFFF"/>
            <w:vAlign w:val="center"/>
            <w:hideMark/>
          </w:tcPr>
          <w:p w14:paraId="487C8C94"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22</w:t>
            </w:r>
          </w:p>
        </w:tc>
        <w:tc>
          <w:tcPr>
            <w:tcW w:w="952" w:type="dxa"/>
            <w:tcBorders>
              <w:top w:val="nil"/>
              <w:left w:val="nil"/>
              <w:bottom w:val="single" w:sz="4" w:space="0" w:color="000000"/>
              <w:right w:val="single" w:sz="4" w:space="0" w:color="000000"/>
            </w:tcBorders>
            <w:shd w:val="clear" w:color="FFFFFF" w:fill="FFFFFF"/>
            <w:vAlign w:val="center"/>
            <w:hideMark/>
          </w:tcPr>
          <w:p w14:paraId="6D29ED58"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6,436,667</w:t>
            </w:r>
          </w:p>
        </w:tc>
        <w:tc>
          <w:tcPr>
            <w:tcW w:w="670" w:type="dxa"/>
            <w:tcBorders>
              <w:top w:val="nil"/>
              <w:left w:val="nil"/>
              <w:bottom w:val="single" w:sz="4" w:space="0" w:color="000000"/>
              <w:right w:val="single" w:sz="4" w:space="0" w:color="000000"/>
            </w:tcBorders>
            <w:shd w:val="clear" w:color="FFFFFF" w:fill="FFFFFF"/>
            <w:vAlign w:val="center"/>
            <w:hideMark/>
          </w:tcPr>
          <w:p w14:paraId="7C83322A"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65</w:t>
            </w:r>
          </w:p>
        </w:tc>
        <w:tc>
          <w:tcPr>
            <w:tcW w:w="1067" w:type="dxa"/>
            <w:tcBorders>
              <w:top w:val="nil"/>
              <w:left w:val="nil"/>
              <w:bottom w:val="single" w:sz="4" w:space="0" w:color="000000"/>
              <w:right w:val="single" w:sz="4" w:space="0" w:color="000000"/>
            </w:tcBorders>
            <w:shd w:val="clear" w:color="FFFFFF" w:fill="FFFFFF"/>
            <w:vAlign w:val="center"/>
            <w:hideMark/>
          </w:tcPr>
          <w:p w14:paraId="5028765C"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19,310,000</w:t>
            </w:r>
          </w:p>
        </w:tc>
        <w:tc>
          <w:tcPr>
            <w:tcW w:w="1344" w:type="dxa"/>
            <w:tcBorders>
              <w:top w:val="nil"/>
              <w:left w:val="nil"/>
              <w:bottom w:val="single" w:sz="4" w:space="0" w:color="000000"/>
              <w:right w:val="single" w:sz="4" w:space="0" w:color="000000"/>
            </w:tcBorders>
            <w:shd w:val="clear" w:color="FFFFFF" w:fill="FFFFFF"/>
            <w:vAlign w:val="center"/>
            <w:hideMark/>
          </w:tcPr>
          <w:p w14:paraId="3B518010" w14:textId="77777777" w:rsidR="00DC7E18" w:rsidRPr="00843911" w:rsidRDefault="00DC7E18" w:rsidP="00820E56">
            <w:pPr>
              <w:jc w:val="center"/>
              <w:rPr>
                <w:rFonts w:ascii="Cambria" w:eastAsia="Times New Roman" w:hAnsi="Cambria" w:cs="Arial"/>
                <w:color w:val="000000"/>
                <w:sz w:val="14"/>
                <w:szCs w:val="14"/>
                <w:lang w:eastAsia="es-GT"/>
              </w:rPr>
            </w:pPr>
            <w:r w:rsidRPr="00843911">
              <w:rPr>
                <w:rFonts w:ascii="Cambria" w:eastAsia="Times New Roman" w:hAnsi="Cambria" w:cs="Arial"/>
                <w:color w:val="000000"/>
                <w:sz w:val="14"/>
                <w:szCs w:val="14"/>
                <w:lang w:eastAsia="es-GT"/>
              </w:rPr>
              <w:t>Administración Financiera</w:t>
            </w:r>
          </w:p>
        </w:tc>
        <w:tc>
          <w:tcPr>
            <w:tcW w:w="146" w:type="dxa"/>
            <w:vAlign w:val="center"/>
            <w:hideMark/>
          </w:tcPr>
          <w:p w14:paraId="40AABB15" w14:textId="77777777" w:rsidR="00DC7E18" w:rsidRPr="00843911" w:rsidRDefault="00DC7E18" w:rsidP="00820E56">
            <w:pPr>
              <w:rPr>
                <w:rFonts w:ascii="Times New Roman" w:eastAsia="Times New Roman" w:hAnsi="Times New Roman"/>
                <w:sz w:val="14"/>
                <w:szCs w:val="14"/>
                <w:lang w:eastAsia="es-GT"/>
              </w:rPr>
            </w:pPr>
          </w:p>
        </w:tc>
      </w:tr>
    </w:tbl>
    <w:p w14:paraId="2DA177F1" w14:textId="77777777" w:rsidR="00DC7E18" w:rsidRDefault="00DC7E18" w:rsidP="00BE7E6D">
      <w:pPr>
        <w:keepNext/>
        <w:keepLines/>
        <w:outlineLvl w:val="0"/>
        <w:rPr>
          <w:rFonts w:ascii="Cambria" w:eastAsia="Calibri" w:hAnsi="Cambria" w:cs="Arial"/>
          <w:b/>
          <w:bCs/>
        </w:rPr>
      </w:pPr>
    </w:p>
    <w:p w14:paraId="7D4C0259" w14:textId="533B8671" w:rsidR="00843911" w:rsidRPr="001B41AB" w:rsidRDefault="00616EA3" w:rsidP="00BE7E6D">
      <w:pPr>
        <w:keepNext/>
        <w:keepLines/>
        <w:outlineLvl w:val="0"/>
        <w:rPr>
          <w:rFonts w:ascii="Cambria" w:eastAsia="Calibri" w:hAnsi="Cambria" w:cs="Arial"/>
          <w:b/>
          <w:bCs/>
          <w:color w:val="000000" w:themeColor="text1"/>
        </w:rPr>
      </w:pPr>
      <w:r w:rsidRPr="001B41AB">
        <w:rPr>
          <w:rFonts w:ascii="Cambria" w:eastAsia="Calibri" w:hAnsi="Cambria" w:cs="Arial"/>
          <w:b/>
          <w:bCs/>
        </w:rPr>
        <w:t>Fuente:</w:t>
      </w:r>
      <w:r w:rsidRPr="001B41AB">
        <w:rPr>
          <w:rFonts w:ascii="Cambria" w:eastAsia="Calibri" w:hAnsi="Cambria" w:cs="Arial"/>
        </w:rPr>
        <w:t xml:space="preserve"> Reprogramación del Plan Operativo Anual del MAGA 2025.  </w:t>
      </w:r>
    </w:p>
    <w:p w14:paraId="7E8BBAE7" w14:textId="77777777" w:rsidR="002C42A7" w:rsidRPr="001B41AB" w:rsidRDefault="002C42A7" w:rsidP="00BE7E6D">
      <w:pPr>
        <w:keepNext/>
        <w:keepLines/>
        <w:outlineLvl w:val="0"/>
        <w:rPr>
          <w:rFonts w:ascii="Cambria" w:eastAsia="Calibri" w:hAnsi="Cambria" w:cs="Arial"/>
          <w:b/>
          <w:bCs/>
          <w:color w:val="000000" w:themeColor="text1"/>
        </w:rPr>
      </w:pPr>
    </w:p>
    <w:tbl>
      <w:tblPr>
        <w:tblW w:w="160" w:type="dxa"/>
        <w:tblInd w:w="-709" w:type="dxa"/>
        <w:tblCellMar>
          <w:left w:w="70" w:type="dxa"/>
          <w:right w:w="70" w:type="dxa"/>
        </w:tblCellMar>
        <w:tblLook w:val="04A0" w:firstRow="1" w:lastRow="0" w:firstColumn="1" w:lastColumn="0" w:noHBand="0" w:noVBand="1"/>
      </w:tblPr>
      <w:tblGrid>
        <w:gridCol w:w="160"/>
      </w:tblGrid>
      <w:tr w:rsidR="002C42A7" w:rsidRPr="001B41AB" w14:paraId="68F44925" w14:textId="77777777" w:rsidTr="002C42A7">
        <w:trPr>
          <w:trHeight w:val="300"/>
        </w:trPr>
        <w:tc>
          <w:tcPr>
            <w:tcW w:w="160" w:type="dxa"/>
            <w:tcBorders>
              <w:top w:val="nil"/>
              <w:left w:val="nil"/>
              <w:bottom w:val="nil"/>
              <w:right w:val="nil"/>
            </w:tcBorders>
            <w:shd w:val="clear" w:color="auto" w:fill="auto"/>
            <w:noWrap/>
            <w:vAlign w:val="bottom"/>
            <w:hideMark/>
          </w:tcPr>
          <w:p w14:paraId="30593288" w14:textId="77777777" w:rsidR="002C42A7" w:rsidRPr="001B41AB" w:rsidRDefault="002C42A7" w:rsidP="00BE7E6D">
            <w:pPr>
              <w:jc w:val="center"/>
              <w:rPr>
                <w:rFonts w:ascii="Cambria" w:eastAsia="Times New Roman" w:hAnsi="Cambria" w:cs="Arial"/>
                <w:color w:val="000000"/>
                <w:lang w:eastAsia="es-GT"/>
              </w:rPr>
            </w:pPr>
          </w:p>
        </w:tc>
      </w:tr>
    </w:tbl>
    <w:p w14:paraId="5256C8E9" w14:textId="77777777" w:rsidR="00BE7E6D" w:rsidRPr="001B41AB" w:rsidRDefault="00BE7E6D" w:rsidP="00BE7E6D">
      <w:pPr>
        <w:spacing w:line="288" w:lineRule="auto"/>
        <w:jc w:val="both"/>
        <w:rPr>
          <w:rFonts w:ascii="Cambria" w:eastAsia="Calibri" w:hAnsi="Cambria" w:cs="Arial"/>
        </w:rPr>
        <w:sectPr w:rsidR="00BE7E6D" w:rsidRPr="001B41AB" w:rsidSect="00F3633C">
          <w:headerReference w:type="default" r:id="rId17"/>
          <w:footerReference w:type="default" r:id="rId18"/>
          <w:pgSz w:w="15840" w:h="12240" w:orient="landscape" w:code="1"/>
          <w:pgMar w:top="1797" w:right="1440" w:bottom="1797" w:left="1440" w:header="709" w:footer="709" w:gutter="0"/>
          <w:cols w:space="708"/>
          <w:docGrid w:linePitch="360"/>
        </w:sectPr>
      </w:pPr>
    </w:p>
    <w:p w14:paraId="4C3341DA" w14:textId="77777777" w:rsidR="001840D3" w:rsidRPr="001B41AB" w:rsidRDefault="001840D3" w:rsidP="00BE7E6D">
      <w:pPr>
        <w:jc w:val="both"/>
        <w:rPr>
          <w:rFonts w:ascii="Cambria" w:hAnsi="Cambria" w:cs="Arial"/>
        </w:rPr>
      </w:pPr>
    </w:p>
    <w:p w14:paraId="03E950E0" w14:textId="2CDD9894" w:rsidR="00BE7E6D" w:rsidRPr="001B41AB" w:rsidRDefault="00BE7E6D" w:rsidP="00BE7E6D">
      <w:pPr>
        <w:jc w:val="both"/>
        <w:rPr>
          <w:rFonts w:ascii="Cambria" w:hAnsi="Cambria" w:cs="Arial"/>
        </w:rPr>
      </w:pPr>
      <w:r w:rsidRPr="001B41AB">
        <w:rPr>
          <w:rFonts w:ascii="Cambria" w:hAnsi="Cambria" w:cs="Arial"/>
        </w:rPr>
        <w:t xml:space="preserve">En el siguiente cuadro se describen los programas </w:t>
      </w:r>
      <w:r w:rsidR="00DB5173" w:rsidRPr="001B41AB">
        <w:rPr>
          <w:rFonts w:ascii="Cambria" w:hAnsi="Cambria" w:cs="Arial"/>
        </w:rPr>
        <w:t xml:space="preserve">de apoyo y los </w:t>
      </w:r>
      <w:r w:rsidRPr="001B41AB">
        <w:rPr>
          <w:rFonts w:ascii="Cambria" w:hAnsi="Cambria" w:cs="Arial"/>
        </w:rPr>
        <w:t xml:space="preserve">que generarán bienes y servicios en favor de la población rural y de los productores agrícolas y pecuarios del país, que se consideran prioritarios. Es importante indicar al respecto que, el desarrollo de dichos programas -que contienen subprogramas, proyectos y actividades - se hace en función de la disponibilidad presupuestaria y financiera en cada ejercicio fiscal y de la normativa vigente en lo que concierne. </w:t>
      </w:r>
    </w:p>
    <w:p w14:paraId="28D05B25" w14:textId="77777777" w:rsidR="00BE7E6D" w:rsidRPr="001B41AB" w:rsidRDefault="00BE7E6D" w:rsidP="00BE7E6D">
      <w:pPr>
        <w:jc w:val="both"/>
        <w:rPr>
          <w:rFonts w:ascii="Cambria" w:hAnsi="Cambria" w:cs="Arial"/>
        </w:rPr>
      </w:pPr>
      <w:bookmarkStart w:id="6" w:name="_Hlk192672035"/>
    </w:p>
    <w:p w14:paraId="6CB9354F" w14:textId="505EF6D8" w:rsidR="00DB5173" w:rsidRPr="001B41AB" w:rsidRDefault="00DB5173" w:rsidP="00DB5173">
      <w:pPr>
        <w:jc w:val="center"/>
        <w:rPr>
          <w:rFonts w:ascii="Cambria" w:hAnsi="Cambria" w:cs="Arial"/>
          <w:b/>
          <w:bCs/>
        </w:rPr>
      </w:pPr>
      <w:r w:rsidRPr="001B41AB">
        <w:rPr>
          <w:rFonts w:ascii="Cambria" w:hAnsi="Cambria" w:cs="Arial"/>
          <w:b/>
          <w:bCs/>
        </w:rPr>
        <w:t xml:space="preserve">Cuadro </w:t>
      </w:r>
      <w:r w:rsidR="0012540D" w:rsidRPr="001B41AB">
        <w:rPr>
          <w:rFonts w:ascii="Cambria" w:hAnsi="Cambria" w:cs="Arial"/>
          <w:b/>
          <w:bCs/>
        </w:rPr>
        <w:t>3</w:t>
      </w:r>
      <w:r w:rsidRPr="001B41AB">
        <w:rPr>
          <w:rFonts w:ascii="Cambria" w:hAnsi="Cambria" w:cs="Arial"/>
          <w:b/>
          <w:bCs/>
        </w:rPr>
        <w:t>.</w:t>
      </w:r>
    </w:p>
    <w:p w14:paraId="183F1595" w14:textId="71D609A2" w:rsidR="00DB5173" w:rsidRPr="001B41AB" w:rsidRDefault="00DB5173" w:rsidP="00DB5173">
      <w:pPr>
        <w:jc w:val="center"/>
        <w:rPr>
          <w:rFonts w:ascii="Cambria" w:hAnsi="Cambria" w:cs="Arial"/>
          <w:b/>
          <w:bCs/>
        </w:rPr>
      </w:pPr>
      <w:r w:rsidRPr="001B41AB">
        <w:rPr>
          <w:rFonts w:ascii="Cambria" w:hAnsi="Cambria" w:cs="Arial"/>
          <w:b/>
          <w:bCs/>
        </w:rPr>
        <w:t xml:space="preserve">Programas presupuestarios </w:t>
      </w:r>
    </w:p>
    <w:p w14:paraId="0232BCC8" w14:textId="10349379" w:rsidR="006D18D1" w:rsidRPr="001B41AB" w:rsidRDefault="00DB5173" w:rsidP="00DB5173">
      <w:pPr>
        <w:jc w:val="center"/>
        <w:rPr>
          <w:rFonts w:ascii="Cambria" w:hAnsi="Cambria" w:cs="Arial"/>
          <w:b/>
          <w:bCs/>
        </w:rPr>
      </w:pPr>
      <w:r w:rsidRPr="001B41AB">
        <w:rPr>
          <w:rFonts w:ascii="Cambria" w:hAnsi="Cambria" w:cs="Arial"/>
          <w:b/>
          <w:bCs/>
        </w:rPr>
        <w:t>Año 202</w:t>
      </w:r>
      <w:r w:rsidR="00E10484" w:rsidRPr="001B41AB">
        <w:rPr>
          <w:rFonts w:ascii="Cambria" w:hAnsi="Cambria" w:cs="Arial"/>
          <w:b/>
          <w:bCs/>
        </w:rPr>
        <w:t>5</w:t>
      </w:r>
    </w:p>
    <w:tbl>
      <w:tblPr>
        <w:tblStyle w:val="Tabladelista3-nfasis511"/>
        <w:tblW w:w="6178" w:type="pct"/>
        <w:jc w:val="center"/>
        <w:tblInd w:w="0" w:type="dxa"/>
        <w:tblLayout w:type="fixed"/>
        <w:tblLook w:val="04A0" w:firstRow="1" w:lastRow="0" w:firstColumn="1" w:lastColumn="0" w:noHBand="0" w:noVBand="1"/>
      </w:tblPr>
      <w:tblGrid>
        <w:gridCol w:w="2130"/>
        <w:gridCol w:w="3120"/>
        <w:gridCol w:w="1845"/>
        <w:gridCol w:w="1832"/>
        <w:gridCol w:w="1700"/>
      </w:tblGrid>
      <w:tr w:rsidR="006C7A76" w:rsidRPr="00C00DA4" w14:paraId="3048D17B" w14:textId="77777777" w:rsidTr="006C7A76">
        <w:trPr>
          <w:cnfStyle w:val="100000000000" w:firstRow="1" w:lastRow="0" w:firstColumn="0" w:lastColumn="0" w:oddVBand="0" w:evenVBand="0" w:oddHBand="0" w:evenHBand="0" w:firstRowFirstColumn="0" w:firstRowLastColumn="0" w:lastRowFirstColumn="0" w:lastRowLastColumn="0"/>
          <w:trHeight w:val="255"/>
          <w:tblHeader/>
          <w:jc w:val="center"/>
        </w:trPr>
        <w:tc>
          <w:tcPr>
            <w:cnfStyle w:val="001000000100" w:firstRow="0" w:lastRow="0" w:firstColumn="1" w:lastColumn="0" w:oddVBand="0" w:evenVBand="0" w:oddHBand="0" w:evenHBand="0" w:firstRowFirstColumn="1" w:firstRowLastColumn="0" w:lastRowFirstColumn="0" w:lastRowLastColumn="0"/>
            <w:tcW w:w="1002" w:type="pct"/>
            <w:noWrap/>
            <w:vAlign w:val="center"/>
            <w:hideMark/>
          </w:tcPr>
          <w:p w14:paraId="5304F6ED" w14:textId="346A9869" w:rsidR="00496EFA" w:rsidRPr="00C00DA4" w:rsidRDefault="00496EFA" w:rsidP="0048050D">
            <w:pPr>
              <w:jc w:val="center"/>
              <w:rPr>
                <w:rFonts w:ascii="Cambria" w:hAnsi="Cambria" w:cs="Arial"/>
                <w:b w:val="0"/>
                <w:bCs w:val="0"/>
                <w:color w:val="FFFFFF" w:themeColor="background1"/>
                <w:sz w:val="18"/>
                <w:szCs w:val="18"/>
              </w:rPr>
            </w:pPr>
            <w:r w:rsidRPr="00C00DA4">
              <w:rPr>
                <w:rFonts w:ascii="Cambria" w:hAnsi="Cambria" w:cs="Arial"/>
                <w:color w:val="FFFFFF" w:themeColor="background1"/>
                <w:sz w:val="18"/>
                <w:szCs w:val="18"/>
              </w:rPr>
              <w:t xml:space="preserve">PROGRAMAS PRESUPUESTARIOS </w:t>
            </w:r>
          </w:p>
        </w:tc>
        <w:tc>
          <w:tcPr>
            <w:tcW w:w="1468" w:type="pct"/>
            <w:vAlign w:val="center"/>
          </w:tcPr>
          <w:p w14:paraId="0081B1D3" w14:textId="77777777" w:rsidR="00496EFA" w:rsidRPr="00C00DA4" w:rsidRDefault="00496EFA" w:rsidP="0048050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C00DA4">
              <w:rPr>
                <w:rFonts w:ascii="Cambria" w:hAnsi="Cambria" w:cs="Arial"/>
                <w:color w:val="FFFFFF" w:themeColor="background1"/>
                <w:sz w:val="18"/>
                <w:szCs w:val="18"/>
              </w:rPr>
              <w:t>DESCRIPCIÓN</w:t>
            </w:r>
          </w:p>
        </w:tc>
        <w:tc>
          <w:tcPr>
            <w:tcW w:w="868" w:type="pct"/>
            <w:noWrap/>
            <w:vAlign w:val="center"/>
            <w:hideMark/>
          </w:tcPr>
          <w:p w14:paraId="0A8FA952" w14:textId="77777777" w:rsidR="00496EFA" w:rsidRPr="00C00DA4" w:rsidRDefault="00496EFA" w:rsidP="0048050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C00DA4">
              <w:rPr>
                <w:rFonts w:ascii="Cambria" w:hAnsi="Cambria" w:cs="Arial"/>
                <w:color w:val="FFFFFF" w:themeColor="background1"/>
                <w:sz w:val="18"/>
                <w:szCs w:val="18"/>
              </w:rPr>
              <w:t xml:space="preserve">INFORMACIÓN </w:t>
            </w:r>
          </w:p>
          <w:p w14:paraId="445F7513" w14:textId="77777777" w:rsidR="00496EFA" w:rsidRPr="00C00DA4" w:rsidRDefault="00496EFA" w:rsidP="0048050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C00DA4">
              <w:rPr>
                <w:rFonts w:ascii="Cambria" w:hAnsi="Cambria" w:cs="Arial"/>
                <w:color w:val="FFFFFF" w:themeColor="background1"/>
                <w:sz w:val="18"/>
                <w:szCs w:val="18"/>
              </w:rPr>
              <w:t>SICOIN</w:t>
            </w:r>
          </w:p>
          <w:p w14:paraId="1D1B276B" w14:textId="0F937D42" w:rsidR="00496EFA" w:rsidRPr="00C00DA4" w:rsidRDefault="00496EFA" w:rsidP="0048050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C00DA4">
              <w:rPr>
                <w:rFonts w:ascii="Cambria" w:hAnsi="Cambria" w:cs="Arial"/>
                <w:color w:val="FFFFFF" w:themeColor="background1"/>
                <w:sz w:val="18"/>
                <w:szCs w:val="18"/>
              </w:rPr>
              <w:t xml:space="preserve"> 202</w:t>
            </w:r>
            <w:r w:rsidR="00011107" w:rsidRPr="00C00DA4">
              <w:rPr>
                <w:rFonts w:ascii="Cambria" w:hAnsi="Cambria" w:cs="Arial"/>
                <w:color w:val="FFFFFF" w:themeColor="background1"/>
                <w:sz w:val="18"/>
                <w:szCs w:val="18"/>
              </w:rPr>
              <w:t>5</w:t>
            </w:r>
          </w:p>
        </w:tc>
        <w:tc>
          <w:tcPr>
            <w:tcW w:w="862" w:type="pct"/>
            <w:vAlign w:val="center"/>
          </w:tcPr>
          <w:p w14:paraId="35C3F702" w14:textId="77777777" w:rsidR="00496EFA" w:rsidRPr="00C00DA4" w:rsidRDefault="00496EFA" w:rsidP="0048050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C00DA4">
              <w:rPr>
                <w:rFonts w:ascii="Cambria" w:hAnsi="Cambria" w:cs="Arial"/>
                <w:color w:val="FFFFFF" w:themeColor="background1"/>
                <w:sz w:val="18"/>
                <w:szCs w:val="18"/>
              </w:rPr>
              <w:t>UNIDADES EJECUTORAS</w:t>
            </w:r>
          </w:p>
          <w:p w14:paraId="39E7D7FA" w14:textId="7E71C1CC" w:rsidR="00496EFA" w:rsidRPr="00C00DA4" w:rsidRDefault="00496EFA" w:rsidP="0048050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C00DA4">
              <w:rPr>
                <w:rFonts w:ascii="Cambria" w:hAnsi="Cambria" w:cs="Arial"/>
                <w:color w:val="FFFFFF" w:themeColor="background1"/>
                <w:sz w:val="18"/>
                <w:szCs w:val="18"/>
              </w:rPr>
              <w:t>202</w:t>
            </w:r>
            <w:r w:rsidR="00011107" w:rsidRPr="00C00DA4">
              <w:rPr>
                <w:rFonts w:ascii="Cambria" w:hAnsi="Cambria" w:cs="Arial"/>
                <w:color w:val="FFFFFF" w:themeColor="background1"/>
                <w:sz w:val="18"/>
                <w:szCs w:val="18"/>
              </w:rPr>
              <w:t>5</w:t>
            </w:r>
          </w:p>
        </w:tc>
        <w:tc>
          <w:tcPr>
            <w:tcW w:w="800" w:type="pct"/>
            <w:vAlign w:val="center"/>
          </w:tcPr>
          <w:p w14:paraId="0E5559E8" w14:textId="77777777" w:rsidR="00496EFA" w:rsidRPr="00C00DA4" w:rsidRDefault="00496EFA" w:rsidP="0048050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p>
          <w:p w14:paraId="7B66C2B7" w14:textId="77777777" w:rsidR="00496EFA" w:rsidRPr="00C00DA4" w:rsidRDefault="00496EFA" w:rsidP="0048050D">
            <w:pPr>
              <w:jc w:val="center"/>
              <w:cnfStyle w:val="100000000000" w:firstRow="1" w:lastRow="0" w:firstColumn="0" w:lastColumn="0" w:oddVBand="0" w:evenVBand="0" w:oddHBand="0" w:evenHBand="0" w:firstRowFirstColumn="0" w:firstRowLastColumn="0" w:lastRowFirstColumn="0" w:lastRowLastColumn="0"/>
              <w:rPr>
                <w:rFonts w:ascii="Cambria" w:hAnsi="Cambria" w:cs="Arial"/>
                <w:b w:val="0"/>
                <w:bCs w:val="0"/>
                <w:color w:val="FFFFFF" w:themeColor="background1"/>
                <w:sz w:val="18"/>
                <w:szCs w:val="18"/>
              </w:rPr>
            </w:pPr>
            <w:r w:rsidRPr="00C00DA4">
              <w:rPr>
                <w:rFonts w:ascii="Cambria" w:hAnsi="Cambria" w:cs="Arial"/>
                <w:color w:val="FFFFFF" w:themeColor="background1"/>
                <w:sz w:val="18"/>
                <w:szCs w:val="18"/>
              </w:rPr>
              <w:t>DIFERENCIAS</w:t>
            </w:r>
          </w:p>
        </w:tc>
      </w:tr>
      <w:tr w:rsidR="00496EFA" w:rsidRPr="00C00DA4" w14:paraId="61F8B3C5" w14:textId="77777777" w:rsidTr="006C7A7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74991DD8" w14:textId="77777777" w:rsidR="00496EFA" w:rsidRPr="00C00DA4" w:rsidRDefault="00496EFA" w:rsidP="00FA7C75">
            <w:pPr>
              <w:jc w:val="center"/>
              <w:rPr>
                <w:rFonts w:ascii="Cambria" w:hAnsi="Cambria" w:cs="Arial"/>
                <w:sz w:val="18"/>
                <w:szCs w:val="18"/>
              </w:rPr>
            </w:pPr>
            <w:bookmarkStart w:id="7" w:name="_Hlk192670325"/>
            <w:r w:rsidRPr="00C00DA4">
              <w:rPr>
                <w:rFonts w:ascii="Cambria" w:hAnsi="Cambria" w:cs="Arial"/>
                <w:sz w:val="18"/>
                <w:szCs w:val="18"/>
              </w:rPr>
              <w:t>Programa 01 Actividades Centrales</w:t>
            </w:r>
          </w:p>
        </w:tc>
        <w:tc>
          <w:tcPr>
            <w:tcW w:w="1468" w:type="pct"/>
            <w:vAlign w:val="center"/>
          </w:tcPr>
          <w:p w14:paraId="311AD038" w14:textId="77777777" w:rsidR="00496EFA" w:rsidRPr="00C00DA4" w:rsidRDefault="00496EFA" w:rsidP="0048050D">
            <w:pPr>
              <w:jc w:val="both"/>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Este programa comprende las actividades de dirección y apoyo a toda la gestión productiva, coadyuvando al funcionamiento de la misma.  Las siete actividades que lo integran responden al quehacer del Ministerio en el marco del Reglamento Orgánico Interno, Acuerdo Gubernativo No. 338-2010.</w:t>
            </w:r>
          </w:p>
        </w:tc>
        <w:tc>
          <w:tcPr>
            <w:tcW w:w="868" w:type="pct"/>
            <w:noWrap/>
            <w:vAlign w:val="center"/>
          </w:tcPr>
          <w:p w14:paraId="6CB2CBC8" w14:textId="7293B234" w:rsidR="00496EFA" w:rsidRPr="00C00DA4" w:rsidRDefault="00496EFA" w:rsidP="0048050D">
            <w:pPr>
              <w:jc w:val="right"/>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proofErr w:type="gramStart"/>
            <w:r w:rsidRPr="00C00DA4">
              <w:rPr>
                <w:rFonts w:ascii="Cambria" w:hAnsi="Cambria" w:cs="Arial"/>
                <w:sz w:val="18"/>
                <w:szCs w:val="18"/>
              </w:rPr>
              <w:t xml:space="preserve">Q  </w:t>
            </w:r>
            <w:r w:rsidR="00011107" w:rsidRPr="00C00DA4">
              <w:rPr>
                <w:rFonts w:ascii="Cambria" w:hAnsi="Cambria" w:cs="Arial"/>
                <w:sz w:val="18"/>
                <w:szCs w:val="18"/>
              </w:rPr>
              <w:t>288,647,129.00</w:t>
            </w:r>
            <w:proofErr w:type="gramEnd"/>
          </w:p>
        </w:tc>
        <w:tc>
          <w:tcPr>
            <w:tcW w:w="862" w:type="pct"/>
            <w:vAlign w:val="center"/>
          </w:tcPr>
          <w:p w14:paraId="2240B6E3" w14:textId="7101B955" w:rsidR="00496EFA" w:rsidRPr="00C00DA4" w:rsidRDefault="00B1442A" w:rsidP="006C7A76">
            <w:pPr>
              <w:ind w:left="-112"/>
              <w:jc w:val="right"/>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proofErr w:type="gramStart"/>
            <w:r w:rsidRPr="00C00DA4">
              <w:rPr>
                <w:rFonts w:ascii="Cambria" w:hAnsi="Cambria" w:cs="Arial"/>
                <w:sz w:val="18"/>
                <w:szCs w:val="18"/>
              </w:rPr>
              <w:t>Q  288,647,129.00</w:t>
            </w:r>
            <w:proofErr w:type="gramEnd"/>
          </w:p>
        </w:tc>
        <w:tc>
          <w:tcPr>
            <w:tcW w:w="800" w:type="pct"/>
            <w:vAlign w:val="center"/>
          </w:tcPr>
          <w:p w14:paraId="27B4E66D" w14:textId="77777777" w:rsidR="00496EFA" w:rsidRPr="00C00DA4" w:rsidRDefault="00496EFA" w:rsidP="006C7A76">
            <w:pPr>
              <w:jc w:val="center"/>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0</w:t>
            </w:r>
          </w:p>
        </w:tc>
      </w:tr>
      <w:bookmarkEnd w:id="7"/>
      <w:tr w:rsidR="00496EFA" w:rsidRPr="00C00DA4" w14:paraId="7CC3B441" w14:textId="77777777" w:rsidTr="006C7A76">
        <w:trPr>
          <w:trHeight w:val="300"/>
          <w:jc w:val="center"/>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1D15740B" w14:textId="7865CB22" w:rsidR="00496EFA" w:rsidRPr="00C00DA4" w:rsidRDefault="00496EFA" w:rsidP="00FA7C75">
            <w:pPr>
              <w:jc w:val="center"/>
              <w:rPr>
                <w:rFonts w:ascii="Cambria" w:hAnsi="Cambria" w:cs="Arial"/>
                <w:sz w:val="18"/>
                <w:szCs w:val="18"/>
              </w:rPr>
            </w:pPr>
            <w:r w:rsidRPr="00C00DA4">
              <w:rPr>
                <w:rFonts w:ascii="Cambria" w:hAnsi="Cambria" w:cs="Arial"/>
                <w:sz w:val="18"/>
                <w:szCs w:val="18"/>
              </w:rPr>
              <w:t>Programa 11 Acceso y Disponibilidad Alimentaria</w:t>
            </w:r>
          </w:p>
        </w:tc>
        <w:tc>
          <w:tcPr>
            <w:tcW w:w="1468" w:type="pct"/>
            <w:vAlign w:val="center"/>
          </w:tcPr>
          <w:p w14:paraId="5B119DEA" w14:textId="77777777" w:rsidR="00496EFA" w:rsidRPr="00C00DA4" w:rsidRDefault="00496EFA" w:rsidP="0048050D">
            <w:pPr>
              <w:jc w:val="both"/>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r w:rsidRPr="00C00DA4">
              <w:rPr>
                <w:rFonts w:ascii="Cambria" w:eastAsia="Times New Roman" w:hAnsi="Cambria" w:cs="Arial"/>
                <w:color w:val="000000"/>
                <w:sz w:val="18"/>
                <w:szCs w:val="18"/>
              </w:rPr>
              <w:t>El programa 11 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868" w:type="pct"/>
            <w:noWrap/>
            <w:vAlign w:val="center"/>
          </w:tcPr>
          <w:p w14:paraId="4DE404A1" w14:textId="0D493602" w:rsidR="00496EFA" w:rsidRPr="00C00DA4" w:rsidRDefault="00496EFA" w:rsidP="0048050D">
            <w:pPr>
              <w:jc w:val="right"/>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proofErr w:type="gramStart"/>
            <w:r w:rsidRPr="00C00DA4">
              <w:rPr>
                <w:rFonts w:ascii="Cambria" w:hAnsi="Cambria" w:cs="Arial"/>
                <w:sz w:val="18"/>
                <w:szCs w:val="18"/>
              </w:rPr>
              <w:t xml:space="preserve">Q  </w:t>
            </w:r>
            <w:r w:rsidR="00B1442A" w:rsidRPr="00C00DA4">
              <w:rPr>
                <w:rFonts w:ascii="Cambria" w:hAnsi="Cambria" w:cs="Arial"/>
                <w:sz w:val="18"/>
                <w:szCs w:val="18"/>
              </w:rPr>
              <w:t>813,060,251.00</w:t>
            </w:r>
            <w:proofErr w:type="gramEnd"/>
          </w:p>
        </w:tc>
        <w:tc>
          <w:tcPr>
            <w:tcW w:w="862" w:type="pct"/>
            <w:vAlign w:val="center"/>
          </w:tcPr>
          <w:p w14:paraId="3F928089" w14:textId="5CCBC913" w:rsidR="00496EFA" w:rsidRPr="00C00DA4" w:rsidRDefault="00496EFA" w:rsidP="0048050D">
            <w:pPr>
              <w:jc w:val="right"/>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proofErr w:type="gramStart"/>
            <w:r w:rsidRPr="00C00DA4">
              <w:rPr>
                <w:rFonts w:ascii="Cambria" w:hAnsi="Cambria" w:cs="Arial"/>
                <w:sz w:val="18"/>
                <w:szCs w:val="18"/>
              </w:rPr>
              <w:t xml:space="preserve">Q  </w:t>
            </w:r>
            <w:r w:rsidR="00616EA3" w:rsidRPr="00C00DA4">
              <w:rPr>
                <w:rFonts w:ascii="Cambria" w:hAnsi="Cambria" w:cs="Arial"/>
                <w:sz w:val="18"/>
                <w:szCs w:val="18"/>
              </w:rPr>
              <w:t>813,060,251.00</w:t>
            </w:r>
            <w:proofErr w:type="gramEnd"/>
          </w:p>
        </w:tc>
        <w:tc>
          <w:tcPr>
            <w:tcW w:w="800" w:type="pct"/>
            <w:vAlign w:val="center"/>
          </w:tcPr>
          <w:p w14:paraId="7259DEC2" w14:textId="5B9A398E" w:rsidR="00496EFA" w:rsidRPr="00C00DA4" w:rsidRDefault="00C944C1" w:rsidP="006C7A76">
            <w:pPr>
              <w:jc w:val="center"/>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0</w:t>
            </w:r>
          </w:p>
        </w:tc>
      </w:tr>
      <w:tr w:rsidR="00496EFA" w:rsidRPr="00C00DA4" w14:paraId="27884FB3" w14:textId="77777777" w:rsidTr="006C7A7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7AE72482" w14:textId="77777777" w:rsidR="00496EFA" w:rsidRPr="00C00DA4" w:rsidRDefault="00496EFA" w:rsidP="00FA7C75">
            <w:pPr>
              <w:jc w:val="center"/>
              <w:rPr>
                <w:rFonts w:ascii="Cambria" w:hAnsi="Cambria" w:cs="Arial"/>
                <w:sz w:val="18"/>
                <w:szCs w:val="18"/>
              </w:rPr>
            </w:pPr>
            <w:r w:rsidRPr="00C00DA4">
              <w:rPr>
                <w:rFonts w:ascii="Cambria" w:hAnsi="Cambria" w:cs="Arial"/>
                <w:sz w:val="18"/>
                <w:szCs w:val="18"/>
              </w:rPr>
              <w:t>Programa 12 Investigación, Restauración y Conservación de Suelos</w:t>
            </w:r>
          </w:p>
        </w:tc>
        <w:tc>
          <w:tcPr>
            <w:tcW w:w="1468" w:type="pct"/>
            <w:vAlign w:val="center"/>
          </w:tcPr>
          <w:p w14:paraId="10709C05" w14:textId="77777777" w:rsidR="00496EFA" w:rsidRPr="00C00DA4" w:rsidRDefault="00496EFA" w:rsidP="0048050D">
            <w:pPr>
              <w:jc w:val="both"/>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C00DA4">
              <w:rPr>
                <w:rFonts w:ascii="Cambria" w:eastAsia="Times New Roman" w:hAnsi="Cambria" w:cs="Arial"/>
                <w:color w:val="000000"/>
                <w:sz w:val="18"/>
                <w:szCs w:val="18"/>
              </w:rPr>
              <w:t>Este programa 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p>
        </w:tc>
        <w:tc>
          <w:tcPr>
            <w:tcW w:w="868" w:type="pct"/>
            <w:noWrap/>
            <w:vAlign w:val="center"/>
          </w:tcPr>
          <w:p w14:paraId="4B1E2AFB" w14:textId="404F86AB" w:rsidR="00496EFA" w:rsidRPr="00C00DA4" w:rsidRDefault="00496EFA" w:rsidP="0048050D">
            <w:pPr>
              <w:jc w:val="right"/>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proofErr w:type="gramStart"/>
            <w:r w:rsidRPr="00C00DA4">
              <w:rPr>
                <w:rFonts w:ascii="Cambria" w:hAnsi="Cambria" w:cs="Arial"/>
                <w:sz w:val="18"/>
                <w:szCs w:val="18"/>
              </w:rPr>
              <w:t xml:space="preserve">Q  </w:t>
            </w:r>
            <w:r w:rsidR="00B1442A" w:rsidRPr="00C00DA4">
              <w:rPr>
                <w:rFonts w:ascii="Cambria" w:hAnsi="Cambria" w:cs="Arial"/>
                <w:sz w:val="18"/>
                <w:szCs w:val="18"/>
              </w:rPr>
              <w:t>123,231,097.00</w:t>
            </w:r>
            <w:proofErr w:type="gramEnd"/>
          </w:p>
        </w:tc>
        <w:tc>
          <w:tcPr>
            <w:tcW w:w="862" w:type="pct"/>
            <w:vAlign w:val="center"/>
          </w:tcPr>
          <w:p w14:paraId="5F63BDBE" w14:textId="48D98398" w:rsidR="00496EFA" w:rsidRPr="00C00DA4" w:rsidRDefault="00496EFA" w:rsidP="0048050D">
            <w:pPr>
              <w:jc w:val="right"/>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proofErr w:type="gramStart"/>
            <w:r w:rsidRPr="00C00DA4">
              <w:rPr>
                <w:rFonts w:ascii="Cambria" w:hAnsi="Cambria" w:cs="Arial"/>
                <w:sz w:val="18"/>
                <w:szCs w:val="18"/>
              </w:rPr>
              <w:t xml:space="preserve">Q  </w:t>
            </w:r>
            <w:r w:rsidR="00616EA3" w:rsidRPr="00C00DA4">
              <w:rPr>
                <w:rFonts w:ascii="Cambria" w:hAnsi="Cambria" w:cs="Arial"/>
                <w:sz w:val="18"/>
                <w:szCs w:val="18"/>
              </w:rPr>
              <w:t>123,231,097.00</w:t>
            </w:r>
            <w:proofErr w:type="gramEnd"/>
          </w:p>
        </w:tc>
        <w:tc>
          <w:tcPr>
            <w:tcW w:w="800" w:type="pct"/>
            <w:vAlign w:val="center"/>
          </w:tcPr>
          <w:p w14:paraId="107304B5" w14:textId="469EF200" w:rsidR="00496EFA" w:rsidRPr="00C00DA4" w:rsidRDefault="00C944C1" w:rsidP="006C7A76">
            <w:pPr>
              <w:jc w:val="center"/>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0</w:t>
            </w:r>
          </w:p>
        </w:tc>
      </w:tr>
      <w:tr w:rsidR="00496EFA" w:rsidRPr="00C00DA4" w14:paraId="0A183F5C" w14:textId="77777777" w:rsidTr="006C7A76">
        <w:trPr>
          <w:trHeight w:val="300"/>
          <w:jc w:val="center"/>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3366457E" w14:textId="77777777" w:rsidR="00496EFA" w:rsidRPr="00C00DA4" w:rsidRDefault="00496EFA" w:rsidP="00FA7C75">
            <w:pPr>
              <w:jc w:val="center"/>
              <w:rPr>
                <w:rFonts w:ascii="Cambria" w:hAnsi="Cambria" w:cs="Arial"/>
                <w:sz w:val="18"/>
                <w:szCs w:val="18"/>
              </w:rPr>
            </w:pPr>
            <w:r w:rsidRPr="00C00DA4">
              <w:rPr>
                <w:rFonts w:ascii="Cambria" w:hAnsi="Cambria" w:cs="Arial"/>
                <w:sz w:val="18"/>
                <w:szCs w:val="18"/>
              </w:rPr>
              <w:t>Programa 13 Apoyo a la Producción Agrícola, Pecuaria e Hidrobiológica</w:t>
            </w:r>
          </w:p>
        </w:tc>
        <w:tc>
          <w:tcPr>
            <w:tcW w:w="1468" w:type="pct"/>
            <w:vAlign w:val="center"/>
          </w:tcPr>
          <w:p w14:paraId="7584C6D7" w14:textId="77777777" w:rsidR="00496EFA" w:rsidRPr="00C00DA4" w:rsidRDefault="00496EFA" w:rsidP="0048050D">
            <w:pPr>
              <w:jc w:val="both"/>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r w:rsidRPr="00C00DA4">
              <w:rPr>
                <w:rFonts w:ascii="Cambria" w:eastAsia="Times New Roman" w:hAnsi="Cambria" w:cs="Arial"/>
                <w:color w:val="000000"/>
                <w:sz w:val="18"/>
                <w:szCs w:val="18"/>
              </w:rPr>
              <w:t xml:space="preserve">El Programa 13 se enfoca en garantizar el incremento de la producción agrícola, pecuaria e hidrobiológica, considerando que la parte fundamental para generar una producción sostenible, asequible y tecnificada es a través de intervenciones de asistencia técnica y </w:t>
            </w:r>
            <w:r w:rsidRPr="00C00DA4">
              <w:rPr>
                <w:rFonts w:ascii="Cambria" w:eastAsia="Times New Roman" w:hAnsi="Cambria" w:cs="Arial"/>
                <w:color w:val="000000"/>
                <w:sz w:val="18"/>
                <w:szCs w:val="18"/>
              </w:rPr>
              <w:lastRenderedPageBreak/>
              <w:t>financiera, dotación de insumos agropecuarios, así como garantizar la producción por medio del aseguramiento de las áreas productivas.</w:t>
            </w:r>
          </w:p>
        </w:tc>
        <w:tc>
          <w:tcPr>
            <w:tcW w:w="868" w:type="pct"/>
            <w:noWrap/>
            <w:vAlign w:val="center"/>
          </w:tcPr>
          <w:p w14:paraId="01CD1EAB" w14:textId="70C2BE73" w:rsidR="00496EFA" w:rsidRPr="00C00DA4" w:rsidRDefault="00496EFA" w:rsidP="0048050D">
            <w:pPr>
              <w:jc w:val="right"/>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proofErr w:type="gramStart"/>
            <w:r w:rsidRPr="00C00DA4">
              <w:rPr>
                <w:rFonts w:ascii="Cambria" w:hAnsi="Cambria" w:cs="Arial"/>
                <w:sz w:val="18"/>
                <w:szCs w:val="18"/>
              </w:rPr>
              <w:lastRenderedPageBreak/>
              <w:t xml:space="preserve">Q  </w:t>
            </w:r>
            <w:r w:rsidR="00B1442A" w:rsidRPr="00C00DA4">
              <w:rPr>
                <w:rFonts w:ascii="Cambria" w:hAnsi="Cambria" w:cs="Arial"/>
                <w:sz w:val="18"/>
                <w:szCs w:val="18"/>
              </w:rPr>
              <w:t>680,191,253.00</w:t>
            </w:r>
            <w:proofErr w:type="gramEnd"/>
          </w:p>
        </w:tc>
        <w:tc>
          <w:tcPr>
            <w:tcW w:w="862" w:type="pct"/>
            <w:vAlign w:val="center"/>
          </w:tcPr>
          <w:p w14:paraId="351E43A3" w14:textId="29796553" w:rsidR="00496EFA" w:rsidRPr="00C00DA4" w:rsidRDefault="00C944C1" w:rsidP="0048050D">
            <w:pPr>
              <w:jc w:val="right"/>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 xml:space="preserve">Q </w:t>
            </w:r>
            <w:r w:rsidR="00616EA3" w:rsidRPr="00C00DA4">
              <w:rPr>
                <w:rFonts w:ascii="Cambria" w:hAnsi="Cambria" w:cs="Arial"/>
                <w:sz w:val="18"/>
                <w:szCs w:val="18"/>
              </w:rPr>
              <w:t>680,191,253</w:t>
            </w:r>
            <w:r w:rsidRPr="00C00DA4">
              <w:rPr>
                <w:rFonts w:ascii="Cambria" w:hAnsi="Cambria" w:cs="Arial"/>
                <w:sz w:val="18"/>
                <w:szCs w:val="18"/>
              </w:rPr>
              <w:t>.00</w:t>
            </w:r>
          </w:p>
        </w:tc>
        <w:tc>
          <w:tcPr>
            <w:tcW w:w="800" w:type="pct"/>
            <w:vAlign w:val="center"/>
          </w:tcPr>
          <w:p w14:paraId="6515A2ED" w14:textId="3130F526" w:rsidR="00496EFA" w:rsidRPr="00C00DA4" w:rsidRDefault="00C944C1" w:rsidP="006C7A76">
            <w:pPr>
              <w:jc w:val="center"/>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0</w:t>
            </w:r>
          </w:p>
        </w:tc>
      </w:tr>
      <w:tr w:rsidR="00496EFA" w:rsidRPr="00C00DA4" w14:paraId="3E59CDFA" w14:textId="77777777" w:rsidTr="006C7A7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5F43570E" w14:textId="77777777" w:rsidR="00496EFA" w:rsidRPr="00C00DA4" w:rsidRDefault="00496EFA" w:rsidP="00FA7C75">
            <w:pPr>
              <w:jc w:val="center"/>
              <w:rPr>
                <w:rFonts w:ascii="Cambria" w:hAnsi="Cambria" w:cs="Arial"/>
                <w:sz w:val="18"/>
                <w:szCs w:val="18"/>
              </w:rPr>
            </w:pPr>
            <w:r w:rsidRPr="00C00DA4">
              <w:rPr>
                <w:rFonts w:ascii="Cambria" w:hAnsi="Cambria" w:cs="Arial"/>
                <w:sz w:val="18"/>
                <w:szCs w:val="18"/>
              </w:rPr>
              <w:t>Programa 14 Apoyo a la Protección y Bienestar Animal</w:t>
            </w:r>
          </w:p>
        </w:tc>
        <w:tc>
          <w:tcPr>
            <w:tcW w:w="1468" w:type="pct"/>
            <w:vAlign w:val="center"/>
          </w:tcPr>
          <w:p w14:paraId="356F9B7D" w14:textId="77777777" w:rsidR="00496EFA" w:rsidRPr="00C00DA4" w:rsidRDefault="00496EFA" w:rsidP="0048050D">
            <w:pPr>
              <w:jc w:val="both"/>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C00DA4">
              <w:rPr>
                <w:rFonts w:ascii="Cambria" w:eastAsia="Times New Roman" w:hAnsi="Cambria" w:cs="Arial"/>
                <w:color w:val="000000"/>
                <w:sz w:val="18"/>
                <w:szCs w:val="18"/>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868" w:type="pct"/>
            <w:noWrap/>
            <w:vAlign w:val="center"/>
          </w:tcPr>
          <w:p w14:paraId="15ACD75D" w14:textId="01DB9189" w:rsidR="00496EFA" w:rsidRPr="00C00DA4" w:rsidRDefault="00496EFA" w:rsidP="0048050D">
            <w:pPr>
              <w:jc w:val="right"/>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 xml:space="preserve">Q    </w:t>
            </w:r>
            <w:r w:rsidR="00B1442A" w:rsidRPr="00C00DA4">
              <w:rPr>
                <w:rFonts w:ascii="Cambria" w:hAnsi="Cambria" w:cs="Arial"/>
                <w:sz w:val="18"/>
                <w:szCs w:val="18"/>
              </w:rPr>
              <w:t>14,419,000.00</w:t>
            </w:r>
          </w:p>
        </w:tc>
        <w:tc>
          <w:tcPr>
            <w:tcW w:w="862" w:type="pct"/>
            <w:vAlign w:val="center"/>
          </w:tcPr>
          <w:p w14:paraId="22CED32B" w14:textId="52284374" w:rsidR="00496EFA" w:rsidRPr="00C00DA4" w:rsidRDefault="00496EFA" w:rsidP="0048050D">
            <w:pPr>
              <w:jc w:val="right"/>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 xml:space="preserve">Q    </w:t>
            </w:r>
            <w:r w:rsidR="00616EA3" w:rsidRPr="00C00DA4">
              <w:rPr>
                <w:rFonts w:ascii="Cambria" w:hAnsi="Cambria" w:cs="Arial"/>
                <w:sz w:val="18"/>
                <w:szCs w:val="18"/>
              </w:rPr>
              <w:t>14,419,000</w:t>
            </w:r>
            <w:r w:rsidR="00CE1007" w:rsidRPr="00C00DA4">
              <w:rPr>
                <w:rFonts w:ascii="Cambria" w:hAnsi="Cambria" w:cs="Arial"/>
                <w:sz w:val="18"/>
                <w:szCs w:val="18"/>
              </w:rPr>
              <w:t>.00</w:t>
            </w:r>
          </w:p>
        </w:tc>
        <w:tc>
          <w:tcPr>
            <w:tcW w:w="800" w:type="pct"/>
            <w:vAlign w:val="center"/>
          </w:tcPr>
          <w:p w14:paraId="7387DDED" w14:textId="6DB0A183" w:rsidR="00496EFA" w:rsidRPr="00C00DA4" w:rsidRDefault="00CE1007" w:rsidP="006C7A76">
            <w:pPr>
              <w:jc w:val="center"/>
              <w:cnfStyle w:val="000000100000" w:firstRow="0" w:lastRow="0" w:firstColumn="0" w:lastColumn="0" w:oddVBand="0" w:evenVBand="0" w:oddHBand="1"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0</w:t>
            </w:r>
          </w:p>
        </w:tc>
      </w:tr>
      <w:tr w:rsidR="00496EFA" w:rsidRPr="00C00DA4" w14:paraId="1222663C" w14:textId="77777777" w:rsidTr="006C7A76">
        <w:trPr>
          <w:trHeight w:val="300"/>
          <w:jc w:val="center"/>
        </w:trPr>
        <w:tc>
          <w:tcPr>
            <w:cnfStyle w:val="001000000000" w:firstRow="0" w:lastRow="0" w:firstColumn="1" w:lastColumn="0" w:oddVBand="0" w:evenVBand="0" w:oddHBand="0" w:evenHBand="0" w:firstRowFirstColumn="0" w:firstRowLastColumn="0" w:lastRowFirstColumn="0" w:lastRowLastColumn="0"/>
            <w:tcW w:w="1002" w:type="pct"/>
            <w:vAlign w:val="center"/>
          </w:tcPr>
          <w:p w14:paraId="163FB37C" w14:textId="77777777" w:rsidR="00496EFA" w:rsidRPr="00C00DA4" w:rsidRDefault="00496EFA" w:rsidP="00FA7C75">
            <w:pPr>
              <w:jc w:val="center"/>
              <w:rPr>
                <w:rFonts w:ascii="Cambria" w:hAnsi="Cambria" w:cs="Arial"/>
                <w:sz w:val="18"/>
                <w:szCs w:val="18"/>
              </w:rPr>
            </w:pPr>
            <w:r w:rsidRPr="00C00DA4">
              <w:rPr>
                <w:rFonts w:ascii="Cambria" w:hAnsi="Cambria" w:cs="Arial"/>
                <w:sz w:val="18"/>
                <w:szCs w:val="18"/>
              </w:rPr>
              <w:t>Programa 99 Partidas no Asignables a Programas</w:t>
            </w:r>
          </w:p>
        </w:tc>
        <w:tc>
          <w:tcPr>
            <w:tcW w:w="1468" w:type="pct"/>
            <w:vAlign w:val="center"/>
          </w:tcPr>
          <w:p w14:paraId="24D55059" w14:textId="77777777" w:rsidR="00496EFA" w:rsidRPr="00C00DA4" w:rsidRDefault="00496EFA" w:rsidP="0048050D">
            <w:pPr>
              <w:jc w:val="both"/>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 xml:space="preserve">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aportes a Asociaciones, Instituciones, Organismos Nacionales, Regionales e Internacionales.  </w:t>
            </w:r>
          </w:p>
        </w:tc>
        <w:tc>
          <w:tcPr>
            <w:tcW w:w="868" w:type="pct"/>
            <w:noWrap/>
            <w:vAlign w:val="center"/>
          </w:tcPr>
          <w:p w14:paraId="267837EE" w14:textId="73D07977" w:rsidR="00496EFA" w:rsidRPr="00C00DA4" w:rsidRDefault="00496EFA" w:rsidP="0048050D">
            <w:pPr>
              <w:jc w:val="right"/>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proofErr w:type="gramStart"/>
            <w:r w:rsidRPr="00C00DA4">
              <w:rPr>
                <w:rFonts w:ascii="Cambria" w:hAnsi="Cambria" w:cs="Arial"/>
                <w:sz w:val="18"/>
                <w:szCs w:val="18"/>
              </w:rPr>
              <w:t xml:space="preserve">Q  </w:t>
            </w:r>
            <w:r w:rsidR="00B1442A" w:rsidRPr="00C00DA4">
              <w:rPr>
                <w:rFonts w:ascii="Cambria" w:hAnsi="Cambria" w:cs="Arial"/>
                <w:sz w:val="18"/>
                <w:szCs w:val="18"/>
              </w:rPr>
              <w:t>272,553,270.00</w:t>
            </w:r>
            <w:proofErr w:type="gramEnd"/>
          </w:p>
        </w:tc>
        <w:tc>
          <w:tcPr>
            <w:tcW w:w="862" w:type="pct"/>
            <w:vAlign w:val="center"/>
          </w:tcPr>
          <w:p w14:paraId="6D0677E1" w14:textId="4300D1A8" w:rsidR="00496EFA" w:rsidRPr="00C00DA4" w:rsidRDefault="00CE1007" w:rsidP="0048050D">
            <w:pPr>
              <w:jc w:val="right"/>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Q 272,553,270.00</w:t>
            </w:r>
          </w:p>
        </w:tc>
        <w:tc>
          <w:tcPr>
            <w:tcW w:w="800" w:type="pct"/>
            <w:vAlign w:val="center"/>
          </w:tcPr>
          <w:p w14:paraId="2C31EB73" w14:textId="77777777" w:rsidR="00496EFA" w:rsidRPr="00C00DA4" w:rsidRDefault="00496EFA" w:rsidP="006C7A76">
            <w:pPr>
              <w:jc w:val="center"/>
              <w:cnfStyle w:val="000000000000" w:firstRow="0" w:lastRow="0" w:firstColumn="0" w:lastColumn="0" w:oddVBand="0" w:evenVBand="0" w:oddHBand="0" w:evenHBand="0" w:firstRowFirstColumn="0" w:firstRowLastColumn="0" w:lastRowFirstColumn="0" w:lastRowLastColumn="0"/>
              <w:rPr>
                <w:rFonts w:ascii="Cambria" w:hAnsi="Cambria" w:cs="Arial"/>
                <w:sz w:val="18"/>
                <w:szCs w:val="18"/>
              </w:rPr>
            </w:pPr>
            <w:r w:rsidRPr="00C00DA4">
              <w:rPr>
                <w:rFonts w:ascii="Cambria" w:hAnsi="Cambria" w:cs="Arial"/>
                <w:sz w:val="18"/>
                <w:szCs w:val="18"/>
              </w:rPr>
              <w:t>0</w:t>
            </w:r>
          </w:p>
        </w:tc>
      </w:tr>
      <w:tr w:rsidR="00244801" w:rsidRPr="00C00DA4" w14:paraId="34DDF446" w14:textId="77777777" w:rsidTr="006C7A76">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470" w:type="pct"/>
            <w:gridSpan w:val="2"/>
            <w:vAlign w:val="center"/>
          </w:tcPr>
          <w:p w14:paraId="2557F78F" w14:textId="4F8B1826" w:rsidR="00244801" w:rsidRPr="00C00DA4" w:rsidRDefault="00244801" w:rsidP="00244801">
            <w:pPr>
              <w:rPr>
                <w:rFonts w:ascii="Cambria" w:hAnsi="Cambria" w:cs="Arial"/>
                <w:sz w:val="18"/>
                <w:szCs w:val="18"/>
              </w:rPr>
            </w:pPr>
            <w:proofErr w:type="gramStart"/>
            <w:r w:rsidRPr="00C00DA4">
              <w:rPr>
                <w:rFonts w:ascii="Cambria" w:hAnsi="Cambria" w:cs="Arial"/>
                <w:sz w:val="18"/>
                <w:szCs w:val="18"/>
              </w:rPr>
              <w:t>TOTAL</w:t>
            </w:r>
            <w:proofErr w:type="gramEnd"/>
            <w:r w:rsidRPr="00C00DA4">
              <w:rPr>
                <w:rFonts w:ascii="Cambria" w:hAnsi="Cambria" w:cs="Arial"/>
                <w:sz w:val="18"/>
                <w:szCs w:val="18"/>
              </w:rPr>
              <w:t xml:space="preserve"> PRESUPUESTO MAGA</w:t>
            </w:r>
          </w:p>
        </w:tc>
        <w:tc>
          <w:tcPr>
            <w:tcW w:w="868" w:type="pct"/>
            <w:noWrap/>
            <w:vAlign w:val="center"/>
          </w:tcPr>
          <w:p w14:paraId="3AC100D7" w14:textId="1686B854" w:rsidR="00244801" w:rsidRPr="00C00DA4" w:rsidRDefault="00244801" w:rsidP="0048050D">
            <w:pPr>
              <w:jc w:val="right"/>
              <w:cnfStyle w:val="000000100000" w:firstRow="0" w:lastRow="0" w:firstColumn="0" w:lastColumn="0" w:oddVBand="0" w:evenVBand="0" w:oddHBand="1" w:evenHBand="0" w:firstRowFirstColumn="0" w:firstRowLastColumn="0" w:lastRowFirstColumn="0" w:lastRowLastColumn="0"/>
              <w:rPr>
                <w:rFonts w:ascii="Cambria" w:hAnsi="Cambria" w:cs="Arial"/>
                <w:b/>
                <w:bCs/>
                <w:sz w:val="18"/>
                <w:szCs w:val="18"/>
              </w:rPr>
            </w:pPr>
            <w:r w:rsidRPr="00C00DA4">
              <w:rPr>
                <w:rFonts w:ascii="Cambria" w:hAnsi="Cambria" w:cs="Arial"/>
                <w:b/>
                <w:bCs/>
                <w:sz w:val="18"/>
                <w:szCs w:val="18"/>
              </w:rPr>
              <w:t xml:space="preserve">Q </w:t>
            </w:r>
            <w:r w:rsidR="00B1442A" w:rsidRPr="00C00DA4">
              <w:rPr>
                <w:rFonts w:ascii="Cambria" w:hAnsi="Cambria" w:cs="Arial"/>
                <w:b/>
                <w:bCs/>
                <w:sz w:val="18"/>
                <w:szCs w:val="18"/>
              </w:rPr>
              <w:t>2,192,102,000.00</w:t>
            </w:r>
          </w:p>
        </w:tc>
        <w:tc>
          <w:tcPr>
            <w:tcW w:w="862" w:type="pct"/>
            <w:vAlign w:val="center"/>
          </w:tcPr>
          <w:p w14:paraId="194A146B" w14:textId="5ADB1361" w:rsidR="00244801" w:rsidRPr="00C00DA4" w:rsidRDefault="005258A9" w:rsidP="0048050D">
            <w:pPr>
              <w:jc w:val="right"/>
              <w:cnfStyle w:val="000000100000" w:firstRow="0" w:lastRow="0" w:firstColumn="0" w:lastColumn="0" w:oddVBand="0" w:evenVBand="0" w:oddHBand="1" w:evenHBand="0" w:firstRowFirstColumn="0" w:firstRowLastColumn="0" w:lastRowFirstColumn="0" w:lastRowLastColumn="0"/>
              <w:rPr>
                <w:rFonts w:ascii="Cambria" w:hAnsi="Cambria" w:cs="Arial"/>
                <w:b/>
                <w:bCs/>
                <w:sz w:val="18"/>
                <w:szCs w:val="18"/>
              </w:rPr>
            </w:pPr>
            <w:r w:rsidRPr="00C00DA4">
              <w:rPr>
                <w:rFonts w:ascii="Cambria" w:hAnsi="Cambria" w:cs="Arial"/>
                <w:b/>
                <w:bCs/>
                <w:sz w:val="18"/>
                <w:szCs w:val="18"/>
              </w:rPr>
              <w:t>Q 2,192,102,000.00</w:t>
            </w:r>
          </w:p>
        </w:tc>
        <w:tc>
          <w:tcPr>
            <w:tcW w:w="800" w:type="pct"/>
            <w:vAlign w:val="center"/>
          </w:tcPr>
          <w:p w14:paraId="49FE1E51" w14:textId="25615AC0" w:rsidR="00244801" w:rsidRPr="00C00DA4" w:rsidRDefault="00C100C3" w:rsidP="005258A9">
            <w:pPr>
              <w:jc w:val="center"/>
              <w:cnfStyle w:val="000000100000" w:firstRow="0" w:lastRow="0" w:firstColumn="0" w:lastColumn="0" w:oddVBand="0" w:evenVBand="0" w:oddHBand="1" w:evenHBand="0" w:firstRowFirstColumn="0" w:firstRowLastColumn="0" w:lastRowFirstColumn="0" w:lastRowLastColumn="0"/>
              <w:rPr>
                <w:rFonts w:ascii="Cambria" w:hAnsi="Cambria" w:cs="Arial"/>
                <w:b/>
                <w:bCs/>
                <w:sz w:val="18"/>
                <w:szCs w:val="18"/>
              </w:rPr>
            </w:pPr>
            <w:r w:rsidRPr="00C00DA4">
              <w:rPr>
                <w:rFonts w:ascii="Cambria" w:hAnsi="Cambria" w:cs="Arial"/>
                <w:b/>
                <w:bCs/>
                <w:sz w:val="18"/>
                <w:szCs w:val="18"/>
              </w:rPr>
              <w:t>0</w:t>
            </w:r>
          </w:p>
        </w:tc>
      </w:tr>
      <w:bookmarkEnd w:id="6"/>
    </w:tbl>
    <w:p w14:paraId="30550C1E" w14:textId="77777777" w:rsidR="00163968" w:rsidRPr="001B41AB" w:rsidRDefault="00163968" w:rsidP="00163968">
      <w:pPr>
        <w:rPr>
          <w:rFonts w:ascii="Cambria" w:eastAsia="Calibri" w:hAnsi="Cambria" w:cs="Arial"/>
          <w:b/>
          <w:color w:val="FF0000"/>
        </w:rPr>
      </w:pPr>
    </w:p>
    <w:p w14:paraId="49BEA6A7" w14:textId="5D87717E" w:rsidR="00163968" w:rsidRPr="001B41AB" w:rsidRDefault="00163968" w:rsidP="00163968">
      <w:pPr>
        <w:jc w:val="both"/>
        <w:rPr>
          <w:rFonts w:ascii="Cambria" w:eastAsia="Calibri" w:hAnsi="Cambria"/>
          <w:b/>
          <w:color w:val="FF0000"/>
        </w:rPr>
      </w:pPr>
      <w:r w:rsidRPr="001B41AB">
        <w:rPr>
          <w:rFonts w:ascii="Cambria" w:eastAsia="Calibri" w:hAnsi="Cambria" w:cs="Arial"/>
          <w:b/>
        </w:rPr>
        <w:t>Fuente:</w:t>
      </w:r>
      <w:r w:rsidRPr="001B41AB">
        <w:rPr>
          <w:rFonts w:ascii="Cambria" w:eastAsia="Calibri" w:hAnsi="Cambria" w:cs="Arial"/>
        </w:rPr>
        <w:t xml:space="preserve"> Elaboración con datos del Sistema de Contabilidad Integrada -SICOIN-. 27 de </w:t>
      </w:r>
      <w:r w:rsidR="006C7A76" w:rsidRPr="001B41AB">
        <w:rPr>
          <w:rFonts w:ascii="Cambria" w:eastAsia="Calibri" w:hAnsi="Cambria" w:cs="Arial"/>
        </w:rPr>
        <w:t>marzo</w:t>
      </w:r>
      <w:r w:rsidRPr="001B41AB">
        <w:rPr>
          <w:rFonts w:ascii="Cambria" w:eastAsia="Calibri" w:hAnsi="Cambria" w:cs="Arial"/>
        </w:rPr>
        <w:t xml:space="preserve"> de 202</w:t>
      </w:r>
      <w:r w:rsidR="006C7A76" w:rsidRPr="001B41AB">
        <w:rPr>
          <w:rFonts w:ascii="Cambria" w:eastAsia="Calibri" w:hAnsi="Cambria" w:cs="Arial"/>
        </w:rPr>
        <w:t xml:space="preserve">5 </w:t>
      </w:r>
      <w:r w:rsidRPr="001B41AB">
        <w:rPr>
          <w:rFonts w:ascii="Cambria" w:eastAsia="Calibri" w:hAnsi="Cambria" w:cs="Arial"/>
        </w:rPr>
        <w:t>y reprogramación POA por Unidades Ejecutoras 202</w:t>
      </w:r>
      <w:r w:rsidR="006C7A76" w:rsidRPr="001B41AB">
        <w:rPr>
          <w:rFonts w:ascii="Cambria" w:eastAsia="Calibri" w:hAnsi="Cambria" w:cs="Arial"/>
        </w:rPr>
        <w:t>5</w:t>
      </w:r>
      <w:r w:rsidRPr="001B41AB">
        <w:rPr>
          <w:rFonts w:ascii="Cambria" w:eastAsia="Calibri" w:hAnsi="Cambria" w:cs="Arial"/>
        </w:rPr>
        <w:t>.</w:t>
      </w:r>
    </w:p>
    <w:p w14:paraId="164E4066" w14:textId="77777777" w:rsidR="00616EA3" w:rsidRPr="001B41AB" w:rsidRDefault="00616EA3" w:rsidP="00BE7E6D">
      <w:pPr>
        <w:rPr>
          <w:rFonts w:ascii="Cambria" w:hAnsi="Cambria" w:cs="Arial"/>
          <w:b/>
          <w:bCs/>
        </w:rPr>
      </w:pPr>
    </w:p>
    <w:p w14:paraId="7F116EF8" w14:textId="200FB98E" w:rsidR="00BE7E6D" w:rsidRPr="001B41AB" w:rsidRDefault="00BE7E6D" w:rsidP="00BE7E6D">
      <w:pPr>
        <w:rPr>
          <w:rFonts w:ascii="Cambria" w:hAnsi="Cambria" w:cs="Arial"/>
          <w:b/>
          <w:bCs/>
        </w:rPr>
      </w:pPr>
      <w:r w:rsidRPr="001B41AB">
        <w:rPr>
          <w:rFonts w:ascii="Cambria" w:hAnsi="Cambria" w:cs="Arial"/>
          <w:b/>
          <w:bCs/>
        </w:rPr>
        <w:t>Proyectos de inversión:</w:t>
      </w:r>
    </w:p>
    <w:p w14:paraId="5ADB1E0C" w14:textId="03835543" w:rsidR="00BE7E6D" w:rsidRPr="001B41AB" w:rsidRDefault="00BE7E6D" w:rsidP="00BE7E6D">
      <w:pPr>
        <w:rPr>
          <w:rFonts w:ascii="Cambria" w:hAnsi="Cambria" w:cs="Arial"/>
          <w:b/>
          <w:bCs/>
        </w:rPr>
      </w:pPr>
    </w:p>
    <w:p w14:paraId="606A9453" w14:textId="586619A4" w:rsidR="00B429E5" w:rsidRPr="001B41AB" w:rsidRDefault="00B429E5" w:rsidP="00BE7E6D">
      <w:pPr>
        <w:rPr>
          <w:rFonts w:ascii="Cambria" w:hAnsi="Cambria" w:cs="Arial"/>
          <w:b/>
          <w:bCs/>
        </w:rPr>
      </w:pPr>
      <w:r w:rsidRPr="001B41AB">
        <w:rPr>
          <w:rFonts w:ascii="Cambria" w:hAnsi="Cambria" w:cs="Arial"/>
          <w:b/>
          <w:bCs/>
        </w:rPr>
        <w:t>Sistemas de Riego:</w:t>
      </w:r>
    </w:p>
    <w:p w14:paraId="5FF28FAE" w14:textId="77777777" w:rsidR="00B429E5" w:rsidRPr="001B41AB" w:rsidRDefault="00B429E5" w:rsidP="00BE7E6D">
      <w:pPr>
        <w:rPr>
          <w:rFonts w:ascii="Cambria" w:hAnsi="Cambria" w:cs="Arial"/>
          <w:b/>
          <w:bCs/>
        </w:rPr>
      </w:pPr>
    </w:p>
    <w:p w14:paraId="2E6015D4" w14:textId="00A96DCF" w:rsidR="00BB0431" w:rsidRPr="001B41AB" w:rsidRDefault="00BE7E6D" w:rsidP="00BB0431">
      <w:pPr>
        <w:jc w:val="both"/>
        <w:rPr>
          <w:rFonts w:ascii="Cambria" w:hAnsi="Cambria" w:cs="Arial"/>
        </w:rPr>
      </w:pPr>
      <w:r w:rsidRPr="001B41AB">
        <w:rPr>
          <w:rFonts w:ascii="Cambria" w:hAnsi="Cambria" w:cs="Arial"/>
        </w:rPr>
        <w:t>La inversión en infraestructura del Ministerio de Agricultura, Ganadería y Alimentación se realiza en la construcción y mejoramiento de sistemas de riego, con base en la “</w:t>
      </w:r>
      <w:r w:rsidR="00BB0431" w:rsidRPr="001B41AB">
        <w:rPr>
          <w:rFonts w:ascii="Cambria" w:hAnsi="Cambria" w:cs="Arial"/>
        </w:rPr>
        <w:t xml:space="preserve">Política Nacional de Riego </w:t>
      </w:r>
      <w:r w:rsidRPr="001B41AB">
        <w:rPr>
          <w:rFonts w:ascii="Cambria" w:hAnsi="Cambria" w:cs="Arial"/>
        </w:rPr>
        <w:t>20</w:t>
      </w:r>
      <w:r w:rsidR="00954B5F" w:rsidRPr="001B41AB">
        <w:rPr>
          <w:rFonts w:ascii="Cambria" w:hAnsi="Cambria" w:cs="Arial"/>
        </w:rPr>
        <w:t>24</w:t>
      </w:r>
      <w:r w:rsidRPr="001B41AB">
        <w:rPr>
          <w:rFonts w:ascii="Cambria" w:hAnsi="Cambria" w:cs="Arial"/>
        </w:rPr>
        <w:t>-20</w:t>
      </w:r>
      <w:r w:rsidR="00BB0431" w:rsidRPr="001B41AB">
        <w:rPr>
          <w:rFonts w:ascii="Cambria" w:hAnsi="Cambria" w:cs="Arial"/>
        </w:rPr>
        <w:t>3</w:t>
      </w:r>
      <w:r w:rsidRPr="001B41AB">
        <w:rPr>
          <w:rFonts w:ascii="Cambria" w:hAnsi="Cambria" w:cs="Arial"/>
        </w:rPr>
        <w:t>3”</w:t>
      </w:r>
      <w:r w:rsidR="00BB0431" w:rsidRPr="001B41AB">
        <w:rPr>
          <w:rFonts w:ascii="Cambria" w:hAnsi="Cambria" w:cs="Arial"/>
        </w:rPr>
        <w:t xml:space="preserve"> y el Plan Nacional de Inversión en</w:t>
      </w:r>
    </w:p>
    <w:p w14:paraId="1C0039C3" w14:textId="3FA2A93F" w:rsidR="006517A9" w:rsidRPr="001B41AB" w:rsidRDefault="00BB0431" w:rsidP="00BB0431">
      <w:pPr>
        <w:jc w:val="both"/>
        <w:rPr>
          <w:rFonts w:ascii="Cambria" w:hAnsi="Cambria" w:cs="Arial"/>
        </w:rPr>
      </w:pPr>
      <w:r w:rsidRPr="001B41AB">
        <w:rPr>
          <w:rFonts w:ascii="Cambria" w:hAnsi="Cambria" w:cs="Arial"/>
        </w:rPr>
        <w:t>Infraestructura de Riego 2024-2033</w:t>
      </w:r>
      <w:r w:rsidR="006517A9" w:rsidRPr="001B41AB">
        <w:rPr>
          <w:rFonts w:ascii="Cambria" w:hAnsi="Cambria" w:cs="Arial"/>
        </w:rPr>
        <w:t>.</w:t>
      </w:r>
    </w:p>
    <w:p w14:paraId="62972FD3" w14:textId="77777777" w:rsidR="006517A9" w:rsidRPr="001B41AB" w:rsidRDefault="006517A9" w:rsidP="00BE7E6D">
      <w:pPr>
        <w:jc w:val="both"/>
        <w:rPr>
          <w:rFonts w:ascii="Cambria" w:hAnsi="Cambria" w:cs="Arial"/>
        </w:rPr>
      </w:pPr>
    </w:p>
    <w:p w14:paraId="231C993D" w14:textId="205C67D4" w:rsidR="00BE7E6D" w:rsidRPr="001B41AB" w:rsidRDefault="00D275F5" w:rsidP="00BE7E6D">
      <w:pPr>
        <w:jc w:val="both"/>
        <w:rPr>
          <w:rFonts w:ascii="Cambria" w:hAnsi="Cambria" w:cs="Arial"/>
        </w:rPr>
      </w:pPr>
      <w:r w:rsidRPr="001B41AB">
        <w:rPr>
          <w:rFonts w:ascii="Cambria" w:hAnsi="Cambria" w:cs="Arial"/>
        </w:rPr>
        <w:t xml:space="preserve">La Política antes mencionada </w:t>
      </w:r>
      <w:r w:rsidR="007307AD" w:rsidRPr="001B41AB">
        <w:rPr>
          <w:rFonts w:ascii="Cambria" w:hAnsi="Cambria" w:cs="Arial"/>
        </w:rPr>
        <w:t>presenta el objetivo general siguiente:</w:t>
      </w:r>
    </w:p>
    <w:p w14:paraId="1B2F7BB3" w14:textId="5E43ACE0" w:rsidR="00BE7E6D" w:rsidRPr="001B41AB" w:rsidRDefault="00BE7E6D" w:rsidP="00BE7E6D">
      <w:pPr>
        <w:jc w:val="both"/>
        <w:rPr>
          <w:rFonts w:ascii="Cambria" w:hAnsi="Cambria" w:cs="Arial"/>
        </w:rPr>
      </w:pPr>
    </w:p>
    <w:p w14:paraId="5B093F11" w14:textId="1BC748FA" w:rsidR="00BB0431" w:rsidRPr="001B41AB" w:rsidRDefault="00BB0431" w:rsidP="00BB0431">
      <w:pPr>
        <w:jc w:val="both"/>
        <w:rPr>
          <w:rFonts w:ascii="Cambria" w:hAnsi="Cambria" w:cs="Arial"/>
        </w:rPr>
      </w:pPr>
      <w:r w:rsidRPr="001B41AB">
        <w:rPr>
          <w:rFonts w:ascii="Cambria" w:hAnsi="Cambria" w:cs="Arial"/>
        </w:rPr>
        <w:t>“Reducir, gradualmente, de manera sostenible y sustentable, la dependencia del ciclo</w:t>
      </w:r>
    </w:p>
    <w:p w14:paraId="654C0928" w14:textId="4289B0E4" w:rsidR="00BB0431" w:rsidRPr="001B41AB" w:rsidRDefault="00BB0431" w:rsidP="00BB0431">
      <w:pPr>
        <w:jc w:val="both"/>
        <w:rPr>
          <w:rFonts w:ascii="Cambria" w:hAnsi="Cambria" w:cs="Arial"/>
        </w:rPr>
      </w:pPr>
      <w:r w:rsidRPr="001B41AB">
        <w:rPr>
          <w:rFonts w:ascii="Cambria" w:hAnsi="Cambria" w:cs="Arial"/>
        </w:rPr>
        <w:t>estacional de lluvias que enfrentan los agricultores guatemaltecos para irrigar sus cultivos,</w:t>
      </w:r>
      <w:r w:rsidR="00E6365A" w:rsidRPr="001B41AB">
        <w:rPr>
          <w:rFonts w:ascii="Cambria" w:hAnsi="Cambria" w:cs="Arial"/>
        </w:rPr>
        <w:t xml:space="preserve"> </w:t>
      </w:r>
      <w:r w:rsidRPr="001B41AB">
        <w:rPr>
          <w:rFonts w:ascii="Cambria" w:hAnsi="Cambria" w:cs="Arial"/>
        </w:rPr>
        <w:t>a fin de aumentar los niveles de productividad e ingresos en los hogares rurales</w:t>
      </w:r>
      <w:r w:rsidR="00E6365A" w:rsidRPr="001B41AB">
        <w:rPr>
          <w:rFonts w:ascii="Cambria" w:hAnsi="Cambria" w:cs="Arial"/>
        </w:rPr>
        <w:t>”</w:t>
      </w:r>
      <w:r w:rsidRPr="001B41AB">
        <w:rPr>
          <w:rFonts w:ascii="Cambria" w:hAnsi="Cambria" w:cs="Arial"/>
        </w:rPr>
        <w:t>.</w:t>
      </w:r>
    </w:p>
    <w:p w14:paraId="32E261D7" w14:textId="3019C6D1" w:rsidR="00BB0431" w:rsidRPr="001B41AB" w:rsidRDefault="00BB0431" w:rsidP="00BB0431">
      <w:pPr>
        <w:jc w:val="both"/>
        <w:rPr>
          <w:rFonts w:ascii="Cambria" w:hAnsi="Cambria" w:cs="Arial"/>
        </w:rPr>
      </w:pPr>
    </w:p>
    <w:p w14:paraId="67ED03CF" w14:textId="0AB80BC5" w:rsidR="006C7A76" w:rsidRPr="001B41AB" w:rsidRDefault="006C7A76" w:rsidP="00BB0431">
      <w:pPr>
        <w:jc w:val="both"/>
        <w:rPr>
          <w:rFonts w:ascii="Cambria" w:hAnsi="Cambria" w:cs="Arial"/>
        </w:rPr>
      </w:pPr>
    </w:p>
    <w:p w14:paraId="303DAB8B" w14:textId="1F6A7108" w:rsidR="00BE7E6D" w:rsidRPr="001B41AB" w:rsidRDefault="00BE7E6D" w:rsidP="00BE7E6D">
      <w:pPr>
        <w:rPr>
          <w:rFonts w:ascii="Cambria" w:hAnsi="Cambria" w:cs="Arial"/>
        </w:rPr>
      </w:pPr>
      <w:r w:rsidRPr="001B41AB">
        <w:rPr>
          <w:rFonts w:ascii="Cambria" w:hAnsi="Cambria" w:cs="Arial"/>
        </w:rPr>
        <w:t xml:space="preserve">Los objetivos </w:t>
      </w:r>
      <w:r w:rsidR="007307AD" w:rsidRPr="001B41AB">
        <w:rPr>
          <w:rFonts w:ascii="Cambria" w:hAnsi="Cambria" w:cs="Arial"/>
        </w:rPr>
        <w:t>específicos de la</w:t>
      </w:r>
      <w:r w:rsidRPr="001B41AB">
        <w:rPr>
          <w:rFonts w:ascii="Cambria" w:hAnsi="Cambria" w:cs="Arial"/>
        </w:rPr>
        <w:t xml:space="preserve"> Política son los siguientes:</w:t>
      </w:r>
    </w:p>
    <w:p w14:paraId="57256B81" w14:textId="37540527" w:rsidR="00BE7E6D" w:rsidRPr="001B41AB" w:rsidRDefault="00BE7E6D" w:rsidP="00BE7E6D">
      <w:pPr>
        <w:autoSpaceDE w:val="0"/>
        <w:autoSpaceDN w:val="0"/>
        <w:adjustRightInd w:val="0"/>
        <w:rPr>
          <w:rFonts w:ascii="Cambria" w:hAnsi="Cambria" w:cs="Arial"/>
          <w:b/>
          <w:bCs/>
        </w:rPr>
      </w:pPr>
    </w:p>
    <w:p w14:paraId="72DF0CC2" w14:textId="77777777" w:rsidR="00E6365A" w:rsidRPr="001B41AB" w:rsidRDefault="00E6365A" w:rsidP="00E6365A">
      <w:pPr>
        <w:pStyle w:val="Pa3"/>
        <w:numPr>
          <w:ilvl w:val="0"/>
          <w:numId w:val="14"/>
        </w:numPr>
        <w:jc w:val="both"/>
        <w:rPr>
          <w:rFonts w:ascii="Cambria" w:hAnsi="Cambria" w:cs="Altivo"/>
          <w:color w:val="000000"/>
        </w:rPr>
      </w:pPr>
      <w:r w:rsidRPr="001B41AB">
        <w:rPr>
          <w:rStyle w:val="A6"/>
          <w:rFonts w:ascii="Cambria" w:hAnsi="Cambria"/>
          <w:sz w:val="24"/>
          <w:szCs w:val="24"/>
        </w:rPr>
        <w:t xml:space="preserve">Incrementar la cobertura actual de hectáreas irrigadas para la producción agrícola. </w:t>
      </w:r>
    </w:p>
    <w:p w14:paraId="71F97352" w14:textId="77777777" w:rsidR="00E6365A" w:rsidRPr="001B41AB" w:rsidRDefault="00E6365A" w:rsidP="00E6365A">
      <w:pPr>
        <w:pStyle w:val="Pa3"/>
        <w:numPr>
          <w:ilvl w:val="0"/>
          <w:numId w:val="14"/>
        </w:numPr>
        <w:jc w:val="both"/>
        <w:rPr>
          <w:rFonts w:ascii="Cambria" w:hAnsi="Cambria" w:cs="Altivo"/>
          <w:color w:val="000000"/>
        </w:rPr>
      </w:pPr>
      <w:r w:rsidRPr="001B41AB">
        <w:rPr>
          <w:rStyle w:val="A6"/>
          <w:rFonts w:ascii="Cambria" w:hAnsi="Cambria"/>
          <w:sz w:val="24"/>
          <w:szCs w:val="24"/>
        </w:rPr>
        <w:t xml:space="preserve">Afianzar la sostenibilidad ambiental, a mediano y largo plazo, de los sistemas de riego y de las fuentes de agua que los provisionan. </w:t>
      </w:r>
    </w:p>
    <w:p w14:paraId="09CA12F1" w14:textId="77777777" w:rsidR="00E6365A" w:rsidRPr="001B41AB" w:rsidRDefault="00E6365A" w:rsidP="00E6365A">
      <w:pPr>
        <w:pStyle w:val="Pa3"/>
        <w:numPr>
          <w:ilvl w:val="0"/>
          <w:numId w:val="14"/>
        </w:numPr>
        <w:jc w:val="both"/>
        <w:rPr>
          <w:rFonts w:ascii="Cambria" w:hAnsi="Cambria" w:cs="Altivo"/>
          <w:color w:val="000000"/>
        </w:rPr>
      </w:pPr>
      <w:r w:rsidRPr="001B41AB">
        <w:rPr>
          <w:rStyle w:val="A6"/>
          <w:rFonts w:ascii="Cambria" w:hAnsi="Cambria"/>
          <w:sz w:val="24"/>
          <w:szCs w:val="24"/>
        </w:rPr>
        <w:t xml:space="preserve">Fortalecer la institucionalidad pública para la implementación de la política nacional de riego, en apoyo a los productores agrícolas nacionales. </w:t>
      </w:r>
    </w:p>
    <w:p w14:paraId="2D567958" w14:textId="28456EA9" w:rsidR="00E6365A" w:rsidRPr="001B41AB" w:rsidRDefault="00E6365A" w:rsidP="00E6365A">
      <w:pPr>
        <w:pStyle w:val="Prrafodelista"/>
        <w:numPr>
          <w:ilvl w:val="0"/>
          <w:numId w:val="14"/>
        </w:numPr>
        <w:autoSpaceDE w:val="0"/>
        <w:autoSpaceDN w:val="0"/>
        <w:adjustRightInd w:val="0"/>
        <w:rPr>
          <w:rFonts w:ascii="Cambria" w:hAnsi="Cambria" w:cs="Arial"/>
          <w:b/>
          <w:bCs/>
        </w:rPr>
      </w:pPr>
      <w:r w:rsidRPr="001B41AB">
        <w:rPr>
          <w:rStyle w:val="A6"/>
          <w:rFonts w:ascii="Cambria" w:hAnsi="Cambria"/>
          <w:sz w:val="24"/>
          <w:szCs w:val="24"/>
        </w:rPr>
        <w:t>Fortalecer las estructuras de gobernanza asociadas a sistemas de riego a nivel local.</w:t>
      </w:r>
    </w:p>
    <w:p w14:paraId="2D8565EA" w14:textId="77777777" w:rsidR="00BE7E6D" w:rsidRPr="001B41AB" w:rsidRDefault="00BE7E6D" w:rsidP="00BE7E6D">
      <w:pPr>
        <w:rPr>
          <w:rFonts w:ascii="Cambria" w:hAnsi="Cambria" w:cs="Arial"/>
        </w:rPr>
      </w:pPr>
    </w:p>
    <w:p w14:paraId="504734E9" w14:textId="7478958A" w:rsidR="00BE7E6D" w:rsidRPr="001B41AB" w:rsidRDefault="00BE7E6D" w:rsidP="00BE7E6D">
      <w:pPr>
        <w:jc w:val="center"/>
        <w:rPr>
          <w:rFonts w:ascii="Cambria" w:hAnsi="Cambria" w:cs="Arial"/>
          <w:b/>
          <w:bCs/>
        </w:rPr>
      </w:pPr>
      <w:bookmarkStart w:id="8" w:name="_Hlk161652016"/>
      <w:r w:rsidRPr="001B41AB">
        <w:rPr>
          <w:rFonts w:ascii="Cambria" w:hAnsi="Cambria" w:cs="Arial"/>
          <w:b/>
          <w:bCs/>
        </w:rPr>
        <w:t xml:space="preserve">Cuadro </w:t>
      </w:r>
      <w:r w:rsidR="0012540D" w:rsidRPr="001B41AB">
        <w:rPr>
          <w:rFonts w:ascii="Cambria" w:hAnsi="Cambria" w:cs="Arial"/>
          <w:b/>
          <w:bCs/>
        </w:rPr>
        <w:t>4</w:t>
      </w:r>
      <w:r w:rsidRPr="001B41AB">
        <w:rPr>
          <w:rFonts w:ascii="Cambria" w:hAnsi="Cambria" w:cs="Arial"/>
          <w:b/>
          <w:bCs/>
        </w:rPr>
        <w:t>.</w:t>
      </w:r>
    </w:p>
    <w:p w14:paraId="56C59E84" w14:textId="64DFB10C" w:rsidR="00BE7E6D" w:rsidRPr="001B41AB" w:rsidRDefault="00BE7E6D" w:rsidP="00BE7E6D">
      <w:pPr>
        <w:jc w:val="center"/>
        <w:rPr>
          <w:rFonts w:ascii="Cambria" w:hAnsi="Cambria" w:cs="Arial"/>
          <w:b/>
          <w:bCs/>
        </w:rPr>
      </w:pPr>
      <w:bookmarkStart w:id="9" w:name="_Toc131068277"/>
      <w:r w:rsidRPr="001B41AB">
        <w:rPr>
          <w:rFonts w:ascii="Cambria" w:hAnsi="Cambria" w:cs="Arial"/>
          <w:b/>
          <w:bCs/>
        </w:rPr>
        <w:t>Proyectos de Inversión 202</w:t>
      </w:r>
      <w:bookmarkEnd w:id="9"/>
      <w:r w:rsidR="005135A5" w:rsidRPr="001B41AB">
        <w:rPr>
          <w:rFonts w:ascii="Cambria" w:hAnsi="Cambria" w:cs="Arial"/>
          <w:b/>
          <w:bCs/>
        </w:rPr>
        <w:t>5</w:t>
      </w:r>
    </w:p>
    <w:p w14:paraId="7498167D" w14:textId="09A3A04A" w:rsidR="004519C7" w:rsidRPr="001B41AB" w:rsidRDefault="004519C7" w:rsidP="00BE7E6D">
      <w:pPr>
        <w:jc w:val="center"/>
        <w:rPr>
          <w:rFonts w:ascii="Cambria" w:hAnsi="Cambria" w:cs="Arial"/>
          <w:b/>
          <w:bCs/>
        </w:rPr>
      </w:pPr>
    </w:p>
    <w:tbl>
      <w:tblPr>
        <w:tblW w:w="9923" w:type="dxa"/>
        <w:tblInd w:w="-719" w:type="dxa"/>
        <w:tblCellMar>
          <w:left w:w="70" w:type="dxa"/>
          <w:right w:w="70" w:type="dxa"/>
        </w:tblCellMar>
        <w:tblLook w:val="04A0" w:firstRow="1" w:lastRow="0" w:firstColumn="1" w:lastColumn="0" w:noHBand="0" w:noVBand="1"/>
      </w:tblPr>
      <w:tblGrid>
        <w:gridCol w:w="1843"/>
        <w:gridCol w:w="1560"/>
        <w:gridCol w:w="1417"/>
        <w:gridCol w:w="1274"/>
        <w:gridCol w:w="1564"/>
        <w:gridCol w:w="2265"/>
      </w:tblGrid>
      <w:tr w:rsidR="004519C7" w:rsidRPr="00C00DA4" w14:paraId="298B5C97" w14:textId="77777777" w:rsidTr="009B3355">
        <w:trPr>
          <w:trHeight w:val="495"/>
          <w:tblHeader/>
        </w:trPr>
        <w:tc>
          <w:tcPr>
            <w:tcW w:w="1843" w:type="dxa"/>
            <w:tcBorders>
              <w:top w:val="single" w:sz="8" w:space="0" w:color="4472C4"/>
              <w:left w:val="single" w:sz="8" w:space="0" w:color="4472C4"/>
              <w:bottom w:val="single" w:sz="8" w:space="0" w:color="4472C4"/>
              <w:right w:val="single" w:sz="8" w:space="0" w:color="4472C4"/>
            </w:tcBorders>
            <w:shd w:val="clear" w:color="000000" w:fill="4472C4"/>
            <w:vAlign w:val="center"/>
            <w:hideMark/>
          </w:tcPr>
          <w:p w14:paraId="7AAB0AA0" w14:textId="77777777" w:rsidR="004519C7" w:rsidRPr="00C00DA4" w:rsidRDefault="004519C7" w:rsidP="004519C7">
            <w:pPr>
              <w:jc w:val="center"/>
              <w:rPr>
                <w:rFonts w:ascii="Cambria" w:eastAsia="Times New Roman" w:hAnsi="Cambria" w:cs="Calibri"/>
                <w:b/>
                <w:bCs/>
                <w:color w:val="FFFFFF"/>
                <w:sz w:val="18"/>
                <w:szCs w:val="18"/>
                <w:lang w:eastAsia="es-GT"/>
              </w:rPr>
            </w:pPr>
            <w:r w:rsidRPr="00C00DA4">
              <w:rPr>
                <w:rFonts w:ascii="Cambria" w:eastAsia="Times New Roman" w:hAnsi="Cambria" w:cs="Calibri"/>
                <w:b/>
                <w:bCs/>
                <w:color w:val="FFFFFF"/>
                <w:sz w:val="18"/>
                <w:szCs w:val="18"/>
                <w:lang w:eastAsia="es-GT"/>
              </w:rPr>
              <w:t> DEPARTAMENTO</w:t>
            </w:r>
          </w:p>
        </w:tc>
        <w:tc>
          <w:tcPr>
            <w:tcW w:w="1560" w:type="dxa"/>
            <w:tcBorders>
              <w:top w:val="single" w:sz="8" w:space="0" w:color="4472C4"/>
              <w:left w:val="nil"/>
              <w:bottom w:val="single" w:sz="8" w:space="0" w:color="4472C4"/>
              <w:right w:val="single" w:sz="8" w:space="0" w:color="4472C4"/>
            </w:tcBorders>
            <w:shd w:val="clear" w:color="000000" w:fill="4472C4"/>
            <w:vAlign w:val="center"/>
            <w:hideMark/>
          </w:tcPr>
          <w:p w14:paraId="0EC3A76C" w14:textId="77777777" w:rsidR="004519C7" w:rsidRPr="00C00DA4" w:rsidRDefault="004519C7" w:rsidP="004519C7">
            <w:pPr>
              <w:jc w:val="center"/>
              <w:rPr>
                <w:rFonts w:ascii="Cambria" w:eastAsia="Times New Roman" w:hAnsi="Cambria" w:cs="Calibri"/>
                <w:b/>
                <w:bCs/>
                <w:color w:val="FFFFFF"/>
                <w:sz w:val="18"/>
                <w:szCs w:val="18"/>
                <w:lang w:eastAsia="es-GT"/>
              </w:rPr>
            </w:pPr>
            <w:r w:rsidRPr="00C00DA4">
              <w:rPr>
                <w:rFonts w:ascii="Cambria" w:eastAsia="Times New Roman" w:hAnsi="Cambria" w:cs="Calibri"/>
                <w:b/>
                <w:bCs/>
                <w:color w:val="FFFFFF"/>
                <w:sz w:val="18"/>
                <w:szCs w:val="18"/>
                <w:lang w:eastAsia="es-GT"/>
              </w:rPr>
              <w:t>MUNICIPIO </w:t>
            </w:r>
          </w:p>
        </w:tc>
        <w:tc>
          <w:tcPr>
            <w:tcW w:w="1417" w:type="dxa"/>
            <w:tcBorders>
              <w:top w:val="single" w:sz="8" w:space="0" w:color="4472C4"/>
              <w:left w:val="nil"/>
              <w:bottom w:val="single" w:sz="8" w:space="0" w:color="4472C4"/>
              <w:right w:val="single" w:sz="8" w:space="0" w:color="4472C4"/>
            </w:tcBorders>
            <w:shd w:val="clear" w:color="000000" w:fill="4472C4"/>
            <w:vAlign w:val="center"/>
            <w:hideMark/>
          </w:tcPr>
          <w:p w14:paraId="02FA8120" w14:textId="77777777" w:rsidR="004519C7" w:rsidRPr="00C00DA4" w:rsidRDefault="004519C7" w:rsidP="004519C7">
            <w:pPr>
              <w:jc w:val="center"/>
              <w:rPr>
                <w:rFonts w:ascii="Cambria" w:eastAsia="Times New Roman" w:hAnsi="Cambria" w:cs="Calibri"/>
                <w:b/>
                <w:bCs/>
                <w:color w:val="FFFFFF"/>
                <w:sz w:val="18"/>
                <w:szCs w:val="18"/>
                <w:lang w:eastAsia="es-GT"/>
              </w:rPr>
            </w:pPr>
            <w:r w:rsidRPr="00C00DA4">
              <w:rPr>
                <w:rFonts w:ascii="Cambria" w:eastAsia="Times New Roman" w:hAnsi="Cambria" w:cs="Calibri"/>
                <w:b/>
                <w:bCs/>
                <w:color w:val="FFFFFF"/>
                <w:sz w:val="18"/>
                <w:szCs w:val="18"/>
                <w:lang w:eastAsia="es-GT"/>
              </w:rPr>
              <w:t> META FÍSICA VIGENTE</w:t>
            </w:r>
          </w:p>
        </w:tc>
        <w:tc>
          <w:tcPr>
            <w:tcW w:w="1274" w:type="dxa"/>
            <w:tcBorders>
              <w:top w:val="single" w:sz="8" w:space="0" w:color="4472C4"/>
              <w:left w:val="nil"/>
              <w:bottom w:val="single" w:sz="8" w:space="0" w:color="4472C4"/>
              <w:right w:val="single" w:sz="8" w:space="0" w:color="4472C4"/>
            </w:tcBorders>
            <w:shd w:val="clear" w:color="000000" w:fill="4472C4"/>
            <w:vAlign w:val="center"/>
            <w:hideMark/>
          </w:tcPr>
          <w:p w14:paraId="5F386684" w14:textId="77777777" w:rsidR="004519C7" w:rsidRPr="00C00DA4" w:rsidRDefault="004519C7" w:rsidP="004519C7">
            <w:pPr>
              <w:jc w:val="center"/>
              <w:rPr>
                <w:rFonts w:ascii="Cambria" w:eastAsia="Times New Roman" w:hAnsi="Cambria" w:cs="Calibri"/>
                <w:b/>
                <w:bCs/>
                <w:color w:val="FFFFFF"/>
                <w:sz w:val="18"/>
                <w:szCs w:val="18"/>
                <w:lang w:eastAsia="es-GT"/>
              </w:rPr>
            </w:pPr>
            <w:r w:rsidRPr="00C00DA4">
              <w:rPr>
                <w:rFonts w:ascii="Cambria" w:eastAsia="Times New Roman" w:hAnsi="Cambria" w:cs="Calibri"/>
                <w:b/>
                <w:bCs/>
                <w:color w:val="FFFFFF"/>
                <w:sz w:val="18"/>
                <w:szCs w:val="18"/>
                <w:lang w:eastAsia="es-GT"/>
              </w:rPr>
              <w:t>SNIP </w:t>
            </w:r>
          </w:p>
        </w:tc>
        <w:tc>
          <w:tcPr>
            <w:tcW w:w="1564" w:type="dxa"/>
            <w:tcBorders>
              <w:top w:val="single" w:sz="8" w:space="0" w:color="4472C4"/>
              <w:left w:val="nil"/>
              <w:bottom w:val="single" w:sz="8" w:space="0" w:color="4472C4"/>
              <w:right w:val="single" w:sz="8" w:space="0" w:color="4472C4"/>
            </w:tcBorders>
            <w:shd w:val="clear" w:color="000000" w:fill="4472C4"/>
            <w:vAlign w:val="center"/>
            <w:hideMark/>
          </w:tcPr>
          <w:p w14:paraId="11C1B125" w14:textId="77777777" w:rsidR="004519C7" w:rsidRPr="00C00DA4" w:rsidRDefault="004519C7" w:rsidP="004519C7">
            <w:pPr>
              <w:jc w:val="center"/>
              <w:rPr>
                <w:rFonts w:ascii="Cambria" w:eastAsia="Times New Roman" w:hAnsi="Cambria" w:cs="Calibri"/>
                <w:b/>
                <w:bCs/>
                <w:color w:val="FFFFFF"/>
                <w:sz w:val="18"/>
                <w:szCs w:val="18"/>
                <w:lang w:eastAsia="es-GT"/>
              </w:rPr>
            </w:pPr>
            <w:r w:rsidRPr="00C00DA4">
              <w:rPr>
                <w:rFonts w:ascii="Cambria" w:eastAsia="Times New Roman" w:hAnsi="Cambria" w:cs="Calibri"/>
                <w:b/>
                <w:bCs/>
                <w:color w:val="FFFFFF"/>
                <w:sz w:val="18"/>
                <w:szCs w:val="18"/>
                <w:lang w:eastAsia="es-GT"/>
              </w:rPr>
              <w:t>MONTO EN Q. VIGENTE</w:t>
            </w:r>
          </w:p>
        </w:tc>
        <w:tc>
          <w:tcPr>
            <w:tcW w:w="2265" w:type="dxa"/>
            <w:tcBorders>
              <w:top w:val="single" w:sz="8" w:space="0" w:color="4472C4"/>
              <w:left w:val="nil"/>
              <w:bottom w:val="single" w:sz="8" w:space="0" w:color="4472C4"/>
              <w:right w:val="single" w:sz="8" w:space="0" w:color="4472C4"/>
            </w:tcBorders>
            <w:shd w:val="clear" w:color="000000" w:fill="4472C4"/>
            <w:vAlign w:val="center"/>
            <w:hideMark/>
          </w:tcPr>
          <w:p w14:paraId="4EB5A518" w14:textId="77777777" w:rsidR="004519C7" w:rsidRPr="00C00DA4" w:rsidRDefault="004519C7" w:rsidP="004519C7">
            <w:pPr>
              <w:jc w:val="center"/>
              <w:rPr>
                <w:rFonts w:ascii="Cambria" w:eastAsia="Times New Roman" w:hAnsi="Cambria" w:cs="Calibri"/>
                <w:b/>
                <w:bCs/>
                <w:color w:val="FFFFFF"/>
                <w:sz w:val="18"/>
                <w:szCs w:val="18"/>
                <w:lang w:eastAsia="es-GT"/>
              </w:rPr>
            </w:pPr>
            <w:r w:rsidRPr="00C00DA4">
              <w:rPr>
                <w:rFonts w:ascii="Cambria" w:eastAsia="Times New Roman" w:hAnsi="Cambria" w:cs="Calibri"/>
                <w:b/>
                <w:bCs/>
                <w:color w:val="FFFFFF"/>
                <w:sz w:val="18"/>
                <w:szCs w:val="18"/>
                <w:lang w:eastAsia="es-GT"/>
              </w:rPr>
              <w:t>DESCRIPCIÓN</w:t>
            </w:r>
          </w:p>
        </w:tc>
      </w:tr>
      <w:tr w:rsidR="004519C7" w:rsidRPr="00C00DA4" w14:paraId="2FE6A74A" w14:textId="77777777" w:rsidTr="009B3355">
        <w:trPr>
          <w:trHeight w:val="1139"/>
        </w:trPr>
        <w:tc>
          <w:tcPr>
            <w:tcW w:w="1843" w:type="dxa"/>
            <w:tcBorders>
              <w:top w:val="nil"/>
              <w:left w:val="single" w:sz="8" w:space="0" w:color="4472C4"/>
              <w:bottom w:val="single" w:sz="8" w:space="0" w:color="4472C4"/>
              <w:right w:val="single" w:sz="8" w:space="0" w:color="4472C4"/>
            </w:tcBorders>
            <w:shd w:val="clear" w:color="000000" w:fill="D9E2F3"/>
            <w:noWrap/>
            <w:vAlign w:val="center"/>
            <w:hideMark/>
          </w:tcPr>
          <w:p w14:paraId="626BE2A6"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 </w:t>
            </w:r>
          </w:p>
        </w:tc>
        <w:tc>
          <w:tcPr>
            <w:tcW w:w="1560" w:type="dxa"/>
            <w:tcBorders>
              <w:top w:val="nil"/>
              <w:left w:val="nil"/>
              <w:bottom w:val="single" w:sz="8" w:space="0" w:color="4472C4"/>
              <w:right w:val="single" w:sz="8" w:space="0" w:color="4472C4"/>
            </w:tcBorders>
            <w:shd w:val="clear" w:color="000000" w:fill="D9E2F3"/>
            <w:vAlign w:val="center"/>
            <w:hideMark/>
          </w:tcPr>
          <w:p w14:paraId="5FE2D351"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 </w:t>
            </w:r>
          </w:p>
        </w:tc>
        <w:tc>
          <w:tcPr>
            <w:tcW w:w="1417" w:type="dxa"/>
            <w:tcBorders>
              <w:top w:val="nil"/>
              <w:left w:val="nil"/>
              <w:bottom w:val="single" w:sz="8" w:space="0" w:color="4472C4"/>
              <w:right w:val="single" w:sz="8" w:space="0" w:color="4472C4"/>
            </w:tcBorders>
            <w:shd w:val="clear" w:color="000000" w:fill="D9E2F3"/>
            <w:vAlign w:val="center"/>
            <w:hideMark/>
          </w:tcPr>
          <w:p w14:paraId="1BD1C28A"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 </w:t>
            </w:r>
          </w:p>
        </w:tc>
        <w:tc>
          <w:tcPr>
            <w:tcW w:w="1274" w:type="dxa"/>
            <w:tcBorders>
              <w:top w:val="nil"/>
              <w:left w:val="nil"/>
              <w:bottom w:val="single" w:sz="8" w:space="0" w:color="4472C4"/>
              <w:right w:val="single" w:sz="8" w:space="0" w:color="4472C4"/>
            </w:tcBorders>
            <w:shd w:val="clear" w:color="000000" w:fill="D9E2F3"/>
            <w:vAlign w:val="center"/>
            <w:hideMark/>
          </w:tcPr>
          <w:p w14:paraId="5920E220"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 </w:t>
            </w:r>
          </w:p>
        </w:tc>
        <w:tc>
          <w:tcPr>
            <w:tcW w:w="1564" w:type="dxa"/>
            <w:tcBorders>
              <w:top w:val="nil"/>
              <w:left w:val="nil"/>
              <w:bottom w:val="single" w:sz="8" w:space="0" w:color="4472C4"/>
              <w:right w:val="single" w:sz="8" w:space="0" w:color="4472C4"/>
            </w:tcBorders>
            <w:shd w:val="clear" w:color="000000" w:fill="D9E2F3"/>
            <w:vAlign w:val="center"/>
            <w:hideMark/>
          </w:tcPr>
          <w:p w14:paraId="5D8FD617"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Q110,464,584.00</w:t>
            </w:r>
          </w:p>
        </w:tc>
        <w:tc>
          <w:tcPr>
            <w:tcW w:w="2265" w:type="dxa"/>
            <w:tcBorders>
              <w:top w:val="nil"/>
              <w:left w:val="nil"/>
              <w:bottom w:val="single" w:sz="8" w:space="0" w:color="4472C4"/>
              <w:right w:val="single" w:sz="8" w:space="0" w:color="4472C4"/>
            </w:tcBorders>
            <w:shd w:val="clear" w:color="000000" w:fill="D9E2F3"/>
            <w:vAlign w:val="center"/>
            <w:hideMark/>
          </w:tcPr>
          <w:p w14:paraId="721522D8"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Construcción, Ampliación, Mejoramiento y Reposición de Infraestructura de Riego </w:t>
            </w:r>
          </w:p>
        </w:tc>
      </w:tr>
      <w:tr w:rsidR="004519C7" w:rsidRPr="00C00DA4" w14:paraId="5506C1B6" w14:textId="77777777" w:rsidTr="009B3355">
        <w:trPr>
          <w:trHeight w:val="1242"/>
        </w:trPr>
        <w:tc>
          <w:tcPr>
            <w:tcW w:w="1843" w:type="dxa"/>
            <w:tcBorders>
              <w:top w:val="nil"/>
              <w:left w:val="single" w:sz="8" w:space="0" w:color="4472C4"/>
              <w:bottom w:val="single" w:sz="8" w:space="0" w:color="4472C4"/>
              <w:right w:val="single" w:sz="8" w:space="0" w:color="4472C4"/>
            </w:tcBorders>
            <w:shd w:val="clear" w:color="auto" w:fill="auto"/>
            <w:noWrap/>
            <w:vAlign w:val="center"/>
            <w:hideMark/>
          </w:tcPr>
          <w:p w14:paraId="3EAC8E3C"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Huehuetenango</w:t>
            </w:r>
          </w:p>
        </w:tc>
        <w:tc>
          <w:tcPr>
            <w:tcW w:w="1560" w:type="dxa"/>
            <w:tcBorders>
              <w:top w:val="nil"/>
              <w:left w:val="nil"/>
              <w:bottom w:val="single" w:sz="8" w:space="0" w:color="4472C4"/>
              <w:right w:val="single" w:sz="8" w:space="0" w:color="4472C4"/>
            </w:tcBorders>
            <w:shd w:val="clear" w:color="auto" w:fill="auto"/>
            <w:vAlign w:val="center"/>
            <w:hideMark/>
          </w:tcPr>
          <w:p w14:paraId="7CD97127"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Jacaltenango</w:t>
            </w:r>
          </w:p>
        </w:tc>
        <w:tc>
          <w:tcPr>
            <w:tcW w:w="1417" w:type="dxa"/>
            <w:tcBorders>
              <w:top w:val="nil"/>
              <w:left w:val="nil"/>
              <w:bottom w:val="single" w:sz="8" w:space="0" w:color="4472C4"/>
              <w:right w:val="single" w:sz="8" w:space="0" w:color="4472C4"/>
            </w:tcBorders>
            <w:shd w:val="clear" w:color="auto" w:fill="auto"/>
            <w:vAlign w:val="center"/>
            <w:hideMark/>
          </w:tcPr>
          <w:p w14:paraId="3CD6F1CF"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72,597 </w:t>
            </w:r>
            <w:proofErr w:type="gramStart"/>
            <w:r w:rsidRPr="00C00DA4">
              <w:rPr>
                <w:rFonts w:ascii="Cambria" w:eastAsia="Times New Roman" w:hAnsi="Cambria" w:cs="Calibri"/>
                <w:color w:val="000000"/>
                <w:sz w:val="18"/>
                <w:szCs w:val="18"/>
                <w:lang w:eastAsia="es-GT"/>
              </w:rPr>
              <w:t>Metro</w:t>
            </w:r>
            <w:proofErr w:type="gramEnd"/>
          </w:p>
        </w:tc>
        <w:tc>
          <w:tcPr>
            <w:tcW w:w="1274" w:type="dxa"/>
            <w:tcBorders>
              <w:top w:val="nil"/>
              <w:left w:val="nil"/>
              <w:bottom w:val="single" w:sz="8" w:space="0" w:color="4472C4"/>
              <w:right w:val="single" w:sz="8" w:space="0" w:color="4472C4"/>
            </w:tcBorders>
            <w:shd w:val="clear" w:color="auto" w:fill="auto"/>
            <w:vAlign w:val="center"/>
            <w:hideMark/>
          </w:tcPr>
          <w:p w14:paraId="1D0769CB"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244392</w:t>
            </w:r>
          </w:p>
        </w:tc>
        <w:tc>
          <w:tcPr>
            <w:tcW w:w="1564" w:type="dxa"/>
            <w:tcBorders>
              <w:top w:val="nil"/>
              <w:left w:val="nil"/>
              <w:bottom w:val="single" w:sz="8" w:space="0" w:color="4472C4"/>
              <w:right w:val="single" w:sz="8" w:space="0" w:color="4472C4"/>
            </w:tcBorders>
            <w:shd w:val="clear" w:color="auto" w:fill="auto"/>
            <w:noWrap/>
            <w:vAlign w:val="center"/>
            <w:hideMark/>
          </w:tcPr>
          <w:p w14:paraId="4072512F"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Q48,573,237.00</w:t>
            </w:r>
          </w:p>
        </w:tc>
        <w:tc>
          <w:tcPr>
            <w:tcW w:w="2265" w:type="dxa"/>
            <w:tcBorders>
              <w:top w:val="nil"/>
              <w:left w:val="nil"/>
              <w:bottom w:val="single" w:sz="8" w:space="0" w:color="4472C4"/>
              <w:right w:val="single" w:sz="8" w:space="0" w:color="4472C4"/>
            </w:tcBorders>
            <w:shd w:val="clear" w:color="auto" w:fill="auto"/>
            <w:vAlign w:val="center"/>
            <w:hideMark/>
          </w:tcPr>
          <w:p w14:paraId="7CA15A01"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Construcción Sistema de Riego Unidad de Riego la Franja Municipio de Jacaltenango Departamento de Huehuetenango</w:t>
            </w:r>
          </w:p>
        </w:tc>
      </w:tr>
      <w:tr w:rsidR="004519C7" w:rsidRPr="00C00DA4" w14:paraId="0792D9CE" w14:textId="77777777" w:rsidTr="009B3355">
        <w:trPr>
          <w:trHeight w:val="821"/>
        </w:trPr>
        <w:tc>
          <w:tcPr>
            <w:tcW w:w="1843" w:type="dxa"/>
            <w:tcBorders>
              <w:top w:val="nil"/>
              <w:left w:val="single" w:sz="8" w:space="0" w:color="4472C4"/>
              <w:bottom w:val="single" w:sz="8" w:space="0" w:color="4472C4"/>
              <w:right w:val="single" w:sz="8" w:space="0" w:color="4472C4"/>
            </w:tcBorders>
            <w:shd w:val="clear" w:color="000000" w:fill="D9E2F3"/>
            <w:noWrap/>
            <w:vAlign w:val="center"/>
            <w:hideMark/>
          </w:tcPr>
          <w:p w14:paraId="7F424BF0"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Baja Verapaz</w:t>
            </w:r>
          </w:p>
        </w:tc>
        <w:tc>
          <w:tcPr>
            <w:tcW w:w="1560" w:type="dxa"/>
            <w:tcBorders>
              <w:top w:val="nil"/>
              <w:left w:val="nil"/>
              <w:bottom w:val="single" w:sz="8" w:space="0" w:color="4472C4"/>
              <w:right w:val="single" w:sz="8" w:space="0" w:color="4472C4"/>
            </w:tcBorders>
            <w:shd w:val="clear" w:color="000000" w:fill="D9E2F3"/>
            <w:vAlign w:val="center"/>
            <w:hideMark/>
          </w:tcPr>
          <w:p w14:paraId="2D683AD0"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Cubulco</w:t>
            </w:r>
          </w:p>
        </w:tc>
        <w:tc>
          <w:tcPr>
            <w:tcW w:w="1417" w:type="dxa"/>
            <w:tcBorders>
              <w:top w:val="nil"/>
              <w:left w:val="nil"/>
              <w:bottom w:val="single" w:sz="8" w:space="0" w:color="4472C4"/>
              <w:right w:val="single" w:sz="8" w:space="0" w:color="4472C4"/>
            </w:tcBorders>
            <w:shd w:val="clear" w:color="000000" w:fill="D9E2F3"/>
            <w:vAlign w:val="center"/>
            <w:hideMark/>
          </w:tcPr>
          <w:p w14:paraId="12A50486"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10726 </w:t>
            </w:r>
            <w:proofErr w:type="gramStart"/>
            <w:r w:rsidRPr="00C00DA4">
              <w:rPr>
                <w:rFonts w:ascii="Cambria" w:eastAsia="Times New Roman" w:hAnsi="Cambria" w:cs="Calibri"/>
                <w:color w:val="000000"/>
                <w:sz w:val="18"/>
                <w:szCs w:val="18"/>
                <w:lang w:eastAsia="es-GT"/>
              </w:rPr>
              <w:t>Metro</w:t>
            </w:r>
            <w:proofErr w:type="gramEnd"/>
          </w:p>
        </w:tc>
        <w:tc>
          <w:tcPr>
            <w:tcW w:w="1274" w:type="dxa"/>
            <w:tcBorders>
              <w:top w:val="nil"/>
              <w:left w:val="nil"/>
              <w:bottom w:val="single" w:sz="8" w:space="0" w:color="4472C4"/>
              <w:right w:val="single" w:sz="8" w:space="0" w:color="4472C4"/>
            </w:tcBorders>
            <w:shd w:val="clear" w:color="000000" w:fill="D9E2F3"/>
            <w:vAlign w:val="center"/>
            <w:hideMark/>
          </w:tcPr>
          <w:p w14:paraId="5FAB3CAE"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298957</w:t>
            </w:r>
          </w:p>
        </w:tc>
        <w:tc>
          <w:tcPr>
            <w:tcW w:w="1564" w:type="dxa"/>
            <w:tcBorders>
              <w:top w:val="nil"/>
              <w:left w:val="nil"/>
              <w:bottom w:val="single" w:sz="8" w:space="0" w:color="4472C4"/>
              <w:right w:val="single" w:sz="8" w:space="0" w:color="4472C4"/>
            </w:tcBorders>
            <w:shd w:val="clear" w:color="000000" w:fill="D9E2F3"/>
            <w:noWrap/>
            <w:vAlign w:val="center"/>
            <w:hideMark/>
          </w:tcPr>
          <w:p w14:paraId="4743BB4C"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Q19,194,864.00</w:t>
            </w:r>
          </w:p>
        </w:tc>
        <w:tc>
          <w:tcPr>
            <w:tcW w:w="2265" w:type="dxa"/>
            <w:tcBorders>
              <w:top w:val="nil"/>
              <w:left w:val="nil"/>
              <w:bottom w:val="single" w:sz="8" w:space="0" w:color="4472C4"/>
              <w:right w:val="single" w:sz="8" w:space="0" w:color="4472C4"/>
            </w:tcBorders>
            <w:shd w:val="clear" w:color="000000" w:fill="D9E2F3"/>
            <w:vAlign w:val="center"/>
            <w:hideMark/>
          </w:tcPr>
          <w:p w14:paraId="0C753585"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Construcción Sistema de Riego Unidad de Riego Pajales Aldea los Pajales Cubulco Baja Verapaz</w:t>
            </w:r>
          </w:p>
        </w:tc>
      </w:tr>
      <w:tr w:rsidR="004519C7" w:rsidRPr="00C00DA4" w14:paraId="06205E5D" w14:textId="77777777" w:rsidTr="009B3355">
        <w:trPr>
          <w:trHeight w:val="1404"/>
        </w:trPr>
        <w:tc>
          <w:tcPr>
            <w:tcW w:w="1843" w:type="dxa"/>
            <w:tcBorders>
              <w:top w:val="nil"/>
              <w:left w:val="single" w:sz="8" w:space="0" w:color="4472C4"/>
              <w:bottom w:val="single" w:sz="8" w:space="0" w:color="4472C4"/>
              <w:right w:val="single" w:sz="8" w:space="0" w:color="4472C4"/>
            </w:tcBorders>
            <w:shd w:val="clear" w:color="auto" w:fill="auto"/>
            <w:noWrap/>
            <w:vAlign w:val="center"/>
            <w:hideMark/>
          </w:tcPr>
          <w:p w14:paraId="27BA66F0"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Escuintla</w:t>
            </w:r>
          </w:p>
        </w:tc>
        <w:tc>
          <w:tcPr>
            <w:tcW w:w="1560" w:type="dxa"/>
            <w:tcBorders>
              <w:top w:val="nil"/>
              <w:left w:val="nil"/>
              <w:bottom w:val="single" w:sz="8" w:space="0" w:color="4472C4"/>
              <w:right w:val="single" w:sz="8" w:space="0" w:color="4472C4"/>
            </w:tcBorders>
            <w:shd w:val="clear" w:color="auto" w:fill="auto"/>
            <w:vAlign w:val="center"/>
            <w:hideMark/>
          </w:tcPr>
          <w:p w14:paraId="350BDA62"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Guanagazapa</w:t>
            </w:r>
          </w:p>
        </w:tc>
        <w:tc>
          <w:tcPr>
            <w:tcW w:w="1417" w:type="dxa"/>
            <w:tcBorders>
              <w:top w:val="nil"/>
              <w:left w:val="nil"/>
              <w:bottom w:val="single" w:sz="8" w:space="0" w:color="4472C4"/>
              <w:right w:val="single" w:sz="8" w:space="0" w:color="4472C4"/>
            </w:tcBorders>
            <w:shd w:val="clear" w:color="auto" w:fill="auto"/>
            <w:vAlign w:val="center"/>
            <w:hideMark/>
          </w:tcPr>
          <w:p w14:paraId="22C5A93C"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635 </w:t>
            </w:r>
            <w:proofErr w:type="gramStart"/>
            <w:r w:rsidRPr="00C00DA4">
              <w:rPr>
                <w:rFonts w:ascii="Cambria" w:eastAsia="Times New Roman" w:hAnsi="Cambria" w:cs="Calibri"/>
                <w:color w:val="000000"/>
                <w:sz w:val="18"/>
                <w:szCs w:val="18"/>
                <w:lang w:eastAsia="es-GT"/>
              </w:rPr>
              <w:t>Metro</w:t>
            </w:r>
            <w:proofErr w:type="gramEnd"/>
          </w:p>
        </w:tc>
        <w:tc>
          <w:tcPr>
            <w:tcW w:w="1274" w:type="dxa"/>
            <w:tcBorders>
              <w:top w:val="nil"/>
              <w:left w:val="nil"/>
              <w:bottom w:val="single" w:sz="8" w:space="0" w:color="4472C4"/>
              <w:right w:val="single" w:sz="8" w:space="0" w:color="4472C4"/>
            </w:tcBorders>
            <w:shd w:val="clear" w:color="auto" w:fill="auto"/>
            <w:vAlign w:val="center"/>
            <w:hideMark/>
          </w:tcPr>
          <w:p w14:paraId="13FA2F27"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299071</w:t>
            </w:r>
          </w:p>
        </w:tc>
        <w:tc>
          <w:tcPr>
            <w:tcW w:w="1564" w:type="dxa"/>
            <w:tcBorders>
              <w:top w:val="nil"/>
              <w:left w:val="nil"/>
              <w:bottom w:val="single" w:sz="8" w:space="0" w:color="4472C4"/>
              <w:right w:val="single" w:sz="8" w:space="0" w:color="4472C4"/>
            </w:tcBorders>
            <w:shd w:val="clear" w:color="auto" w:fill="auto"/>
            <w:noWrap/>
            <w:vAlign w:val="center"/>
            <w:hideMark/>
          </w:tcPr>
          <w:p w14:paraId="7FEFA229"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Q142,614.00</w:t>
            </w:r>
          </w:p>
        </w:tc>
        <w:tc>
          <w:tcPr>
            <w:tcW w:w="2265" w:type="dxa"/>
            <w:tcBorders>
              <w:top w:val="nil"/>
              <w:left w:val="nil"/>
              <w:bottom w:val="single" w:sz="8" w:space="0" w:color="4472C4"/>
              <w:right w:val="single" w:sz="8" w:space="0" w:color="4472C4"/>
            </w:tcBorders>
            <w:shd w:val="clear" w:color="auto" w:fill="auto"/>
            <w:vAlign w:val="center"/>
            <w:hideMark/>
          </w:tcPr>
          <w:p w14:paraId="272D0B89" w14:textId="4AB51926"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Construcción Sistema de Riego Unidad de Riego Gravedad Aspersión Semi Fijo Finca la Bendición Guanagazapa Escuintla </w:t>
            </w:r>
          </w:p>
        </w:tc>
      </w:tr>
      <w:tr w:rsidR="004519C7" w:rsidRPr="00C00DA4" w14:paraId="5691FA82" w14:textId="77777777" w:rsidTr="009B3355">
        <w:trPr>
          <w:trHeight w:val="1111"/>
        </w:trPr>
        <w:tc>
          <w:tcPr>
            <w:tcW w:w="1843" w:type="dxa"/>
            <w:tcBorders>
              <w:top w:val="nil"/>
              <w:left w:val="single" w:sz="8" w:space="0" w:color="4472C4"/>
              <w:bottom w:val="single" w:sz="8" w:space="0" w:color="4472C4"/>
              <w:right w:val="single" w:sz="8" w:space="0" w:color="4472C4"/>
            </w:tcBorders>
            <w:shd w:val="clear" w:color="000000" w:fill="D9E2F3"/>
            <w:noWrap/>
            <w:vAlign w:val="center"/>
            <w:hideMark/>
          </w:tcPr>
          <w:p w14:paraId="22D0D63A"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Huehuetenango</w:t>
            </w:r>
          </w:p>
        </w:tc>
        <w:tc>
          <w:tcPr>
            <w:tcW w:w="1560" w:type="dxa"/>
            <w:tcBorders>
              <w:top w:val="nil"/>
              <w:left w:val="nil"/>
              <w:bottom w:val="single" w:sz="8" w:space="0" w:color="4472C4"/>
              <w:right w:val="single" w:sz="8" w:space="0" w:color="4472C4"/>
            </w:tcBorders>
            <w:shd w:val="clear" w:color="000000" w:fill="D9E2F3"/>
            <w:vAlign w:val="center"/>
            <w:hideMark/>
          </w:tcPr>
          <w:p w14:paraId="40B72AA3"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Nentón</w:t>
            </w:r>
          </w:p>
        </w:tc>
        <w:tc>
          <w:tcPr>
            <w:tcW w:w="1417" w:type="dxa"/>
            <w:tcBorders>
              <w:top w:val="nil"/>
              <w:left w:val="nil"/>
              <w:bottom w:val="single" w:sz="8" w:space="0" w:color="4472C4"/>
              <w:right w:val="single" w:sz="8" w:space="0" w:color="4472C4"/>
            </w:tcBorders>
            <w:shd w:val="clear" w:color="000000" w:fill="D9E2F3"/>
            <w:vAlign w:val="center"/>
            <w:hideMark/>
          </w:tcPr>
          <w:p w14:paraId="4DEB9890"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13,906 </w:t>
            </w:r>
            <w:proofErr w:type="gramStart"/>
            <w:r w:rsidRPr="00C00DA4">
              <w:rPr>
                <w:rFonts w:ascii="Cambria" w:eastAsia="Times New Roman" w:hAnsi="Cambria" w:cs="Calibri"/>
                <w:color w:val="000000"/>
                <w:sz w:val="18"/>
                <w:szCs w:val="18"/>
                <w:lang w:eastAsia="es-GT"/>
              </w:rPr>
              <w:t>Metro</w:t>
            </w:r>
            <w:proofErr w:type="gramEnd"/>
          </w:p>
        </w:tc>
        <w:tc>
          <w:tcPr>
            <w:tcW w:w="1274" w:type="dxa"/>
            <w:tcBorders>
              <w:top w:val="nil"/>
              <w:left w:val="nil"/>
              <w:bottom w:val="single" w:sz="8" w:space="0" w:color="4472C4"/>
              <w:right w:val="single" w:sz="8" w:space="0" w:color="4472C4"/>
            </w:tcBorders>
            <w:shd w:val="clear" w:color="000000" w:fill="D9E2F3"/>
            <w:vAlign w:val="center"/>
            <w:hideMark/>
          </w:tcPr>
          <w:p w14:paraId="6248B4FC"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299074</w:t>
            </w:r>
          </w:p>
        </w:tc>
        <w:tc>
          <w:tcPr>
            <w:tcW w:w="1564" w:type="dxa"/>
            <w:tcBorders>
              <w:top w:val="nil"/>
              <w:left w:val="nil"/>
              <w:bottom w:val="single" w:sz="8" w:space="0" w:color="4472C4"/>
              <w:right w:val="single" w:sz="8" w:space="0" w:color="4472C4"/>
            </w:tcBorders>
            <w:shd w:val="clear" w:color="000000" w:fill="D9E2F3"/>
            <w:noWrap/>
            <w:vAlign w:val="center"/>
            <w:hideMark/>
          </w:tcPr>
          <w:p w14:paraId="1A541E3C"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Q4,281,935.00</w:t>
            </w:r>
          </w:p>
        </w:tc>
        <w:tc>
          <w:tcPr>
            <w:tcW w:w="2265" w:type="dxa"/>
            <w:tcBorders>
              <w:top w:val="nil"/>
              <w:left w:val="nil"/>
              <w:bottom w:val="single" w:sz="8" w:space="0" w:color="4472C4"/>
              <w:right w:val="single" w:sz="8" w:space="0" w:color="4472C4"/>
            </w:tcBorders>
            <w:shd w:val="clear" w:color="000000" w:fill="D9E2F3"/>
            <w:vAlign w:val="center"/>
            <w:hideMark/>
          </w:tcPr>
          <w:p w14:paraId="2818B2D9" w14:textId="6B1B9463"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Construcción Sistema de Riego Unidad de Riego Rio Jordán, </w:t>
            </w:r>
            <w:proofErr w:type="spellStart"/>
            <w:r w:rsidRPr="00C00DA4">
              <w:rPr>
                <w:rFonts w:ascii="Cambria" w:eastAsia="Times New Roman" w:hAnsi="Cambria" w:cs="Calibri"/>
                <w:color w:val="000000"/>
                <w:sz w:val="18"/>
                <w:szCs w:val="18"/>
                <w:lang w:eastAsia="es-GT"/>
              </w:rPr>
              <w:t>Nenton</w:t>
            </w:r>
            <w:proofErr w:type="spellEnd"/>
            <w:r w:rsidRPr="00C00DA4">
              <w:rPr>
                <w:rFonts w:ascii="Cambria" w:eastAsia="Times New Roman" w:hAnsi="Cambria" w:cs="Calibri"/>
                <w:color w:val="000000"/>
                <w:sz w:val="18"/>
                <w:szCs w:val="18"/>
                <w:lang w:eastAsia="es-GT"/>
              </w:rPr>
              <w:t xml:space="preserve"> Huehuetenango</w:t>
            </w:r>
          </w:p>
        </w:tc>
      </w:tr>
      <w:tr w:rsidR="004519C7" w:rsidRPr="00C00DA4" w14:paraId="7C054D0C" w14:textId="77777777" w:rsidTr="009B3355">
        <w:trPr>
          <w:trHeight w:val="1067"/>
        </w:trPr>
        <w:tc>
          <w:tcPr>
            <w:tcW w:w="1843" w:type="dxa"/>
            <w:tcBorders>
              <w:top w:val="nil"/>
              <w:left w:val="single" w:sz="8" w:space="0" w:color="4472C4"/>
              <w:bottom w:val="single" w:sz="8" w:space="0" w:color="4472C4"/>
              <w:right w:val="single" w:sz="8" w:space="0" w:color="4472C4"/>
            </w:tcBorders>
            <w:shd w:val="clear" w:color="auto" w:fill="auto"/>
            <w:vAlign w:val="center"/>
            <w:hideMark/>
          </w:tcPr>
          <w:p w14:paraId="39443899"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Huehuetenango</w:t>
            </w:r>
          </w:p>
        </w:tc>
        <w:tc>
          <w:tcPr>
            <w:tcW w:w="1560" w:type="dxa"/>
            <w:tcBorders>
              <w:top w:val="nil"/>
              <w:left w:val="nil"/>
              <w:bottom w:val="single" w:sz="8" w:space="0" w:color="4472C4"/>
              <w:right w:val="single" w:sz="8" w:space="0" w:color="4472C4"/>
            </w:tcBorders>
            <w:shd w:val="clear" w:color="auto" w:fill="auto"/>
            <w:vAlign w:val="center"/>
            <w:hideMark/>
          </w:tcPr>
          <w:p w14:paraId="093C2A97"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Nentón</w:t>
            </w:r>
          </w:p>
        </w:tc>
        <w:tc>
          <w:tcPr>
            <w:tcW w:w="1417" w:type="dxa"/>
            <w:tcBorders>
              <w:top w:val="nil"/>
              <w:left w:val="nil"/>
              <w:bottom w:val="single" w:sz="8" w:space="0" w:color="4472C4"/>
              <w:right w:val="single" w:sz="8" w:space="0" w:color="4472C4"/>
            </w:tcBorders>
            <w:shd w:val="clear" w:color="auto" w:fill="auto"/>
            <w:vAlign w:val="center"/>
            <w:hideMark/>
          </w:tcPr>
          <w:p w14:paraId="643A90A3"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11,041 </w:t>
            </w:r>
            <w:proofErr w:type="gramStart"/>
            <w:r w:rsidRPr="00C00DA4">
              <w:rPr>
                <w:rFonts w:ascii="Cambria" w:eastAsia="Times New Roman" w:hAnsi="Cambria" w:cs="Calibri"/>
                <w:color w:val="000000"/>
                <w:sz w:val="18"/>
                <w:szCs w:val="18"/>
                <w:lang w:eastAsia="es-GT"/>
              </w:rPr>
              <w:t>Metro</w:t>
            </w:r>
            <w:proofErr w:type="gramEnd"/>
            <w:r w:rsidRPr="00C00DA4">
              <w:rPr>
                <w:rFonts w:ascii="Cambria" w:eastAsia="Times New Roman" w:hAnsi="Cambria" w:cs="Calibri"/>
                <w:color w:val="000000"/>
                <w:sz w:val="18"/>
                <w:szCs w:val="18"/>
                <w:lang w:eastAsia="es-GT"/>
              </w:rPr>
              <w:t xml:space="preserve"> </w:t>
            </w:r>
          </w:p>
        </w:tc>
        <w:tc>
          <w:tcPr>
            <w:tcW w:w="1274" w:type="dxa"/>
            <w:tcBorders>
              <w:top w:val="nil"/>
              <w:left w:val="nil"/>
              <w:bottom w:val="single" w:sz="8" w:space="0" w:color="4472C4"/>
              <w:right w:val="single" w:sz="8" w:space="0" w:color="4472C4"/>
            </w:tcBorders>
            <w:shd w:val="clear" w:color="auto" w:fill="auto"/>
            <w:vAlign w:val="center"/>
            <w:hideMark/>
          </w:tcPr>
          <w:p w14:paraId="35CB9661"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299090</w:t>
            </w:r>
          </w:p>
        </w:tc>
        <w:tc>
          <w:tcPr>
            <w:tcW w:w="1564" w:type="dxa"/>
            <w:tcBorders>
              <w:top w:val="nil"/>
              <w:left w:val="nil"/>
              <w:bottom w:val="single" w:sz="8" w:space="0" w:color="4472C4"/>
              <w:right w:val="single" w:sz="8" w:space="0" w:color="4472C4"/>
            </w:tcBorders>
            <w:shd w:val="clear" w:color="auto" w:fill="auto"/>
            <w:noWrap/>
            <w:vAlign w:val="center"/>
            <w:hideMark/>
          </w:tcPr>
          <w:p w14:paraId="5E54E6EC"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Q24,884,210.00</w:t>
            </w:r>
          </w:p>
        </w:tc>
        <w:tc>
          <w:tcPr>
            <w:tcW w:w="2265" w:type="dxa"/>
            <w:tcBorders>
              <w:top w:val="nil"/>
              <w:left w:val="nil"/>
              <w:bottom w:val="single" w:sz="8" w:space="0" w:color="4472C4"/>
              <w:right w:val="single" w:sz="8" w:space="0" w:color="4472C4"/>
            </w:tcBorders>
            <w:shd w:val="clear" w:color="auto" w:fill="auto"/>
            <w:vAlign w:val="center"/>
            <w:hideMark/>
          </w:tcPr>
          <w:p w14:paraId="7A2BC3D9" w14:textId="36A24DD8"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Construcción Sistema de Riego Unidad de Riego la Unión Nentón Huehuetenango</w:t>
            </w:r>
          </w:p>
        </w:tc>
      </w:tr>
      <w:tr w:rsidR="004519C7" w:rsidRPr="00C00DA4" w14:paraId="492442F4" w14:textId="77777777" w:rsidTr="009B3355">
        <w:trPr>
          <w:trHeight w:val="1214"/>
        </w:trPr>
        <w:tc>
          <w:tcPr>
            <w:tcW w:w="1843" w:type="dxa"/>
            <w:tcBorders>
              <w:top w:val="nil"/>
              <w:left w:val="single" w:sz="8" w:space="0" w:color="4472C4"/>
              <w:bottom w:val="single" w:sz="8" w:space="0" w:color="4472C4"/>
              <w:right w:val="single" w:sz="8" w:space="0" w:color="4472C4"/>
            </w:tcBorders>
            <w:shd w:val="clear" w:color="000000" w:fill="D9E2F3"/>
            <w:vAlign w:val="center"/>
            <w:hideMark/>
          </w:tcPr>
          <w:p w14:paraId="7269B0E1"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lastRenderedPageBreak/>
              <w:t>Huehuetenango</w:t>
            </w:r>
          </w:p>
        </w:tc>
        <w:tc>
          <w:tcPr>
            <w:tcW w:w="1560" w:type="dxa"/>
            <w:tcBorders>
              <w:top w:val="nil"/>
              <w:left w:val="nil"/>
              <w:bottom w:val="single" w:sz="8" w:space="0" w:color="4472C4"/>
              <w:right w:val="single" w:sz="8" w:space="0" w:color="4472C4"/>
            </w:tcBorders>
            <w:shd w:val="clear" w:color="000000" w:fill="D9E2F3"/>
            <w:vAlign w:val="center"/>
            <w:hideMark/>
          </w:tcPr>
          <w:p w14:paraId="5BB39AC0"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Malacatancito</w:t>
            </w:r>
          </w:p>
        </w:tc>
        <w:tc>
          <w:tcPr>
            <w:tcW w:w="1417" w:type="dxa"/>
            <w:tcBorders>
              <w:top w:val="nil"/>
              <w:left w:val="nil"/>
              <w:bottom w:val="single" w:sz="8" w:space="0" w:color="4472C4"/>
              <w:right w:val="single" w:sz="8" w:space="0" w:color="4472C4"/>
            </w:tcBorders>
            <w:shd w:val="clear" w:color="000000" w:fill="D9E2F3"/>
            <w:vAlign w:val="center"/>
            <w:hideMark/>
          </w:tcPr>
          <w:p w14:paraId="1444B110"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11520 </w:t>
            </w:r>
            <w:proofErr w:type="gramStart"/>
            <w:r w:rsidRPr="00C00DA4">
              <w:rPr>
                <w:rFonts w:ascii="Cambria" w:eastAsia="Times New Roman" w:hAnsi="Cambria" w:cs="Calibri"/>
                <w:color w:val="000000"/>
                <w:sz w:val="18"/>
                <w:szCs w:val="18"/>
                <w:lang w:eastAsia="es-GT"/>
              </w:rPr>
              <w:t>Metro</w:t>
            </w:r>
            <w:proofErr w:type="gramEnd"/>
          </w:p>
        </w:tc>
        <w:tc>
          <w:tcPr>
            <w:tcW w:w="1274" w:type="dxa"/>
            <w:tcBorders>
              <w:top w:val="nil"/>
              <w:left w:val="nil"/>
              <w:bottom w:val="single" w:sz="8" w:space="0" w:color="4472C4"/>
              <w:right w:val="single" w:sz="8" w:space="0" w:color="4472C4"/>
            </w:tcBorders>
            <w:shd w:val="clear" w:color="000000" w:fill="D9E2F3"/>
            <w:vAlign w:val="center"/>
            <w:hideMark/>
          </w:tcPr>
          <w:p w14:paraId="2A496936"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299153</w:t>
            </w:r>
          </w:p>
        </w:tc>
        <w:tc>
          <w:tcPr>
            <w:tcW w:w="1564" w:type="dxa"/>
            <w:tcBorders>
              <w:top w:val="nil"/>
              <w:left w:val="nil"/>
              <w:bottom w:val="single" w:sz="8" w:space="0" w:color="4472C4"/>
              <w:right w:val="single" w:sz="8" w:space="0" w:color="4472C4"/>
            </w:tcBorders>
            <w:shd w:val="clear" w:color="000000" w:fill="D9E2F3"/>
            <w:noWrap/>
            <w:vAlign w:val="center"/>
            <w:hideMark/>
          </w:tcPr>
          <w:p w14:paraId="5D561182"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Q13,387,724.00</w:t>
            </w:r>
          </w:p>
        </w:tc>
        <w:tc>
          <w:tcPr>
            <w:tcW w:w="2265" w:type="dxa"/>
            <w:tcBorders>
              <w:top w:val="nil"/>
              <w:left w:val="nil"/>
              <w:bottom w:val="single" w:sz="8" w:space="0" w:color="4472C4"/>
              <w:right w:val="single" w:sz="8" w:space="0" w:color="4472C4"/>
            </w:tcBorders>
            <w:shd w:val="clear" w:color="000000" w:fill="D9E2F3"/>
            <w:vAlign w:val="center"/>
            <w:hideMark/>
          </w:tcPr>
          <w:p w14:paraId="49EAA0B6" w14:textId="21625FFC"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Construcción Sistema de Riego Unidad de Riego Aldea Xepón Grande Malacatancito Huehuetenango</w:t>
            </w:r>
          </w:p>
        </w:tc>
      </w:tr>
      <w:tr w:rsidR="004519C7" w:rsidRPr="00C00DA4" w14:paraId="7B990C6D" w14:textId="77777777" w:rsidTr="009B3355">
        <w:trPr>
          <w:trHeight w:val="315"/>
        </w:trPr>
        <w:tc>
          <w:tcPr>
            <w:tcW w:w="1843" w:type="dxa"/>
            <w:tcBorders>
              <w:top w:val="nil"/>
              <w:left w:val="single" w:sz="8" w:space="0" w:color="4472C4"/>
              <w:bottom w:val="single" w:sz="8" w:space="0" w:color="4472C4"/>
              <w:right w:val="single" w:sz="8" w:space="0" w:color="4472C4"/>
            </w:tcBorders>
            <w:shd w:val="clear" w:color="auto" w:fill="auto"/>
            <w:vAlign w:val="center"/>
            <w:hideMark/>
          </w:tcPr>
          <w:p w14:paraId="0F296682"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 </w:t>
            </w:r>
          </w:p>
        </w:tc>
        <w:tc>
          <w:tcPr>
            <w:tcW w:w="1560" w:type="dxa"/>
            <w:tcBorders>
              <w:top w:val="nil"/>
              <w:left w:val="nil"/>
              <w:bottom w:val="single" w:sz="8" w:space="0" w:color="4472C4"/>
              <w:right w:val="single" w:sz="8" w:space="0" w:color="4472C4"/>
            </w:tcBorders>
            <w:shd w:val="clear" w:color="auto" w:fill="auto"/>
            <w:vAlign w:val="center"/>
            <w:hideMark/>
          </w:tcPr>
          <w:p w14:paraId="424E30DD"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w:t>
            </w:r>
          </w:p>
        </w:tc>
        <w:tc>
          <w:tcPr>
            <w:tcW w:w="1417" w:type="dxa"/>
            <w:tcBorders>
              <w:top w:val="nil"/>
              <w:left w:val="nil"/>
              <w:bottom w:val="single" w:sz="8" w:space="0" w:color="4472C4"/>
              <w:right w:val="single" w:sz="8" w:space="0" w:color="4472C4"/>
            </w:tcBorders>
            <w:shd w:val="clear" w:color="auto" w:fill="auto"/>
            <w:vAlign w:val="center"/>
            <w:hideMark/>
          </w:tcPr>
          <w:p w14:paraId="4CB56B7F"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w:t>
            </w:r>
          </w:p>
        </w:tc>
        <w:tc>
          <w:tcPr>
            <w:tcW w:w="1274" w:type="dxa"/>
            <w:tcBorders>
              <w:top w:val="nil"/>
              <w:left w:val="nil"/>
              <w:bottom w:val="single" w:sz="8" w:space="0" w:color="4472C4"/>
              <w:right w:val="single" w:sz="8" w:space="0" w:color="4472C4"/>
            </w:tcBorders>
            <w:shd w:val="clear" w:color="auto" w:fill="auto"/>
            <w:vAlign w:val="center"/>
            <w:hideMark/>
          </w:tcPr>
          <w:p w14:paraId="66E9BF7A"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w:t>
            </w:r>
          </w:p>
        </w:tc>
        <w:tc>
          <w:tcPr>
            <w:tcW w:w="1564" w:type="dxa"/>
            <w:tcBorders>
              <w:top w:val="nil"/>
              <w:left w:val="nil"/>
              <w:bottom w:val="single" w:sz="8" w:space="0" w:color="4472C4"/>
              <w:right w:val="single" w:sz="8" w:space="0" w:color="4472C4"/>
            </w:tcBorders>
            <w:shd w:val="clear" w:color="auto" w:fill="auto"/>
            <w:noWrap/>
            <w:vAlign w:val="center"/>
            <w:hideMark/>
          </w:tcPr>
          <w:p w14:paraId="30638B14"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w:t>
            </w:r>
          </w:p>
        </w:tc>
        <w:tc>
          <w:tcPr>
            <w:tcW w:w="2265" w:type="dxa"/>
            <w:tcBorders>
              <w:top w:val="nil"/>
              <w:left w:val="nil"/>
              <w:bottom w:val="single" w:sz="8" w:space="0" w:color="4472C4"/>
              <w:right w:val="single" w:sz="8" w:space="0" w:color="4472C4"/>
            </w:tcBorders>
            <w:shd w:val="clear" w:color="auto" w:fill="auto"/>
            <w:vAlign w:val="center"/>
            <w:hideMark/>
          </w:tcPr>
          <w:p w14:paraId="75DB5D59"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w:t>
            </w:r>
          </w:p>
        </w:tc>
      </w:tr>
      <w:tr w:rsidR="004519C7" w:rsidRPr="00C00DA4" w14:paraId="7AF62A71" w14:textId="77777777" w:rsidTr="009B3355">
        <w:trPr>
          <w:trHeight w:val="2019"/>
        </w:trPr>
        <w:tc>
          <w:tcPr>
            <w:tcW w:w="1843" w:type="dxa"/>
            <w:tcBorders>
              <w:top w:val="nil"/>
              <w:left w:val="single" w:sz="8" w:space="0" w:color="4472C4"/>
              <w:bottom w:val="single" w:sz="8" w:space="0" w:color="4472C4"/>
              <w:right w:val="single" w:sz="8" w:space="0" w:color="4472C4"/>
            </w:tcBorders>
            <w:shd w:val="clear" w:color="000000" w:fill="D9E2F3"/>
            <w:vAlign w:val="center"/>
            <w:hideMark/>
          </w:tcPr>
          <w:p w14:paraId="397E9D6C"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 </w:t>
            </w:r>
          </w:p>
        </w:tc>
        <w:tc>
          <w:tcPr>
            <w:tcW w:w="1560" w:type="dxa"/>
            <w:tcBorders>
              <w:top w:val="nil"/>
              <w:left w:val="nil"/>
              <w:bottom w:val="single" w:sz="8" w:space="0" w:color="4472C4"/>
              <w:right w:val="single" w:sz="8" w:space="0" w:color="4472C4"/>
            </w:tcBorders>
            <w:shd w:val="clear" w:color="000000" w:fill="D9E2F3"/>
            <w:vAlign w:val="center"/>
            <w:hideMark/>
          </w:tcPr>
          <w:p w14:paraId="4969FA65"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w:t>
            </w:r>
          </w:p>
        </w:tc>
        <w:tc>
          <w:tcPr>
            <w:tcW w:w="1417" w:type="dxa"/>
            <w:tcBorders>
              <w:top w:val="nil"/>
              <w:left w:val="nil"/>
              <w:bottom w:val="single" w:sz="8" w:space="0" w:color="4472C4"/>
              <w:right w:val="single" w:sz="8" w:space="0" w:color="4472C4"/>
            </w:tcBorders>
            <w:shd w:val="clear" w:color="000000" w:fill="D9E2F3"/>
            <w:vAlign w:val="center"/>
            <w:hideMark/>
          </w:tcPr>
          <w:p w14:paraId="01B7DD72"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w:t>
            </w:r>
          </w:p>
        </w:tc>
        <w:tc>
          <w:tcPr>
            <w:tcW w:w="1274" w:type="dxa"/>
            <w:tcBorders>
              <w:top w:val="nil"/>
              <w:left w:val="nil"/>
              <w:bottom w:val="single" w:sz="8" w:space="0" w:color="4472C4"/>
              <w:right w:val="single" w:sz="8" w:space="0" w:color="4472C4"/>
            </w:tcBorders>
            <w:shd w:val="clear" w:color="000000" w:fill="D9E2F3"/>
            <w:vAlign w:val="center"/>
            <w:hideMark/>
          </w:tcPr>
          <w:p w14:paraId="05B70F59"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w:t>
            </w:r>
          </w:p>
        </w:tc>
        <w:tc>
          <w:tcPr>
            <w:tcW w:w="1564" w:type="dxa"/>
            <w:tcBorders>
              <w:top w:val="nil"/>
              <w:left w:val="nil"/>
              <w:bottom w:val="single" w:sz="8" w:space="0" w:color="4472C4"/>
              <w:right w:val="single" w:sz="8" w:space="0" w:color="4472C4"/>
            </w:tcBorders>
            <w:shd w:val="clear" w:color="000000" w:fill="D9E2F3"/>
            <w:vAlign w:val="center"/>
            <w:hideMark/>
          </w:tcPr>
          <w:p w14:paraId="5AD46DE6"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Q13,535,416.00</w:t>
            </w:r>
          </w:p>
        </w:tc>
        <w:tc>
          <w:tcPr>
            <w:tcW w:w="2265" w:type="dxa"/>
            <w:tcBorders>
              <w:top w:val="nil"/>
              <w:left w:val="nil"/>
              <w:bottom w:val="single" w:sz="8" w:space="0" w:color="4472C4"/>
              <w:right w:val="single" w:sz="8" w:space="0" w:color="4472C4"/>
            </w:tcBorders>
            <w:shd w:val="clear" w:color="000000" w:fill="D9E2F3"/>
            <w:vAlign w:val="center"/>
            <w:hideMark/>
          </w:tcPr>
          <w:p w14:paraId="2288F39A"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Construcción, Ampliación, Mejoramiento y Reposición de Infraestructura de Centros de Acopio, Transformación y Distribución de Productos Agropecuarios</w:t>
            </w:r>
          </w:p>
        </w:tc>
      </w:tr>
      <w:tr w:rsidR="004519C7" w:rsidRPr="00C00DA4" w14:paraId="47EA4DF0" w14:textId="77777777" w:rsidTr="009B3355">
        <w:trPr>
          <w:trHeight w:val="919"/>
        </w:trPr>
        <w:tc>
          <w:tcPr>
            <w:tcW w:w="1843" w:type="dxa"/>
            <w:tcBorders>
              <w:top w:val="nil"/>
              <w:left w:val="single" w:sz="8" w:space="0" w:color="4472C4"/>
              <w:bottom w:val="single" w:sz="8" w:space="0" w:color="4472C4"/>
              <w:right w:val="single" w:sz="8" w:space="0" w:color="4472C4"/>
            </w:tcBorders>
            <w:shd w:val="clear" w:color="auto" w:fill="auto"/>
            <w:vAlign w:val="center"/>
            <w:hideMark/>
          </w:tcPr>
          <w:p w14:paraId="50C7268A"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Huehuetenango</w:t>
            </w:r>
          </w:p>
        </w:tc>
        <w:tc>
          <w:tcPr>
            <w:tcW w:w="1560" w:type="dxa"/>
            <w:tcBorders>
              <w:top w:val="nil"/>
              <w:left w:val="nil"/>
              <w:bottom w:val="single" w:sz="8" w:space="0" w:color="4472C4"/>
              <w:right w:val="single" w:sz="8" w:space="0" w:color="4472C4"/>
            </w:tcBorders>
            <w:shd w:val="clear" w:color="auto" w:fill="auto"/>
            <w:vAlign w:val="center"/>
            <w:hideMark/>
          </w:tcPr>
          <w:p w14:paraId="031E4EC8" w14:textId="5B1AB8A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Todos Santos Cuchumatán</w:t>
            </w:r>
          </w:p>
        </w:tc>
        <w:tc>
          <w:tcPr>
            <w:tcW w:w="1417" w:type="dxa"/>
            <w:tcBorders>
              <w:top w:val="nil"/>
              <w:left w:val="nil"/>
              <w:bottom w:val="single" w:sz="8" w:space="0" w:color="4472C4"/>
              <w:right w:val="single" w:sz="8" w:space="0" w:color="4472C4"/>
            </w:tcBorders>
            <w:shd w:val="clear" w:color="auto" w:fill="auto"/>
            <w:vAlign w:val="center"/>
            <w:hideMark/>
          </w:tcPr>
          <w:p w14:paraId="3CC10F8B"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 xml:space="preserve">8,063 </w:t>
            </w:r>
            <w:proofErr w:type="gramStart"/>
            <w:r w:rsidRPr="00C00DA4">
              <w:rPr>
                <w:rFonts w:ascii="Cambria" w:eastAsia="Times New Roman" w:hAnsi="Cambria" w:cs="Calibri"/>
                <w:color w:val="000000"/>
                <w:sz w:val="18"/>
                <w:szCs w:val="18"/>
                <w:lang w:eastAsia="es-GT"/>
              </w:rPr>
              <w:t>Metro</w:t>
            </w:r>
            <w:proofErr w:type="gramEnd"/>
            <w:r w:rsidRPr="00C00DA4">
              <w:rPr>
                <w:rFonts w:ascii="Cambria" w:eastAsia="Times New Roman" w:hAnsi="Cambria" w:cs="Calibri"/>
                <w:color w:val="000000"/>
                <w:sz w:val="18"/>
                <w:szCs w:val="18"/>
                <w:lang w:eastAsia="es-GT"/>
              </w:rPr>
              <w:t xml:space="preserve"> cuadrado</w:t>
            </w:r>
          </w:p>
        </w:tc>
        <w:tc>
          <w:tcPr>
            <w:tcW w:w="1274" w:type="dxa"/>
            <w:tcBorders>
              <w:top w:val="nil"/>
              <w:left w:val="nil"/>
              <w:bottom w:val="single" w:sz="8" w:space="0" w:color="4472C4"/>
              <w:right w:val="single" w:sz="8" w:space="0" w:color="4472C4"/>
            </w:tcBorders>
            <w:shd w:val="clear" w:color="auto" w:fill="auto"/>
            <w:vAlign w:val="center"/>
            <w:hideMark/>
          </w:tcPr>
          <w:p w14:paraId="557E2CE0"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299155</w:t>
            </w:r>
          </w:p>
        </w:tc>
        <w:tc>
          <w:tcPr>
            <w:tcW w:w="1564" w:type="dxa"/>
            <w:tcBorders>
              <w:top w:val="nil"/>
              <w:left w:val="nil"/>
              <w:bottom w:val="single" w:sz="8" w:space="0" w:color="4472C4"/>
              <w:right w:val="single" w:sz="8" w:space="0" w:color="4472C4"/>
            </w:tcBorders>
            <w:shd w:val="clear" w:color="auto" w:fill="auto"/>
            <w:noWrap/>
            <w:vAlign w:val="center"/>
            <w:hideMark/>
          </w:tcPr>
          <w:p w14:paraId="648C7500" w14:textId="77777777"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Q13,535,416.00</w:t>
            </w:r>
          </w:p>
        </w:tc>
        <w:tc>
          <w:tcPr>
            <w:tcW w:w="2265" w:type="dxa"/>
            <w:tcBorders>
              <w:top w:val="nil"/>
              <w:left w:val="nil"/>
              <w:bottom w:val="single" w:sz="8" w:space="0" w:color="4472C4"/>
              <w:right w:val="single" w:sz="8" w:space="0" w:color="4472C4"/>
            </w:tcBorders>
            <w:shd w:val="clear" w:color="auto" w:fill="auto"/>
            <w:vAlign w:val="center"/>
            <w:hideMark/>
          </w:tcPr>
          <w:p w14:paraId="7B7162DA" w14:textId="34C9CB33" w:rsidR="004519C7" w:rsidRPr="00C00DA4" w:rsidRDefault="004519C7" w:rsidP="004519C7">
            <w:pPr>
              <w:jc w:val="center"/>
              <w:rPr>
                <w:rFonts w:ascii="Cambria" w:eastAsia="Times New Roman" w:hAnsi="Cambria" w:cs="Calibri"/>
                <w:color w:val="000000"/>
                <w:sz w:val="18"/>
                <w:szCs w:val="18"/>
                <w:lang w:eastAsia="es-GT"/>
              </w:rPr>
            </w:pPr>
            <w:r w:rsidRPr="00C00DA4">
              <w:rPr>
                <w:rFonts w:ascii="Cambria" w:eastAsia="Times New Roman" w:hAnsi="Cambria" w:cs="Calibri"/>
                <w:color w:val="000000"/>
                <w:sz w:val="18"/>
                <w:szCs w:val="18"/>
                <w:lang w:eastAsia="es-GT"/>
              </w:rPr>
              <w:t>Construcción Centro de Acopio Aldea Chemal Todos Santos Cuchumatán Huehuetenango</w:t>
            </w:r>
          </w:p>
        </w:tc>
      </w:tr>
      <w:tr w:rsidR="004519C7" w:rsidRPr="00C00DA4" w14:paraId="7F2F503D" w14:textId="77777777" w:rsidTr="009B3355">
        <w:trPr>
          <w:trHeight w:val="315"/>
        </w:trPr>
        <w:tc>
          <w:tcPr>
            <w:tcW w:w="6094" w:type="dxa"/>
            <w:gridSpan w:val="4"/>
            <w:tcBorders>
              <w:top w:val="single" w:sz="8" w:space="0" w:color="4472C4"/>
              <w:left w:val="single" w:sz="8" w:space="0" w:color="4472C4"/>
              <w:bottom w:val="single" w:sz="8" w:space="0" w:color="4472C4"/>
              <w:right w:val="single" w:sz="8" w:space="0" w:color="4472C4"/>
            </w:tcBorders>
            <w:shd w:val="clear" w:color="000000" w:fill="D9E2F3"/>
            <w:vAlign w:val="center"/>
            <w:hideMark/>
          </w:tcPr>
          <w:p w14:paraId="02BCDD10"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TOTAL</w:t>
            </w:r>
          </w:p>
        </w:tc>
        <w:tc>
          <w:tcPr>
            <w:tcW w:w="1564" w:type="dxa"/>
            <w:tcBorders>
              <w:top w:val="nil"/>
              <w:left w:val="nil"/>
              <w:bottom w:val="single" w:sz="8" w:space="0" w:color="4472C4"/>
              <w:right w:val="single" w:sz="8" w:space="0" w:color="4472C4"/>
            </w:tcBorders>
            <w:shd w:val="clear" w:color="000000" w:fill="D9E2F3"/>
            <w:vAlign w:val="center"/>
            <w:hideMark/>
          </w:tcPr>
          <w:p w14:paraId="22795F5E"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Q124,000,000.00</w:t>
            </w:r>
          </w:p>
        </w:tc>
        <w:tc>
          <w:tcPr>
            <w:tcW w:w="2265" w:type="dxa"/>
            <w:tcBorders>
              <w:top w:val="nil"/>
              <w:left w:val="nil"/>
              <w:bottom w:val="single" w:sz="8" w:space="0" w:color="4472C4"/>
              <w:right w:val="single" w:sz="8" w:space="0" w:color="4472C4"/>
            </w:tcBorders>
            <w:shd w:val="clear" w:color="000000" w:fill="D9E2F3"/>
            <w:vAlign w:val="center"/>
            <w:hideMark/>
          </w:tcPr>
          <w:p w14:paraId="254C679A" w14:textId="77777777" w:rsidR="004519C7" w:rsidRPr="00C00DA4" w:rsidRDefault="004519C7" w:rsidP="004519C7">
            <w:pPr>
              <w:jc w:val="center"/>
              <w:rPr>
                <w:rFonts w:ascii="Cambria" w:eastAsia="Times New Roman" w:hAnsi="Cambria" w:cs="Calibri"/>
                <w:b/>
                <w:bCs/>
                <w:color w:val="000000"/>
                <w:sz w:val="18"/>
                <w:szCs w:val="18"/>
                <w:lang w:eastAsia="es-GT"/>
              </w:rPr>
            </w:pPr>
            <w:r w:rsidRPr="00C00DA4">
              <w:rPr>
                <w:rFonts w:ascii="Cambria" w:eastAsia="Times New Roman" w:hAnsi="Cambria" w:cs="Calibri"/>
                <w:b/>
                <w:bCs/>
                <w:color w:val="000000"/>
                <w:sz w:val="18"/>
                <w:szCs w:val="18"/>
                <w:lang w:eastAsia="es-GT"/>
              </w:rPr>
              <w:t> </w:t>
            </w:r>
          </w:p>
        </w:tc>
      </w:tr>
    </w:tbl>
    <w:p w14:paraId="6B3EE8B1" w14:textId="275BB32B" w:rsidR="00BE7E6D" w:rsidRPr="001B41AB" w:rsidRDefault="00BE7E6D" w:rsidP="000F6596">
      <w:pPr>
        <w:rPr>
          <w:rFonts w:ascii="Cambria" w:hAnsi="Cambria" w:cs="Arial"/>
        </w:rPr>
      </w:pPr>
      <w:r w:rsidRPr="001B41AB">
        <w:rPr>
          <w:rFonts w:ascii="Cambria" w:hAnsi="Cambria" w:cs="Arial"/>
          <w:b/>
          <w:bCs/>
        </w:rPr>
        <w:t xml:space="preserve"> Fuente:</w:t>
      </w:r>
      <w:r w:rsidRPr="001B41AB">
        <w:rPr>
          <w:rFonts w:ascii="Cambria" w:hAnsi="Cambria" w:cs="Arial"/>
        </w:rPr>
        <w:t xml:space="preserve"> </w:t>
      </w:r>
      <w:r w:rsidR="00FA7C75" w:rsidRPr="001B41AB">
        <w:rPr>
          <w:rFonts w:ascii="Cambria" w:hAnsi="Cambria" w:cs="Arial"/>
        </w:rPr>
        <w:t xml:space="preserve">Sistema </w:t>
      </w:r>
      <w:r w:rsidR="008878E7" w:rsidRPr="001B41AB">
        <w:rPr>
          <w:rFonts w:ascii="Cambria" w:hAnsi="Cambria" w:cs="Arial"/>
        </w:rPr>
        <w:t>Informático de Gestión</w:t>
      </w:r>
      <w:r w:rsidR="00FA7C75" w:rsidRPr="001B41AB">
        <w:rPr>
          <w:rFonts w:ascii="Cambria" w:hAnsi="Cambria" w:cs="Arial"/>
        </w:rPr>
        <w:t xml:space="preserve"> -</w:t>
      </w:r>
      <w:r w:rsidR="008878E7" w:rsidRPr="001B41AB">
        <w:rPr>
          <w:rFonts w:ascii="Cambria" w:hAnsi="Cambria" w:cs="Arial"/>
        </w:rPr>
        <w:t>SIGES</w:t>
      </w:r>
      <w:r w:rsidR="00FA7C75" w:rsidRPr="001B41AB">
        <w:rPr>
          <w:rFonts w:ascii="Cambria" w:hAnsi="Cambria" w:cs="Arial"/>
        </w:rPr>
        <w:t>-</w:t>
      </w:r>
      <w:r w:rsidR="000F6596" w:rsidRPr="001B41AB">
        <w:rPr>
          <w:rFonts w:ascii="Cambria" w:hAnsi="Cambria" w:cs="Arial"/>
        </w:rPr>
        <w:t xml:space="preserve">, reporte </w:t>
      </w:r>
      <w:r w:rsidR="004519C7" w:rsidRPr="001B41AB">
        <w:rPr>
          <w:rFonts w:ascii="Cambria" w:hAnsi="Cambria" w:cs="Arial"/>
        </w:rPr>
        <w:t xml:space="preserve">R00818630.rpt de fecha </w:t>
      </w:r>
      <w:r w:rsidR="006C7A76" w:rsidRPr="001B41AB">
        <w:rPr>
          <w:rFonts w:ascii="Cambria" w:hAnsi="Cambria" w:cs="Arial"/>
        </w:rPr>
        <w:t>27</w:t>
      </w:r>
      <w:r w:rsidR="004519C7" w:rsidRPr="001B41AB">
        <w:rPr>
          <w:rFonts w:ascii="Cambria" w:hAnsi="Cambria" w:cs="Arial"/>
        </w:rPr>
        <w:t xml:space="preserve"> de </w:t>
      </w:r>
      <w:r w:rsidR="006C7A76" w:rsidRPr="001B41AB">
        <w:rPr>
          <w:rFonts w:ascii="Cambria" w:hAnsi="Cambria" w:cs="Arial"/>
        </w:rPr>
        <w:t>marzo</w:t>
      </w:r>
      <w:r w:rsidR="004519C7" w:rsidRPr="001B41AB">
        <w:rPr>
          <w:rFonts w:ascii="Cambria" w:hAnsi="Cambria" w:cs="Arial"/>
        </w:rPr>
        <w:t xml:space="preserve"> de 2025</w:t>
      </w:r>
      <w:r w:rsidR="006C7A76" w:rsidRPr="001B41AB">
        <w:rPr>
          <w:rFonts w:ascii="Cambria" w:hAnsi="Cambria" w:cs="Arial"/>
        </w:rPr>
        <w:t>.</w:t>
      </w:r>
    </w:p>
    <w:p w14:paraId="6771B912" w14:textId="3977B347" w:rsidR="00BE7E6D" w:rsidRPr="001B41AB" w:rsidRDefault="00BE7E6D" w:rsidP="00BE7E6D">
      <w:pPr>
        <w:jc w:val="center"/>
        <w:rPr>
          <w:rFonts w:ascii="Cambria" w:hAnsi="Cambria" w:cs="Arial"/>
        </w:rPr>
      </w:pPr>
    </w:p>
    <w:bookmarkEnd w:id="8"/>
    <w:p w14:paraId="4EC5C56F" w14:textId="77777777" w:rsidR="006C7A76" w:rsidRPr="001B41AB" w:rsidRDefault="006C7A76" w:rsidP="007B5555">
      <w:pPr>
        <w:jc w:val="center"/>
        <w:rPr>
          <w:rFonts w:ascii="Cambria" w:hAnsi="Cambria" w:cs="Arial"/>
        </w:rPr>
      </w:pPr>
    </w:p>
    <w:p w14:paraId="1F747C42" w14:textId="77777777" w:rsidR="007B5555" w:rsidRPr="001B41AB" w:rsidRDefault="007B5555" w:rsidP="007B5555">
      <w:pPr>
        <w:pStyle w:val="Prrafodelista"/>
        <w:numPr>
          <w:ilvl w:val="0"/>
          <w:numId w:val="4"/>
        </w:numPr>
        <w:tabs>
          <w:tab w:val="left" w:pos="426"/>
        </w:tabs>
        <w:ind w:left="426" w:hanging="426"/>
        <w:jc w:val="both"/>
        <w:rPr>
          <w:rFonts w:ascii="Cambria" w:hAnsi="Cambria"/>
          <w:b/>
          <w:bCs/>
        </w:rPr>
      </w:pPr>
      <w:r w:rsidRPr="001B41AB">
        <w:rPr>
          <w:rFonts w:ascii="Cambria" w:hAnsi="Cambria"/>
          <w:b/>
          <w:bCs/>
        </w:rPr>
        <w:t>PROPUESTA DE MEDIDAS DE TRANSPARENCIA Y ELIMINACIÓN DEL GASTO SUPERFLUO, CONFORME A PRINCIPIOS DE AUSTERIDAD Y RESPONSABILIDAD FISCAL.</w:t>
      </w:r>
    </w:p>
    <w:p w14:paraId="52CFB00A" w14:textId="77777777" w:rsidR="007B5555" w:rsidRPr="001B41AB" w:rsidRDefault="007B5555" w:rsidP="007B5555">
      <w:pPr>
        <w:contextualSpacing/>
        <w:rPr>
          <w:rFonts w:ascii="Cambria" w:eastAsia="Calibri" w:hAnsi="Cambria" w:cs="Arial"/>
          <w:b/>
          <w:bCs/>
        </w:rPr>
      </w:pPr>
    </w:p>
    <w:p w14:paraId="04A15517" w14:textId="77777777" w:rsidR="007B5555" w:rsidRPr="001B41AB" w:rsidRDefault="007B5555" w:rsidP="007B5555">
      <w:pPr>
        <w:numPr>
          <w:ilvl w:val="0"/>
          <w:numId w:val="11"/>
        </w:numPr>
        <w:contextualSpacing/>
        <w:jc w:val="both"/>
        <w:rPr>
          <w:rFonts w:ascii="Cambria" w:hAnsi="Cambria" w:cs="Arial"/>
          <w:b/>
          <w:bCs/>
        </w:rPr>
      </w:pPr>
      <w:r w:rsidRPr="001B41AB">
        <w:rPr>
          <w:rFonts w:ascii="Cambria" w:hAnsi="Cambria" w:cs="Arial"/>
          <w:b/>
          <w:bCs/>
        </w:rPr>
        <w:t>Medidas de transparencia:</w:t>
      </w:r>
    </w:p>
    <w:p w14:paraId="3C4A0495" w14:textId="77777777" w:rsidR="007B5555" w:rsidRPr="001B41AB" w:rsidRDefault="007B5555" w:rsidP="007B5555">
      <w:pPr>
        <w:jc w:val="both"/>
        <w:rPr>
          <w:rFonts w:ascii="Cambria" w:hAnsi="Cambria" w:cs="Arial"/>
          <w:b/>
          <w:bCs/>
        </w:rPr>
      </w:pPr>
    </w:p>
    <w:p w14:paraId="7E9EAEED" w14:textId="77777777" w:rsidR="007B5555" w:rsidRPr="001B41AB" w:rsidRDefault="007B5555" w:rsidP="007B5555">
      <w:pPr>
        <w:jc w:val="both"/>
        <w:rPr>
          <w:rFonts w:ascii="Cambria" w:hAnsi="Cambria" w:cs="Arial"/>
          <w:color w:val="1D2228"/>
          <w:shd w:val="clear" w:color="auto" w:fill="FFFFFF"/>
        </w:rPr>
      </w:pPr>
      <w:r w:rsidRPr="001B41AB">
        <w:rPr>
          <w:rFonts w:ascii="Cambria" w:hAnsi="Cambria" w:cs="Arial"/>
        </w:rPr>
        <w:t>Actualmente en el MAGA, se encuentra en funcionamiento la unidad administrativa “Comunicación Social e Información Pública”, la cual se encarga de: a) remitir a los medios de comunicación, instituciones públicas, organismos regionales e internacionales y entidades privadas, la información relacionada a convocatorias, comunicados y otros; b)</w:t>
      </w:r>
      <w:r w:rsidRPr="001B41AB">
        <w:rPr>
          <w:rFonts w:ascii="Cambria" w:hAnsi="Cambria" w:cs="Arial"/>
          <w:color w:val="1D2228"/>
        </w:rPr>
        <w:t xml:space="preserve"> </w:t>
      </w:r>
      <w:r w:rsidRPr="001B41AB">
        <w:rPr>
          <w:rFonts w:ascii="Cambria" w:eastAsia="Times New Roman" w:hAnsi="Cambria" w:cs="Arial"/>
          <w:color w:val="1D2228"/>
          <w:lang w:eastAsia="es-GT"/>
        </w:rPr>
        <w:t xml:space="preserve">Velar por el buen funcionamiento del Centro de Documentación y atención al público y; c) </w:t>
      </w:r>
      <w:r w:rsidRPr="001B41AB">
        <w:rPr>
          <w:rFonts w:ascii="Cambria" w:hAnsi="Cambria" w:cs="Arial"/>
          <w:color w:val="1D2228"/>
          <w:shd w:val="clear" w:color="auto" w:fill="FFFFFF"/>
        </w:rPr>
        <w:t>Cumplir con lo establecido en la Ley de Libre Acceso a la información Pública, Decreto 57-2008.</w:t>
      </w:r>
    </w:p>
    <w:p w14:paraId="28A9C265" w14:textId="77777777" w:rsidR="007B5555" w:rsidRPr="001B41AB" w:rsidRDefault="007B5555" w:rsidP="007B5555">
      <w:pPr>
        <w:jc w:val="both"/>
        <w:rPr>
          <w:rFonts w:ascii="Cambria" w:hAnsi="Cambria" w:cs="Arial"/>
          <w:color w:val="1D2228"/>
          <w:shd w:val="clear" w:color="auto" w:fill="FFFFFF"/>
        </w:rPr>
      </w:pPr>
    </w:p>
    <w:p w14:paraId="13935FC1" w14:textId="77777777" w:rsidR="007B5555" w:rsidRPr="001B41AB" w:rsidRDefault="007B5555" w:rsidP="007B5555">
      <w:pPr>
        <w:jc w:val="both"/>
        <w:rPr>
          <w:rFonts w:ascii="Cambria" w:hAnsi="Cambria" w:cs="Arial"/>
          <w:color w:val="1D2228"/>
          <w:shd w:val="clear" w:color="auto" w:fill="FFFFFF"/>
        </w:rPr>
      </w:pPr>
      <w:r w:rsidRPr="001B41AB">
        <w:rPr>
          <w:rFonts w:ascii="Cambria" w:hAnsi="Cambria" w:cs="Arial"/>
          <w:color w:val="1D2228"/>
          <w:shd w:val="clear" w:color="auto" w:fill="FFFFFF"/>
        </w:rPr>
        <w:t>Por otra parte, el MAGA da cumplimiento a la información de carácter oficial que debe remitirse a otras instituciones públicas; a órganos de control jurídico- administrativo y usuarios de la información pública en general, a través de la Unidad de Información Pública (UIP).</w:t>
      </w:r>
    </w:p>
    <w:p w14:paraId="17CD3865" w14:textId="77777777" w:rsidR="007B5555" w:rsidRPr="001B41AB" w:rsidRDefault="007B5555" w:rsidP="007B5555">
      <w:pPr>
        <w:jc w:val="both"/>
        <w:rPr>
          <w:rFonts w:ascii="Cambria" w:hAnsi="Cambria" w:cs="Arial"/>
          <w:color w:val="1D2228"/>
          <w:shd w:val="clear" w:color="auto" w:fill="FFFFFF"/>
        </w:rPr>
      </w:pPr>
    </w:p>
    <w:p w14:paraId="36F946E5" w14:textId="77777777" w:rsidR="007B5555" w:rsidRPr="001B41AB" w:rsidRDefault="007B5555" w:rsidP="007B5555">
      <w:pPr>
        <w:shd w:val="clear" w:color="auto" w:fill="FFFFFF"/>
        <w:jc w:val="both"/>
        <w:rPr>
          <w:rFonts w:ascii="Cambria" w:hAnsi="Cambria" w:cs="Arial"/>
          <w:color w:val="0000FF" w:themeColor="hyperlink"/>
          <w:u w:val="single"/>
        </w:rPr>
      </w:pPr>
      <w:r w:rsidRPr="001B41AB">
        <w:rPr>
          <w:rFonts w:ascii="Cambria" w:hAnsi="Cambria" w:cs="Arial"/>
          <w:color w:val="1D2228"/>
          <w:shd w:val="clear" w:color="auto" w:fill="FFFFFF"/>
        </w:rPr>
        <w:t>A la fecha se encuentra disponible información diversa del Ministerio de Agricultura, Ganadería y Alimentación en la página oficial.</w:t>
      </w:r>
    </w:p>
    <w:p w14:paraId="66690B8D" w14:textId="77777777" w:rsidR="007B5555" w:rsidRPr="001B41AB" w:rsidRDefault="007B5555" w:rsidP="007B5555">
      <w:pPr>
        <w:jc w:val="both"/>
        <w:rPr>
          <w:rFonts w:ascii="Cambria" w:hAnsi="Cambria" w:cs="Arial"/>
          <w:b/>
          <w:bCs/>
        </w:rPr>
      </w:pPr>
      <w:r w:rsidRPr="001B41AB">
        <w:rPr>
          <w:rFonts w:ascii="Cambria" w:hAnsi="Cambria" w:cs="Arial"/>
          <w:color w:val="1D2228"/>
          <w:shd w:val="clear" w:color="auto" w:fill="FFFFFF"/>
        </w:rPr>
        <w:lastRenderedPageBreak/>
        <w:t xml:space="preserve">    </w:t>
      </w:r>
      <w:r w:rsidRPr="001B41AB">
        <w:rPr>
          <w:rFonts w:ascii="Cambria" w:hAnsi="Cambria" w:cs="Arial"/>
          <w:b/>
          <w:bCs/>
        </w:rPr>
        <w:t xml:space="preserve">II. </w:t>
      </w:r>
      <w:r w:rsidRPr="001B41AB">
        <w:rPr>
          <w:rFonts w:ascii="Cambria" w:hAnsi="Cambria" w:cs="Arial"/>
          <w:b/>
          <w:bCs/>
        </w:rPr>
        <w:tab/>
        <w:t>Eliminación del gasto superfluo, conforme a principios de austeridad</w:t>
      </w:r>
    </w:p>
    <w:p w14:paraId="66ED1D5A" w14:textId="77777777" w:rsidR="007B5555" w:rsidRPr="001B41AB" w:rsidRDefault="007B5555" w:rsidP="007B5555">
      <w:pPr>
        <w:ind w:firstLine="720"/>
        <w:jc w:val="both"/>
        <w:rPr>
          <w:rFonts w:ascii="Cambria" w:hAnsi="Cambria" w:cs="Arial"/>
          <w:b/>
          <w:bCs/>
        </w:rPr>
      </w:pPr>
      <w:r w:rsidRPr="001B41AB">
        <w:rPr>
          <w:rFonts w:ascii="Cambria" w:hAnsi="Cambria" w:cs="Arial"/>
          <w:b/>
          <w:bCs/>
        </w:rPr>
        <w:t>y responsabilidad fiscal:</w:t>
      </w:r>
    </w:p>
    <w:p w14:paraId="318BEC93" w14:textId="77777777" w:rsidR="007B5555" w:rsidRPr="001B41AB" w:rsidRDefault="007B5555" w:rsidP="007B5555">
      <w:pPr>
        <w:jc w:val="both"/>
        <w:rPr>
          <w:rFonts w:ascii="Cambria" w:hAnsi="Cambria" w:cs="Arial"/>
        </w:rPr>
      </w:pPr>
    </w:p>
    <w:p w14:paraId="5FFF85F0" w14:textId="03B30DA7" w:rsidR="007B5555" w:rsidRPr="001B41AB" w:rsidRDefault="007B5555" w:rsidP="007B5555">
      <w:pPr>
        <w:jc w:val="both"/>
        <w:rPr>
          <w:rFonts w:ascii="Cambria" w:hAnsi="Cambria" w:cs="Arial"/>
        </w:rPr>
      </w:pPr>
      <w:r w:rsidRPr="001B41AB">
        <w:rPr>
          <w:rFonts w:ascii="Cambria" w:hAnsi="Cambria" w:cs="Arial"/>
        </w:rPr>
        <w:t>El Ministerio de Agricultura, Ganadería y Alimentación da cumplimiento a lo que establece el Decreto número</w:t>
      </w:r>
      <w:r w:rsidRPr="001B41AB">
        <w:rPr>
          <w:rFonts w:ascii="Cambria" w:hAnsi="Cambria" w:cs="Arial"/>
          <w:color w:val="FF0000"/>
        </w:rPr>
        <w:t xml:space="preserve"> </w:t>
      </w:r>
      <w:r w:rsidRPr="001B41AB">
        <w:rPr>
          <w:rFonts w:ascii="Cambria" w:hAnsi="Cambria" w:cs="Arial"/>
        </w:rPr>
        <w:t xml:space="preserve">36-2024, </w:t>
      </w:r>
      <w:r w:rsidRPr="001B41AB">
        <w:rPr>
          <w:rFonts w:ascii="Cambria" w:hAnsi="Cambria" w:cs="Arial"/>
          <w:i/>
          <w:iCs/>
        </w:rPr>
        <w:t>“Ley del Presupuesto General de Ingresos y Egresos del Estado para el Ejercicio Fiscal Dos Mil Veinticinco”</w:t>
      </w:r>
      <w:r w:rsidRPr="001B41AB">
        <w:rPr>
          <w:rFonts w:ascii="Cambria" w:hAnsi="Cambria" w:cs="Arial"/>
        </w:rPr>
        <w:t xml:space="preserve">, en su artículo 10, en cuanto al pago de servicios, cuotas de seguro social y arrendamientos. </w:t>
      </w:r>
    </w:p>
    <w:p w14:paraId="68C22D6A" w14:textId="77777777" w:rsidR="007B5555" w:rsidRPr="001B41AB" w:rsidRDefault="007B5555" w:rsidP="007B5555">
      <w:pPr>
        <w:jc w:val="both"/>
        <w:rPr>
          <w:rFonts w:ascii="Cambria" w:hAnsi="Cambria" w:cs="Arial"/>
        </w:rPr>
      </w:pPr>
    </w:p>
    <w:p w14:paraId="7C55248E" w14:textId="071F728C" w:rsidR="007B5555" w:rsidRPr="001B41AB" w:rsidRDefault="007B5555" w:rsidP="007B5555">
      <w:pPr>
        <w:jc w:val="both"/>
        <w:rPr>
          <w:rFonts w:ascii="Cambria" w:hAnsi="Cambria" w:cs="Arial"/>
        </w:rPr>
      </w:pPr>
      <w:r w:rsidRPr="001B41AB">
        <w:rPr>
          <w:rFonts w:ascii="Cambria" w:hAnsi="Cambria" w:cs="Arial"/>
        </w:rPr>
        <w:t>De la misma forma se cumple lo que establece el Decreto No. 36-2024 en su Artículo 26, el cual prohíbe asignar recursos para:</w:t>
      </w:r>
    </w:p>
    <w:p w14:paraId="69684EC0" w14:textId="77777777" w:rsidR="007B5555" w:rsidRPr="001B41AB" w:rsidRDefault="007B5555" w:rsidP="007B5555">
      <w:pPr>
        <w:jc w:val="both"/>
        <w:rPr>
          <w:rFonts w:ascii="Cambria" w:hAnsi="Cambria" w:cs="Arial"/>
        </w:rPr>
      </w:pPr>
    </w:p>
    <w:p w14:paraId="61A1FCA1" w14:textId="77777777" w:rsidR="007B5555" w:rsidRPr="001B41AB" w:rsidRDefault="007B5555" w:rsidP="007B5555">
      <w:pPr>
        <w:numPr>
          <w:ilvl w:val="0"/>
          <w:numId w:val="7"/>
        </w:numPr>
        <w:autoSpaceDE w:val="0"/>
        <w:autoSpaceDN w:val="0"/>
        <w:adjustRightInd w:val="0"/>
        <w:contextualSpacing/>
        <w:jc w:val="both"/>
        <w:rPr>
          <w:rFonts w:ascii="Cambria" w:hAnsi="Cambria" w:cs="Arial"/>
        </w:rPr>
      </w:pPr>
      <w:r w:rsidRPr="001B41AB">
        <w:rPr>
          <w:rFonts w:ascii="Cambria" w:hAnsi="Cambria" w:cs="Arial"/>
        </w:rPr>
        <w:t xml:space="preserve">Alimentos y bebidas para los despachos de </w:t>
      </w:r>
      <w:proofErr w:type="gramStart"/>
      <w:r w:rsidRPr="001B41AB">
        <w:rPr>
          <w:rFonts w:ascii="Cambria" w:hAnsi="Cambria" w:cs="Arial"/>
        </w:rPr>
        <w:t>Ministros</w:t>
      </w:r>
      <w:proofErr w:type="gramEnd"/>
      <w:r w:rsidRPr="001B41AB">
        <w:rPr>
          <w:rFonts w:ascii="Cambria" w:hAnsi="Cambria" w:cs="Arial"/>
        </w:rPr>
        <w:t>, Viceministros. Secretarios y Subsecretarios del Organismo Ejecutivo.</w:t>
      </w:r>
    </w:p>
    <w:p w14:paraId="1E65A760" w14:textId="77777777" w:rsidR="007B5555" w:rsidRPr="001B41AB" w:rsidRDefault="007B5555" w:rsidP="007B5555">
      <w:pPr>
        <w:autoSpaceDE w:val="0"/>
        <w:autoSpaceDN w:val="0"/>
        <w:adjustRightInd w:val="0"/>
        <w:ind w:left="720"/>
        <w:contextualSpacing/>
        <w:jc w:val="both"/>
        <w:rPr>
          <w:rFonts w:ascii="Cambria" w:hAnsi="Cambria" w:cs="Arial"/>
        </w:rPr>
      </w:pPr>
    </w:p>
    <w:p w14:paraId="3CD2BD28" w14:textId="77777777" w:rsidR="007B5555" w:rsidRPr="001B41AB" w:rsidRDefault="007B5555" w:rsidP="007B5555">
      <w:pPr>
        <w:numPr>
          <w:ilvl w:val="0"/>
          <w:numId w:val="7"/>
        </w:numPr>
        <w:autoSpaceDE w:val="0"/>
        <w:autoSpaceDN w:val="0"/>
        <w:adjustRightInd w:val="0"/>
        <w:contextualSpacing/>
        <w:jc w:val="both"/>
        <w:rPr>
          <w:rFonts w:ascii="Cambria" w:hAnsi="Cambria" w:cs="Arial"/>
        </w:rPr>
      </w:pPr>
      <w:r w:rsidRPr="001B41AB">
        <w:rPr>
          <w:rFonts w:ascii="Cambria" w:hAnsi="Cambria" w:cs="Arial"/>
        </w:rPr>
        <w:t>Telefonía móvil mayor a seiscientos quetzales (Q.600.00) por funcionario o empleado público.</w:t>
      </w:r>
    </w:p>
    <w:p w14:paraId="7BAF729B" w14:textId="77777777" w:rsidR="007B5555" w:rsidRPr="001B41AB" w:rsidRDefault="007B5555" w:rsidP="007B5555">
      <w:pPr>
        <w:pStyle w:val="Prrafodelista"/>
        <w:rPr>
          <w:rFonts w:ascii="Cambria" w:hAnsi="Cambria" w:cs="Arial"/>
        </w:rPr>
      </w:pPr>
    </w:p>
    <w:p w14:paraId="14CCA4AA" w14:textId="77777777" w:rsidR="007B5555" w:rsidRPr="001B41AB" w:rsidRDefault="007B5555" w:rsidP="007B5555">
      <w:pPr>
        <w:numPr>
          <w:ilvl w:val="0"/>
          <w:numId w:val="7"/>
        </w:numPr>
        <w:autoSpaceDE w:val="0"/>
        <w:autoSpaceDN w:val="0"/>
        <w:adjustRightInd w:val="0"/>
        <w:contextualSpacing/>
        <w:jc w:val="both"/>
        <w:rPr>
          <w:rFonts w:ascii="Cambria" w:eastAsia="Calibri" w:hAnsi="Cambria" w:cs="Arial"/>
          <w:lang w:val="es-ES_tradnl"/>
        </w:rPr>
      </w:pPr>
      <w:r w:rsidRPr="001B41AB">
        <w:rPr>
          <w:rFonts w:ascii="Cambria" w:hAnsi="Cambria" w:cs="Arial"/>
        </w:rPr>
        <w:t>Gastos relacionados con viajes al exterior, incluyendo viáticos, gastos de representación en el exterior para ministros, viceministros y subsecretarios del Organismo Ejecutivo, con las excepciones que se indican en el citado artículo.</w:t>
      </w:r>
    </w:p>
    <w:p w14:paraId="09D5C715" w14:textId="77777777" w:rsidR="007B5555" w:rsidRPr="001B41AB" w:rsidRDefault="007B5555" w:rsidP="007B5555">
      <w:pPr>
        <w:autoSpaceDE w:val="0"/>
        <w:autoSpaceDN w:val="0"/>
        <w:adjustRightInd w:val="0"/>
        <w:ind w:left="720"/>
        <w:contextualSpacing/>
        <w:jc w:val="both"/>
        <w:rPr>
          <w:rFonts w:ascii="Cambria" w:eastAsia="Calibri" w:hAnsi="Cambria" w:cs="Arial"/>
          <w:lang w:val="es-ES_tradnl"/>
        </w:rPr>
      </w:pPr>
    </w:p>
    <w:p w14:paraId="69432261" w14:textId="77777777" w:rsidR="007B5555" w:rsidRPr="001B41AB" w:rsidRDefault="007B5555" w:rsidP="007B5555">
      <w:pPr>
        <w:numPr>
          <w:ilvl w:val="0"/>
          <w:numId w:val="7"/>
        </w:numPr>
        <w:autoSpaceDE w:val="0"/>
        <w:autoSpaceDN w:val="0"/>
        <w:adjustRightInd w:val="0"/>
        <w:contextualSpacing/>
        <w:jc w:val="both"/>
        <w:rPr>
          <w:rFonts w:ascii="Cambria" w:eastAsia="Calibri" w:hAnsi="Cambria" w:cs="Arial"/>
          <w:lang w:val="es-ES_tradnl"/>
        </w:rPr>
      </w:pPr>
      <w:r w:rsidRPr="001B41AB">
        <w:rPr>
          <w:rFonts w:ascii="Cambria" w:hAnsi="Cambria" w:cs="Arial"/>
        </w:rPr>
        <w:t xml:space="preserve">La creación de cualquier bono único o incremento a los complementos personales y bonos específicos existentes, independientemente de la fuente de financiamiento, con la excepción de aquellos que se deriven de disposición judicial debidamente documentados, los procedentes de pactos colectivos vigentes o que presenten la aprobación de la máxima autoridad del Organismo </w:t>
      </w:r>
    </w:p>
    <w:p w14:paraId="4F8AD474" w14:textId="77777777" w:rsidR="007B5555" w:rsidRPr="001B41AB" w:rsidRDefault="007B5555" w:rsidP="007B5555">
      <w:pPr>
        <w:autoSpaceDE w:val="0"/>
        <w:autoSpaceDN w:val="0"/>
        <w:adjustRightInd w:val="0"/>
        <w:ind w:left="720"/>
        <w:contextualSpacing/>
        <w:jc w:val="both"/>
        <w:rPr>
          <w:rFonts w:ascii="Cambria" w:eastAsia="Calibri" w:hAnsi="Cambria" w:cs="Arial"/>
          <w:lang w:val="es-ES_tradnl"/>
        </w:rPr>
      </w:pPr>
      <w:r w:rsidRPr="001B41AB">
        <w:rPr>
          <w:rFonts w:ascii="Cambria" w:hAnsi="Cambria" w:cs="Arial"/>
        </w:rPr>
        <w:t>Ejecutivo; debiendo ser financiados con el presupuesto de egresos vigente.</w:t>
      </w:r>
    </w:p>
    <w:p w14:paraId="1C055197" w14:textId="77777777" w:rsidR="007B5555" w:rsidRPr="001B41AB" w:rsidRDefault="007B5555" w:rsidP="007B5555">
      <w:pPr>
        <w:autoSpaceDE w:val="0"/>
        <w:autoSpaceDN w:val="0"/>
        <w:adjustRightInd w:val="0"/>
        <w:ind w:left="720"/>
        <w:contextualSpacing/>
        <w:jc w:val="both"/>
        <w:rPr>
          <w:rFonts w:ascii="Cambria" w:eastAsia="Calibri" w:hAnsi="Cambria" w:cs="Arial"/>
          <w:lang w:val="es-ES_tradnl"/>
        </w:rPr>
      </w:pPr>
    </w:p>
    <w:p w14:paraId="1317D378" w14:textId="77777777" w:rsidR="007B5555" w:rsidRPr="001B41AB" w:rsidRDefault="007B5555" w:rsidP="007B5555">
      <w:pPr>
        <w:numPr>
          <w:ilvl w:val="0"/>
          <w:numId w:val="7"/>
        </w:numPr>
        <w:autoSpaceDE w:val="0"/>
        <w:autoSpaceDN w:val="0"/>
        <w:adjustRightInd w:val="0"/>
        <w:contextualSpacing/>
        <w:jc w:val="both"/>
        <w:rPr>
          <w:rFonts w:ascii="Cambria" w:eastAsia="Calibri" w:hAnsi="Cambria" w:cs="Arial"/>
          <w:lang w:val="es-ES_tradnl"/>
        </w:rPr>
      </w:pPr>
      <w:r w:rsidRPr="001B41AB">
        <w:rPr>
          <w:rFonts w:ascii="Cambria" w:hAnsi="Cambria" w:cs="Arial"/>
        </w:rPr>
        <w:t xml:space="preserve">Las nuevas contrataciones de personas individuales en la modalidad de servicios técnicos o profesionales con cargo a los renglones de gasto 029 “Otras remuneraciones de personal temporal” y Subgrupo de gasto 18 Servicios técnicos y profesionales. Sin embargo, en caso de realizarse se deberán financiar con asignaciones del presupuesto de la entidad, sin poner en riesgo la ejecución de los programas prioritarios, lo cual deberá ser justificado por la autoridad superior de las entidades. </w:t>
      </w:r>
    </w:p>
    <w:p w14:paraId="14184C42" w14:textId="77777777" w:rsidR="007B5555" w:rsidRPr="001B41AB" w:rsidRDefault="007B5555" w:rsidP="007B5555">
      <w:pPr>
        <w:autoSpaceDE w:val="0"/>
        <w:autoSpaceDN w:val="0"/>
        <w:adjustRightInd w:val="0"/>
        <w:ind w:left="720"/>
        <w:contextualSpacing/>
        <w:jc w:val="both"/>
        <w:rPr>
          <w:rFonts w:ascii="Cambria" w:eastAsia="Calibri" w:hAnsi="Cambria" w:cs="Arial"/>
          <w:lang w:val="es-ES_tradnl"/>
        </w:rPr>
      </w:pPr>
    </w:p>
    <w:p w14:paraId="5ADE327B" w14:textId="68D562B5" w:rsidR="005C4F02" w:rsidRPr="001B41AB" w:rsidRDefault="00BE7E6D" w:rsidP="00F24EE7">
      <w:pPr>
        <w:spacing w:line="280" w:lineRule="exact"/>
        <w:contextualSpacing/>
        <w:jc w:val="both"/>
        <w:rPr>
          <w:rFonts w:ascii="Cambria" w:hAnsi="Cambria" w:cs="Arial"/>
        </w:rPr>
      </w:pPr>
      <w:r w:rsidRPr="001B41AB">
        <w:rPr>
          <w:rFonts w:ascii="Cambria" w:hAnsi="Cambria" w:cs="Arial"/>
        </w:rPr>
        <w:t>Es importante indicar al respecto, que este Ministerio acatará las medidas que establezca el Ejecutivo relacionadas a transparencia, austeridad y eliminación del gasto superfluo.</w:t>
      </w:r>
      <w:r w:rsidR="009E7822" w:rsidRPr="001B41AB">
        <w:rPr>
          <w:rFonts w:ascii="Cambria" w:hAnsi="Cambria" w:cs="Arial"/>
        </w:rPr>
        <w:t xml:space="preserve"> </w:t>
      </w:r>
    </w:p>
    <w:p w14:paraId="5D3897CA" w14:textId="5F23F8A6" w:rsidR="00CE666A" w:rsidRPr="001B41AB" w:rsidRDefault="00CE666A" w:rsidP="00F24EE7">
      <w:pPr>
        <w:spacing w:line="280" w:lineRule="exact"/>
        <w:contextualSpacing/>
        <w:jc w:val="both"/>
        <w:rPr>
          <w:rFonts w:ascii="Cambria" w:hAnsi="Cambria" w:cs="Arial"/>
        </w:rPr>
      </w:pPr>
    </w:p>
    <w:p w14:paraId="0206D119" w14:textId="177B3EB3" w:rsidR="00CE666A" w:rsidRPr="001B41AB" w:rsidRDefault="00BE6109" w:rsidP="00F24EE7">
      <w:pPr>
        <w:spacing w:line="280" w:lineRule="exact"/>
        <w:contextualSpacing/>
        <w:jc w:val="both"/>
        <w:rPr>
          <w:rFonts w:ascii="Cambria" w:hAnsi="Cambria" w:cs="Arial"/>
        </w:rPr>
      </w:pPr>
      <w:r w:rsidRPr="001B41AB">
        <w:rPr>
          <w:rFonts w:ascii="Cambria" w:hAnsi="Cambria" w:cs="Arial"/>
        </w:rPr>
        <w:t>Así mismo</w:t>
      </w:r>
      <w:r w:rsidR="00CE666A" w:rsidRPr="001B41AB">
        <w:rPr>
          <w:rFonts w:ascii="Cambria" w:hAnsi="Cambria" w:cs="Arial"/>
        </w:rPr>
        <w:t xml:space="preserve">, a través de Acuerdo Gubernativo Número 62-2024 de fecha 19 de abril de 2024 se aprobó el Código de Ética del Organismo Ejecutivo, el cual en su </w:t>
      </w:r>
      <w:r w:rsidRPr="001B41AB">
        <w:rPr>
          <w:rFonts w:ascii="Cambria" w:hAnsi="Cambria" w:cs="Arial"/>
        </w:rPr>
        <w:t>Título</w:t>
      </w:r>
      <w:r w:rsidR="00CE666A" w:rsidRPr="001B41AB">
        <w:rPr>
          <w:rFonts w:ascii="Cambria" w:hAnsi="Cambria" w:cs="Arial"/>
        </w:rPr>
        <w:t xml:space="preserve"> II. Se establece</w:t>
      </w:r>
      <w:r w:rsidRPr="001B41AB">
        <w:rPr>
          <w:rFonts w:ascii="Cambria" w:hAnsi="Cambria" w:cs="Arial"/>
        </w:rPr>
        <w:t>n</w:t>
      </w:r>
      <w:r w:rsidR="00CE666A" w:rsidRPr="001B41AB">
        <w:rPr>
          <w:rFonts w:ascii="Cambria" w:hAnsi="Cambria" w:cs="Arial"/>
        </w:rPr>
        <w:t xml:space="preserve"> los siguientes principios éticos:</w:t>
      </w:r>
    </w:p>
    <w:p w14:paraId="24892DE8" w14:textId="3DB2EC2E" w:rsidR="00CE666A" w:rsidRPr="001B41AB" w:rsidRDefault="00CE666A" w:rsidP="00F24EE7">
      <w:pPr>
        <w:spacing w:line="280" w:lineRule="exact"/>
        <w:contextualSpacing/>
        <w:jc w:val="both"/>
        <w:rPr>
          <w:rFonts w:ascii="Cambria" w:hAnsi="Cambria" w:cs="Arial"/>
        </w:rPr>
      </w:pPr>
    </w:p>
    <w:p w14:paraId="141B84D1" w14:textId="3E5FA162" w:rsidR="00CE666A" w:rsidRPr="001B41AB" w:rsidRDefault="00CE666A" w:rsidP="00CE666A">
      <w:pPr>
        <w:pStyle w:val="Prrafodelista"/>
        <w:numPr>
          <w:ilvl w:val="0"/>
          <w:numId w:val="15"/>
        </w:numPr>
        <w:spacing w:line="280" w:lineRule="exact"/>
        <w:jc w:val="both"/>
        <w:rPr>
          <w:rFonts w:ascii="Cambria" w:hAnsi="Cambria" w:cs="Arial"/>
        </w:rPr>
      </w:pPr>
      <w:r w:rsidRPr="001B41AB">
        <w:rPr>
          <w:rFonts w:ascii="Cambria" w:hAnsi="Cambria" w:cs="Arial"/>
          <w:b/>
          <w:bCs/>
        </w:rPr>
        <w:lastRenderedPageBreak/>
        <w:t>Responsabilidad</w:t>
      </w:r>
      <w:r w:rsidR="008D49C6" w:rsidRPr="001B41AB">
        <w:rPr>
          <w:rFonts w:ascii="Cambria" w:hAnsi="Cambria" w:cs="Arial"/>
          <w:b/>
          <w:bCs/>
        </w:rPr>
        <w:t>.</w:t>
      </w:r>
      <w:r w:rsidR="008D49C6" w:rsidRPr="001B41AB">
        <w:rPr>
          <w:rFonts w:ascii="Cambria" w:hAnsi="Cambria" w:cs="Arial"/>
        </w:rPr>
        <w:t xml:space="preserve">  El reconocimiento de necesidades y la atención de los requerimientos de la población, es responsabilidad </w:t>
      </w:r>
      <w:r w:rsidR="005625FA" w:rsidRPr="001B41AB">
        <w:rPr>
          <w:rFonts w:ascii="Cambria" w:hAnsi="Cambria" w:cs="Arial"/>
        </w:rPr>
        <w:t xml:space="preserve">fundamental </w:t>
      </w:r>
      <w:r w:rsidR="008D49C6" w:rsidRPr="001B41AB">
        <w:rPr>
          <w:rFonts w:ascii="Cambria" w:hAnsi="Cambria" w:cs="Arial"/>
        </w:rPr>
        <w:t>de todo órgano del Organismo Ejecutivo, y de esa cuenta, se debe promover la eficiencia y eficacia en el uso del tiempo, recursos y herramientas que se encuentran a disposición, buscando el bien común.  Ser responsable implica comprometerse con el cumplimiento de los fines del Estado, y de esta forma evitar consecuencias perjudiciales para sí o para el Estado.</w:t>
      </w:r>
    </w:p>
    <w:p w14:paraId="38BA8E8F" w14:textId="77777777" w:rsidR="008D49C6" w:rsidRPr="001B41AB" w:rsidRDefault="008D49C6" w:rsidP="008D49C6">
      <w:pPr>
        <w:pStyle w:val="Prrafodelista"/>
        <w:spacing w:line="280" w:lineRule="exact"/>
        <w:jc w:val="both"/>
        <w:rPr>
          <w:rFonts w:ascii="Cambria" w:hAnsi="Cambria" w:cs="Arial"/>
        </w:rPr>
      </w:pPr>
    </w:p>
    <w:p w14:paraId="218A268F" w14:textId="1D89C945" w:rsidR="008D49C6" w:rsidRPr="001B41AB" w:rsidRDefault="008D49C6" w:rsidP="00CE666A">
      <w:pPr>
        <w:pStyle w:val="Prrafodelista"/>
        <w:numPr>
          <w:ilvl w:val="0"/>
          <w:numId w:val="15"/>
        </w:numPr>
        <w:spacing w:line="280" w:lineRule="exact"/>
        <w:jc w:val="both"/>
        <w:rPr>
          <w:rFonts w:ascii="Cambria" w:hAnsi="Cambria" w:cs="Arial"/>
        </w:rPr>
      </w:pPr>
      <w:r w:rsidRPr="001B41AB">
        <w:rPr>
          <w:rFonts w:ascii="Cambria" w:hAnsi="Cambria" w:cs="Arial"/>
          <w:b/>
          <w:bCs/>
        </w:rPr>
        <w:t>Vocación de servicio.</w:t>
      </w:r>
      <w:r w:rsidRPr="001B41AB">
        <w:rPr>
          <w:rFonts w:ascii="Cambria" w:hAnsi="Cambria" w:cs="Arial"/>
        </w:rPr>
        <w:t xml:space="preserve">  La vocación de servicio involucra desarrollar las funciones o la prestación de servicios de manera comprometida con los fines y valores de la institución, reflejando una actitud respetuosa, solidaria, cortés, empática, tolerante, educada y paciente con los usuarios y sus integrantes.</w:t>
      </w:r>
    </w:p>
    <w:p w14:paraId="42339AC7" w14:textId="77777777" w:rsidR="008D49C6" w:rsidRPr="001B41AB" w:rsidRDefault="008D49C6" w:rsidP="008D49C6">
      <w:pPr>
        <w:pStyle w:val="Prrafodelista"/>
        <w:rPr>
          <w:rFonts w:ascii="Cambria" w:hAnsi="Cambria" w:cs="Arial"/>
        </w:rPr>
      </w:pPr>
    </w:p>
    <w:p w14:paraId="49FB2126" w14:textId="50772482" w:rsidR="008D49C6" w:rsidRPr="001B41AB" w:rsidRDefault="008D49C6" w:rsidP="00CE666A">
      <w:pPr>
        <w:pStyle w:val="Prrafodelista"/>
        <w:numPr>
          <w:ilvl w:val="0"/>
          <w:numId w:val="15"/>
        </w:numPr>
        <w:spacing w:line="280" w:lineRule="exact"/>
        <w:jc w:val="both"/>
        <w:rPr>
          <w:rFonts w:ascii="Cambria" w:hAnsi="Cambria" w:cs="Arial"/>
        </w:rPr>
      </w:pPr>
      <w:r w:rsidRPr="001B41AB">
        <w:rPr>
          <w:rFonts w:ascii="Cambria" w:hAnsi="Cambria" w:cs="Arial"/>
          <w:b/>
          <w:bCs/>
        </w:rPr>
        <w:t>Transparencia.</w:t>
      </w:r>
      <w:r w:rsidRPr="001B41AB">
        <w:rPr>
          <w:rFonts w:ascii="Cambria" w:hAnsi="Cambria" w:cs="Arial"/>
        </w:rPr>
        <w:t xml:space="preserve">  La transparencia consiste en ajustar la conducta al derecho que tiene la población de informarse sobre las actuaciones de la administración pública, facilitándoles el acceso a la información sobre los actos, procedimientos, pronunciamientos y resoluciones de sus instituciones, en apego a lo dispuesto por la ley de la materia.</w:t>
      </w:r>
    </w:p>
    <w:p w14:paraId="411E47C3" w14:textId="77777777" w:rsidR="008D49C6" w:rsidRPr="001B41AB" w:rsidRDefault="008D49C6" w:rsidP="008D49C6">
      <w:pPr>
        <w:pStyle w:val="Prrafodelista"/>
        <w:rPr>
          <w:rFonts w:ascii="Cambria" w:hAnsi="Cambria" w:cs="Arial"/>
        </w:rPr>
      </w:pPr>
    </w:p>
    <w:p w14:paraId="05C06639" w14:textId="1F8C28A0" w:rsidR="008D49C6" w:rsidRPr="001B41AB" w:rsidRDefault="008D49C6" w:rsidP="00CE666A">
      <w:pPr>
        <w:pStyle w:val="Prrafodelista"/>
        <w:numPr>
          <w:ilvl w:val="0"/>
          <w:numId w:val="15"/>
        </w:numPr>
        <w:spacing w:line="280" w:lineRule="exact"/>
        <w:jc w:val="both"/>
        <w:rPr>
          <w:rFonts w:ascii="Cambria" w:hAnsi="Cambria" w:cs="Arial"/>
        </w:rPr>
      </w:pPr>
      <w:r w:rsidRPr="001B41AB">
        <w:rPr>
          <w:rFonts w:ascii="Cambria" w:hAnsi="Cambria" w:cs="Arial"/>
          <w:b/>
          <w:bCs/>
        </w:rPr>
        <w:t>Pertinencia cultural.</w:t>
      </w:r>
      <w:r w:rsidRPr="001B41AB">
        <w:rPr>
          <w:rFonts w:ascii="Cambria" w:hAnsi="Cambria" w:cs="Arial"/>
        </w:rPr>
        <w:t xml:space="preserve">  La pertinencia cultural implica incorporar un enfoque intercultural en el desarrollo de las funciones o prestación de servicios, lo que abarca considerar las </w:t>
      </w:r>
      <w:r w:rsidR="00CD538F" w:rsidRPr="001B41AB">
        <w:rPr>
          <w:rFonts w:ascii="Cambria" w:hAnsi="Cambria" w:cs="Arial"/>
        </w:rPr>
        <w:t>características culturales particulares de las poblaciones maya, xinca y garífuna.</w:t>
      </w:r>
    </w:p>
    <w:p w14:paraId="03447DC1" w14:textId="77777777" w:rsidR="00CD538F" w:rsidRPr="001B41AB" w:rsidRDefault="00CD538F" w:rsidP="00CD538F">
      <w:pPr>
        <w:pStyle w:val="Prrafodelista"/>
        <w:rPr>
          <w:rFonts w:ascii="Cambria" w:hAnsi="Cambria" w:cs="Arial"/>
        </w:rPr>
      </w:pPr>
    </w:p>
    <w:p w14:paraId="5EFF4D47" w14:textId="02A8D5E3" w:rsidR="00CD538F" w:rsidRPr="001B41AB" w:rsidRDefault="00CD538F" w:rsidP="00CE666A">
      <w:pPr>
        <w:pStyle w:val="Prrafodelista"/>
        <w:numPr>
          <w:ilvl w:val="0"/>
          <w:numId w:val="15"/>
        </w:numPr>
        <w:spacing w:line="280" w:lineRule="exact"/>
        <w:jc w:val="both"/>
        <w:rPr>
          <w:rFonts w:ascii="Cambria" w:hAnsi="Cambria" w:cs="Arial"/>
        </w:rPr>
      </w:pPr>
      <w:r w:rsidRPr="001B41AB">
        <w:rPr>
          <w:rFonts w:ascii="Cambria" w:hAnsi="Cambria" w:cs="Arial"/>
          <w:b/>
          <w:bCs/>
        </w:rPr>
        <w:t>No discriminación.</w:t>
      </w:r>
      <w:r w:rsidRPr="001B41AB">
        <w:rPr>
          <w:rFonts w:ascii="Cambria" w:hAnsi="Cambria" w:cs="Arial"/>
        </w:rPr>
        <w:t xml:space="preserve">   La no discriminación se refiere a garantizar el derecho de toda persona a ser tratada de forma</w:t>
      </w:r>
      <w:r w:rsidR="00564C54" w:rsidRPr="001B41AB">
        <w:rPr>
          <w:rFonts w:ascii="Cambria" w:hAnsi="Cambria" w:cs="Arial"/>
        </w:rPr>
        <w:t xml:space="preserve"> igualitaria, sin distinción, exclusión, restricción o preferencia basada en motivos de género, raza, etnia, idioma, edad, religión, situación socioeconómica, enfermedad, discapacidad, orientación sexual, identidad de género, estado civil, nacionalidad o cualquier otro motivo, razón o circunstancia que impida o dificulte a una persona individual o jurídica, o grupo de personas, el ejercicio de un derecho legalmente establecido.</w:t>
      </w:r>
    </w:p>
    <w:p w14:paraId="12151C5D" w14:textId="77777777" w:rsidR="00564C54" w:rsidRPr="001B41AB" w:rsidRDefault="00564C54" w:rsidP="00564C54">
      <w:pPr>
        <w:pStyle w:val="Prrafodelista"/>
        <w:rPr>
          <w:rFonts w:ascii="Cambria" w:hAnsi="Cambria" w:cs="Arial"/>
        </w:rPr>
      </w:pPr>
    </w:p>
    <w:p w14:paraId="22221F3D" w14:textId="5E51EF48" w:rsidR="00564C54" w:rsidRPr="001B41AB" w:rsidRDefault="00564C54" w:rsidP="00CE666A">
      <w:pPr>
        <w:pStyle w:val="Prrafodelista"/>
        <w:numPr>
          <w:ilvl w:val="0"/>
          <w:numId w:val="15"/>
        </w:numPr>
        <w:spacing w:line="280" w:lineRule="exact"/>
        <w:jc w:val="both"/>
        <w:rPr>
          <w:rFonts w:ascii="Cambria" w:hAnsi="Cambria" w:cs="Arial"/>
        </w:rPr>
      </w:pPr>
      <w:r w:rsidRPr="001B41AB">
        <w:rPr>
          <w:rFonts w:ascii="Cambria" w:hAnsi="Cambria" w:cs="Arial"/>
          <w:b/>
          <w:bCs/>
        </w:rPr>
        <w:t>Prudencia.</w:t>
      </w:r>
      <w:r w:rsidRPr="001B41AB">
        <w:rPr>
          <w:rFonts w:ascii="Cambria" w:hAnsi="Cambria" w:cs="Arial"/>
        </w:rPr>
        <w:t xml:space="preserve">  La prudencia conlleva actuar con cautela y moderación, teniendo como base el fin supremo del Estado, y absteniéndose en todo momento de generar daño o afectación a la institución.</w:t>
      </w:r>
    </w:p>
    <w:p w14:paraId="52CB5A69" w14:textId="77777777" w:rsidR="00564C54" w:rsidRPr="001B41AB" w:rsidRDefault="00564C54" w:rsidP="00564C54">
      <w:pPr>
        <w:pStyle w:val="Prrafodelista"/>
        <w:rPr>
          <w:rFonts w:ascii="Cambria" w:hAnsi="Cambria" w:cs="Arial"/>
        </w:rPr>
      </w:pPr>
    </w:p>
    <w:p w14:paraId="08557DE4" w14:textId="5FF2D3CC" w:rsidR="00564C54" w:rsidRPr="001B41AB" w:rsidRDefault="00564C54" w:rsidP="00CE666A">
      <w:pPr>
        <w:pStyle w:val="Prrafodelista"/>
        <w:numPr>
          <w:ilvl w:val="0"/>
          <w:numId w:val="15"/>
        </w:numPr>
        <w:spacing w:line="280" w:lineRule="exact"/>
        <w:jc w:val="both"/>
        <w:rPr>
          <w:rFonts w:ascii="Cambria" w:hAnsi="Cambria" w:cs="Arial"/>
        </w:rPr>
      </w:pPr>
      <w:r w:rsidRPr="001B41AB">
        <w:rPr>
          <w:rFonts w:ascii="Cambria" w:hAnsi="Cambria" w:cs="Arial"/>
          <w:b/>
          <w:bCs/>
        </w:rPr>
        <w:t>Primacía del bien común.</w:t>
      </w:r>
      <w:r w:rsidRPr="001B41AB">
        <w:rPr>
          <w:rFonts w:ascii="Cambria" w:hAnsi="Cambria" w:cs="Arial"/>
        </w:rPr>
        <w:t xml:space="preserve"> La primacía del bien común se refiere a observar la premisa de que el interés social prevalece sobre el interés particular, buscando alcanzar equidad para la población, haciendo uso racional y eficiente de los recursos públicos, favoreciendo el progreso de la sociedad.</w:t>
      </w:r>
    </w:p>
    <w:p w14:paraId="788C14CD" w14:textId="77777777" w:rsidR="00564C54" w:rsidRPr="001B41AB" w:rsidRDefault="00564C54" w:rsidP="00564C54">
      <w:pPr>
        <w:pStyle w:val="Prrafodelista"/>
        <w:rPr>
          <w:rFonts w:ascii="Cambria" w:hAnsi="Cambria" w:cs="Arial"/>
        </w:rPr>
      </w:pPr>
    </w:p>
    <w:p w14:paraId="01B42F6D" w14:textId="54D10B99" w:rsidR="00564C54" w:rsidRDefault="00F64181" w:rsidP="00CE666A">
      <w:pPr>
        <w:pStyle w:val="Prrafodelista"/>
        <w:numPr>
          <w:ilvl w:val="0"/>
          <w:numId w:val="15"/>
        </w:numPr>
        <w:spacing w:line="280" w:lineRule="exact"/>
        <w:jc w:val="both"/>
        <w:rPr>
          <w:rFonts w:ascii="Cambria" w:hAnsi="Cambria" w:cs="Arial"/>
        </w:rPr>
      </w:pPr>
      <w:r w:rsidRPr="001B41AB">
        <w:rPr>
          <w:rFonts w:ascii="Cambria" w:hAnsi="Cambria" w:cs="Arial"/>
          <w:b/>
          <w:bCs/>
        </w:rPr>
        <w:t>Adaptación.</w:t>
      </w:r>
      <w:r w:rsidRPr="001B41AB">
        <w:rPr>
          <w:rFonts w:ascii="Cambria" w:hAnsi="Cambria" w:cs="Arial"/>
        </w:rPr>
        <w:t xml:space="preserve">  La adaptación implica actuar de manera que permita atender la necesidad de progreso de la población y contribuyendo a su desarrollo.</w:t>
      </w:r>
    </w:p>
    <w:p w14:paraId="6845F625" w14:textId="77777777" w:rsidR="00C00DA4" w:rsidRPr="00C00DA4" w:rsidRDefault="00C00DA4" w:rsidP="00C00DA4">
      <w:pPr>
        <w:pStyle w:val="Prrafodelista"/>
        <w:rPr>
          <w:rFonts w:ascii="Cambria" w:hAnsi="Cambria" w:cs="Arial"/>
        </w:rPr>
      </w:pPr>
    </w:p>
    <w:p w14:paraId="72B6C239" w14:textId="77777777" w:rsidR="00C00DA4" w:rsidRPr="001B41AB" w:rsidRDefault="00C00DA4" w:rsidP="00C00DA4">
      <w:pPr>
        <w:pStyle w:val="Prrafodelista"/>
        <w:spacing w:line="280" w:lineRule="exact"/>
        <w:jc w:val="both"/>
        <w:rPr>
          <w:rFonts w:ascii="Cambria" w:hAnsi="Cambria" w:cs="Arial"/>
        </w:rPr>
      </w:pPr>
    </w:p>
    <w:p w14:paraId="69F7AC66" w14:textId="77777777" w:rsidR="00F64181" w:rsidRPr="001B41AB" w:rsidRDefault="00F64181" w:rsidP="00F64181">
      <w:pPr>
        <w:pStyle w:val="Prrafodelista"/>
        <w:rPr>
          <w:rFonts w:ascii="Cambria" w:hAnsi="Cambria" w:cs="Arial"/>
        </w:rPr>
      </w:pPr>
    </w:p>
    <w:p w14:paraId="42DE6C90" w14:textId="02097780" w:rsidR="00F64181" w:rsidRPr="001B41AB" w:rsidRDefault="00F64181" w:rsidP="00CE666A">
      <w:pPr>
        <w:pStyle w:val="Prrafodelista"/>
        <w:numPr>
          <w:ilvl w:val="0"/>
          <w:numId w:val="15"/>
        </w:numPr>
        <w:spacing w:line="280" w:lineRule="exact"/>
        <w:jc w:val="both"/>
        <w:rPr>
          <w:rFonts w:ascii="Cambria" w:hAnsi="Cambria" w:cs="Arial"/>
        </w:rPr>
      </w:pPr>
      <w:r w:rsidRPr="001B41AB">
        <w:rPr>
          <w:rFonts w:ascii="Cambria" w:hAnsi="Cambria" w:cs="Arial"/>
          <w:b/>
          <w:bCs/>
        </w:rPr>
        <w:t>Armonía.</w:t>
      </w:r>
      <w:r w:rsidRPr="001B41AB">
        <w:rPr>
          <w:rFonts w:ascii="Cambria" w:hAnsi="Cambria" w:cs="Arial"/>
        </w:rPr>
        <w:t xml:space="preserve">  La armonía se refiere a desarrollar acciones que promueven el equilibrio y entendimiento con la población.</w:t>
      </w:r>
    </w:p>
    <w:p w14:paraId="73A7AB93" w14:textId="77777777" w:rsidR="00F64181" w:rsidRPr="001B41AB" w:rsidRDefault="00F64181" w:rsidP="00F64181">
      <w:pPr>
        <w:pStyle w:val="Prrafodelista"/>
        <w:rPr>
          <w:rFonts w:ascii="Cambria" w:hAnsi="Cambria" w:cs="Arial"/>
        </w:rPr>
      </w:pPr>
    </w:p>
    <w:p w14:paraId="374F2E15" w14:textId="38384966" w:rsidR="00F64181" w:rsidRPr="001B41AB" w:rsidRDefault="00F64181" w:rsidP="00CE666A">
      <w:pPr>
        <w:pStyle w:val="Prrafodelista"/>
        <w:numPr>
          <w:ilvl w:val="0"/>
          <w:numId w:val="15"/>
        </w:numPr>
        <w:spacing w:line="280" w:lineRule="exact"/>
        <w:jc w:val="both"/>
        <w:rPr>
          <w:rFonts w:ascii="Cambria" w:hAnsi="Cambria" w:cs="Arial"/>
        </w:rPr>
      </w:pPr>
      <w:r w:rsidRPr="001B41AB">
        <w:rPr>
          <w:rFonts w:ascii="Cambria" w:hAnsi="Cambria" w:cs="Arial"/>
          <w:b/>
          <w:bCs/>
        </w:rPr>
        <w:t>Legalidad.</w:t>
      </w:r>
      <w:r w:rsidRPr="001B41AB">
        <w:rPr>
          <w:rFonts w:ascii="Cambria" w:hAnsi="Cambria" w:cs="Arial"/>
        </w:rPr>
        <w:t xml:space="preserve"> La legalidad conlleva desarrollar funciones o actividades con estricto apego a la Constitución Política de la República de Guatemala, a los Convenios y Tratados Internacionales en materia de Derechos Humanos ratificados por Guatemala, y a las leyes ordinarias del país. </w:t>
      </w:r>
    </w:p>
    <w:p w14:paraId="4CA423CE" w14:textId="1F236316" w:rsidR="005C4F02" w:rsidRPr="001B41AB" w:rsidRDefault="005C4F02" w:rsidP="00F24EE7">
      <w:pPr>
        <w:spacing w:line="280" w:lineRule="exact"/>
        <w:contextualSpacing/>
        <w:jc w:val="both"/>
        <w:rPr>
          <w:rFonts w:ascii="Cambria" w:hAnsi="Cambria" w:cs="Arial"/>
        </w:rPr>
      </w:pPr>
    </w:p>
    <w:p w14:paraId="39D00583" w14:textId="08A62733" w:rsidR="003C26F8" w:rsidRPr="001B41AB" w:rsidRDefault="003C26F8" w:rsidP="003C26F8">
      <w:pPr>
        <w:contextualSpacing/>
        <w:jc w:val="both"/>
        <w:rPr>
          <w:rFonts w:ascii="Cambria" w:eastAsia="Calibri" w:hAnsi="Cambria" w:cs="Arial"/>
        </w:rPr>
      </w:pPr>
      <w:r w:rsidRPr="001B41AB">
        <w:rPr>
          <w:rFonts w:ascii="Cambria" w:eastAsia="Calibri" w:hAnsi="Cambria" w:cs="Arial"/>
        </w:rPr>
        <w:t>Asimismo, el</w:t>
      </w:r>
      <w:r w:rsidRPr="001B41AB">
        <w:rPr>
          <w:rFonts w:ascii="Cambria" w:hAnsi="Cambria"/>
        </w:rPr>
        <w:t xml:space="preserve"> </w:t>
      </w:r>
      <w:r w:rsidRPr="001B41AB">
        <w:rPr>
          <w:rFonts w:ascii="Cambria" w:eastAsia="Calibri" w:hAnsi="Cambria" w:cs="Arial"/>
        </w:rPr>
        <w:t xml:space="preserve">Ministerio de Agricultura, Ganadería y Alimentación con el propósito de determinar la buena conducta del personal que conforma la Institución, a través </w:t>
      </w:r>
      <w:r w:rsidR="00B338EA" w:rsidRPr="001B41AB">
        <w:rPr>
          <w:rFonts w:ascii="Cambria" w:eastAsia="Calibri" w:hAnsi="Cambria" w:cs="Arial"/>
        </w:rPr>
        <w:t>del Acuerdo</w:t>
      </w:r>
      <w:r w:rsidRPr="001B41AB">
        <w:rPr>
          <w:rFonts w:ascii="Cambria" w:eastAsia="Calibri" w:hAnsi="Cambria" w:cs="Arial"/>
        </w:rPr>
        <w:t xml:space="preserve"> Ministerial No. 38</w:t>
      </w:r>
      <w:r w:rsidR="00D468A5" w:rsidRPr="001B41AB">
        <w:rPr>
          <w:rFonts w:ascii="Cambria" w:eastAsia="Calibri" w:hAnsi="Cambria" w:cs="Arial"/>
        </w:rPr>
        <w:t>-</w:t>
      </w:r>
      <w:r w:rsidRPr="001B41AB">
        <w:rPr>
          <w:rFonts w:ascii="Cambria" w:eastAsia="Calibri" w:hAnsi="Cambria" w:cs="Arial"/>
        </w:rPr>
        <w:t xml:space="preserve">2022 </w:t>
      </w:r>
      <w:r w:rsidR="00D468A5" w:rsidRPr="001B41AB">
        <w:rPr>
          <w:rFonts w:ascii="Cambria" w:eastAsia="Calibri" w:hAnsi="Cambria" w:cs="Arial"/>
        </w:rPr>
        <w:t xml:space="preserve">que </w:t>
      </w:r>
      <w:r w:rsidRPr="001B41AB">
        <w:rPr>
          <w:rFonts w:ascii="Cambria" w:eastAsia="Calibri" w:hAnsi="Cambria" w:cs="Arial"/>
        </w:rPr>
        <w:t>aprobó el Código de Ética</w:t>
      </w:r>
      <w:r w:rsidR="00927311" w:rsidRPr="001B41AB">
        <w:rPr>
          <w:rFonts w:ascii="Cambria" w:eastAsia="Calibri" w:hAnsi="Cambria" w:cs="Arial"/>
        </w:rPr>
        <w:t xml:space="preserve"> de este Ministerio</w:t>
      </w:r>
      <w:r w:rsidRPr="001B41AB">
        <w:rPr>
          <w:rFonts w:ascii="Cambria" w:eastAsia="Calibri" w:hAnsi="Cambria" w:cs="Arial"/>
        </w:rPr>
        <w:t>.</w:t>
      </w:r>
    </w:p>
    <w:p w14:paraId="7C704562" w14:textId="77777777" w:rsidR="003C26F8" w:rsidRPr="001B41AB" w:rsidRDefault="003C26F8" w:rsidP="003C26F8">
      <w:pPr>
        <w:contextualSpacing/>
        <w:rPr>
          <w:rFonts w:ascii="Cambria" w:eastAsia="Calibri" w:hAnsi="Cambria" w:cs="Arial"/>
          <w:b/>
          <w:bCs/>
        </w:rPr>
      </w:pPr>
    </w:p>
    <w:p w14:paraId="7A22B5C9" w14:textId="77777777" w:rsidR="003C26F8" w:rsidRPr="001B41AB" w:rsidRDefault="003C26F8" w:rsidP="003C26F8">
      <w:pPr>
        <w:contextualSpacing/>
        <w:rPr>
          <w:rFonts w:ascii="Cambria" w:eastAsia="Calibri" w:hAnsi="Cambria" w:cs="Arial"/>
          <w:b/>
          <w:bCs/>
        </w:rPr>
      </w:pPr>
      <w:r w:rsidRPr="001B41AB">
        <w:rPr>
          <w:rFonts w:ascii="Cambria" w:eastAsia="Calibri" w:hAnsi="Cambria" w:cs="Arial"/>
          <w:b/>
          <w:bCs/>
        </w:rPr>
        <w:t>Código de Ética:</w:t>
      </w:r>
    </w:p>
    <w:p w14:paraId="20A4E385" w14:textId="77777777" w:rsidR="003C26F8" w:rsidRPr="001B41AB" w:rsidRDefault="003C26F8" w:rsidP="003C26F8">
      <w:pPr>
        <w:contextualSpacing/>
        <w:jc w:val="both"/>
        <w:rPr>
          <w:rFonts w:ascii="Cambria" w:eastAsia="Calibri" w:hAnsi="Cambria" w:cs="Arial"/>
        </w:rPr>
      </w:pPr>
    </w:p>
    <w:p w14:paraId="70B936C3" w14:textId="6271EC48" w:rsidR="003C26F8" w:rsidRPr="001B41AB" w:rsidRDefault="003C26F8" w:rsidP="003C26F8">
      <w:pPr>
        <w:contextualSpacing/>
        <w:jc w:val="both"/>
        <w:rPr>
          <w:rFonts w:ascii="Cambria" w:eastAsia="Calibri" w:hAnsi="Cambria" w:cs="Arial"/>
        </w:rPr>
      </w:pPr>
      <w:r w:rsidRPr="001B41AB">
        <w:rPr>
          <w:rFonts w:ascii="Cambria" w:eastAsia="Calibri" w:hAnsi="Cambria" w:cs="Arial"/>
        </w:rPr>
        <w:t>El Código de Ética del Ministerio de Agricultura, Ganadería y Alimentación, fue aprobado</w:t>
      </w:r>
      <w:r w:rsidR="00B338EA" w:rsidRPr="001B41AB">
        <w:rPr>
          <w:rFonts w:ascii="Cambria" w:eastAsia="Calibri" w:hAnsi="Cambria" w:cs="Arial"/>
        </w:rPr>
        <w:t xml:space="preserve"> por medio del </w:t>
      </w:r>
      <w:r w:rsidRPr="001B41AB">
        <w:rPr>
          <w:rFonts w:ascii="Cambria" w:eastAsia="Calibri" w:hAnsi="Cambria" w:cs="Arial"/>
        </w:rPr>
        <w:t>Acuerdo Ministerial No.38-2022 de fecha 7 de febrero de 2022, el cual es de carácter obligatorio para todos los funcionarios y colaboradores del Ministerio, quienes deberán practicar y velar por el cumplimiento de las disposiciones establecidas en dicho documento. Este contiene los principios y valores, el deber ético, las prevenciones éticas de funcionarios, empleados y colaboradores del Ministerio y las disposiciones referentes al conflicto de intereses.</w:t>
      </w:r>
    </w:p>
    <w:p w14:paraId="0C76C1B1" w14:textId="77777777" w:rsidR="003C26F8" w:rsidRPr="001B41AB" w:rsidRDefault="003C26F8" w:rsidP="003C26F8">
      <w:pPr>
        <w:contextualSpacing/>
        <w:rPr>
          <w:rFonts w:ascii="Cambria" w:eastAsia="Calibri" w:hAnsi="Cambria" w:cs="Arial"/>
          <w:b/>
          <w:bCs/>
        </w:rPr>
      </w:pPr>
    </w:p>
    <w:p w14:paraId="42F157AD" w14:textId="77777777" w:rsidR="003C26F8" w:rsidRPr="001B41AB" w:rsidRDefault="003C26F8" w:rsidP="003C26F8">
      <w:pPr>
        <w:contextualSpacing/>
        <w:rPr>
          <w:rFonts w:ascii="Cambria" w:eastAsia="Calibri" w:hAnsi="Cambria" w:cs="Arial"/>
          <w:b/>
          <w:bCs/>
        </w:rPr>
      </w:pPr>
      <w:r w:rsidRPr="001B41AB">
        <w:rPr>
          <w:rFonts w:ascii="Cambria" w:eastAsia="Calibri" w:hAnsi="Cambria" w:cs="Arial"/>
          <w:b/>
          <w:bCs/>
        </w:rPr>
        <w:t>Principios y Valores</w:t>
      </w:r>
    </w:p>
    <w:p w14:paraId="3FBD606A" w14:textId="77777777" w:rsidR="003C26F8" w:rsidRPr="001B41AB" w:rsidRDefault="003C26F8" w:rsidP="003C26F8">
      <w:pPr>
        <w:contextualSpacing/>
        <w:rPr>
          <w:rFonts w:ascii="Cambria" w:eastAsia="Calibri" w:hAnsi="Cambria" w:cs="Arial"/>
          <w:b/>
          <w:bCs/>
        </w:rPr>
      </w:pPr>
    </w:p>
    <w:p w14:paraId="5F2890CE" w14:textId="77777777" w:rsidR="003C26F8" w:rsidRPr="001B41AB" w:rsidRDefault="003C26F8" w:rsidP="003C26F8">
      <w:pPr>
        <w:numPr>
          <w:ilvl w:val="0"/>
          <w:numId w:val="3"/>
        </w:numPr>
        <w:ind w:left="709"/>
        <w:contextualSpacing/>
        <w:jc w:val="both"/>
        <w:rPr>
          <w:rFonts w:ascii="Cambria" w:eastAsia="Calibri" w:hAnsi="Cambria" w:cs="Arial"/>
          <w:bCs/>
        </w:rPr>
      </w:pPr>
      <w:r w:rsidRPr="001B41AB">
        <w:rPr>
          <w:rFonts w:ascii="Cambria" w:eastAsia="Calibri" w:hAnsi="Cambria" w:cs="Arial"/>
          <w:b/>
          <w:bCs/>
        </w:rPr>
        <w:t xml:space="preserve">Transparencia: </w:t>
      </w:r>
      <w:r w:rsidRPr="001B41AB">
        <w:rPr>
          <w:rFonts w:ascii="Cambria" w:eastAsia="Calibri" w:hAnsi="Cambria" w:cs="Arial"/>
          <w:bCs/>
        </w:rPr>
        <w:t xml:space="preserve">Todo funcionario, empleado y colaborador del Ministerio de Agricultura, Ganadería y Alimentación se conducirá con probidad, honestidad, honradez e integridad en la realización de acciones para la presentación de servicios que beneficien a la población objetivo, en el marco institucional en cumplimiento del Plan Estratégico Institucional y la obtención de los resultados previstos.  </w:t>
      </w:r>
    </w:p>
    <w:p w14:paraId="324827EC" w14:textId="77777777" w:rsidR="003C26F8" w:rsidRPr="001B41AB" w:rsidRDefault="003C26F8" w:rsidP="003C26F8">
      <w:pPr>
        <w:ind w:left="709"/>
        <w:contextualSpacing/>
        <w:jc w:val="both"/>
        <w:rPr>
          <w:rFonts w:ascii="Cambria" w:eastAsia="Calibri" w:hAnsi="Cambria" w:cs="Arial"/>
          <w:bCs/>
        </w:rPr>
      </w:pPr>
    </w:p>
    <w:p w14:paraId="15305098" w14:textId="77777777" w:rsidR="003C26F8" w:rsidRPr="001B41AB" w:rsidRDefault="003C26F8" w:rsidP="003C26F8">
      <w:pPr>
        <w:numPr>
          <w:ilvl w:val="0"/>
          <w:numId w:val="3"/>
        </w:numPr>
        <w:ind w:left="709"/>
        <w:contextualSpacing/>
        <w:jc w:val="both"/>
        <w:rPr>
          <w:rFonts w:ascii="Cambria" w:eastAsia="Calibri" w:hAnsi="Cambria" w:cs="Arial"/>
          <w:bCs/>
        </w:rPr>
      </w:pPr>
      <w:r w:rsidRPr="001B41AB">
        <w:rPr>
          <w:rFonts w:ascii="Cambria" w:eastAsia="Calibri" w:hAnsi="Cambria" w:cs="Arial"/>
          <w:b/>
          <w:bCs/>
        </w:rPr>
        <w:t xml:space="preserve">Institucionalidad: </w:t>
      </w:r>
      <w:r w:rsidRPr="001B41AB">
        <w:rPr>
          <w:rFonts w:ascii="Cambria" w:eastAsia="Calibri" w:hAnsi="Cambria" w:cs="Arial"/>
          <w:bCs/>
        </w:rPr>
        <w:t xml:space="preserve">En la gestión institucional se guardará el debido respeto y observancia a las leyes relacionadas, procurando la eficiencia y efectividad en las acciones. </w:t>
      </w:r>
    </w:p>
    <w:p w14:paraId="7990921C" w14:textId="38C9CA60" w:rsidR="003C26F8" w:rsidRPr="001B41AB" w:rsidRDefault="003C26F8" w:rsidP="003C26F8">
      <w:pPr>
        <w:ind w:left="709"/>
        <w:contextualSpacing/>
        <w:jc w:val="both"/>
        <w:rPr>
          <w:rFonts w:ascii="Cambria" w:eastAsia="Calibri" w:hAnsi="Cambria" w:cs="Arial"/>
          <w:bCs/>
        </w:rPr>
      </w:pPr>
    </w:p>
    <w:p w14:paraId="3A423389" w14:textId="77777777" w:rsidR="003C26F8" w:rsidRPr="001B41AB" w:rsidRDefault="003C26F8" w:rsidP="003C26F8">
      <w:pPr>
        <w:numPr>
          <w:ilvl w:val="0"/>
          <w:numId w:val="3"/>
        </w:numPr>
        <w:ind w:left="709"/>
        <w:contextualSpacing/>
        <w:jc w:val="both"/>
        <w:rPr>
          <w:rFonts w:ascii="Cambria" w:eastAsia="Calibri" w:hAnsi="Cambria" w:cs="Arial"/>
          <w:bCs/>
        </w:rPr>
      </w:pPr>
      <w:r w:rsidRPr="001B41AB">
        <w:rPr>
          <w:rFonts w:ascii="Cambria" w:eastAsia="Calibri" w:hAnsi="Cambria" w:cs="Arial"/>
          <w:b/>
          <w:bCs/>
        </w:rPr>
        <w:t>Coordinación y Comunicación</w:t>
      </w:r>
      <w:r w:rsidRPr="001B41AB">
        <w:rPr>
          <w:rFonts w:ascii="Cambria" w:eastAsia="Calibri" w:hAnsi="Cambria" w:cs="Arial"/>
          <w:bCs/>
        </w:rPr>
        <w:t xml:space="preserve">: El accionar del Ministerio de Agricultura, Ganadería y Alimentación, tendrá como soporte la coordinación y comunicación permanente y estratégica en la gestión interna y externa, para obtención de los resultados previstos. </w:t>
      </w:r>
    </w:p>
    <w:p w14:paraId="18BFCFE3" w14:textId="796040A4" w:rsidR="003C26F8" w:rsidRPr="001B41AB" w:rsidRDefault="003C26F8" w:rsidP="003C26F8">
      <w:pPr>
        <w:ind w:left="709"/>
        <w:contextualSpacing/>
        <w:rPr>
          <w:rFonts w:ascii="Cambria" w:eastAsia="Calibri" w:hAnsi="Cambria" w:cs="Arial"/>
          <w:b/>
          <w:bCs/>
        </w:rPr>
      </w:pPr>
    </w:p>
    <w:p w14:paraId="1196E506" w14:textId="77777777" w:rsidR="003C26F8" w:rsidRPr="001B41AB" w:rsidRDefault="003C26F8" w:rsidP="003C26F8">
      <w:pPr>
        <w:numPr>
          <w:ilvl w:val="0"/>
          <w:numId w:val="3"/>
        </w:numPr>
        <w:ind w:left="709"/>
        <w:contextualSpacing/>
        <w:jc w:val="both"/>
        <w:rPr>
          <w:rFonts w:ascii="Cambria" w:eastAsia="Calibri" w:hAnsi="Cambria" w:cs="Arial"/>
          <w:bCs/>
        </w:rPr>
      </w:pPr>
      <w:r w:rsidRPr="001B41AB">
        <w:rPr>
          <w:rFonts w:ascii="Cambria" w:eastAsia="Calibri" w:hAnsi="Cambria" w:cs="Arial"/>
          <w:b/>
          <w:bCs/>
        </w:rPr>
        <w:t>Primacía del ser humano</w:t>
      </w:r>
      <w:r w:rsidRPr="001B41AB">
        <w:rPr>
          <w:rFonts w:ascii="Cambria" w:eastAsia="Calibri" w:hAnsi="Cambria" w:cs="Arial"/>
          <w:bCs/>
        </w:rPr>
        <w:t>: El ser humano es el centro de las acciones y las estrategias a desarrollar, se busca su máximo beneficio y bienestar.</w:t>
      </w:r>
    </w:p>
    <w:p w14:paraId="64DCDB70" w14:textId="77777777" w:rsidR="003C26F8" w:rsidRPr="001B41AB" w:rsidRDefault="003C26F8" w:rsidP="003C26F8">
      <w:pPr>
        <w:ind w:left="709"/>
        <w:contextualSpacing/>
        <w:jc w:val="both"/>
        <w:rPr>
          <w:rFonts w:ascii="Cambria" w:eastAsia="Calibri" w:hAnsi="Cambria" w:cs="Arial"/>
          <w:bCs/>
        </w:rPr>
      </w:pPr>
    </w:p>
    <w:p w14:paraId="07DB43BD" w14:textId="77777777" w:rsidR="003C26F8" w:rsidRPr="001B41AB" w:rsidRDefault="003C26F8" w:rsidP="003C26F8">
      <w:pPr>
        <w:numPr>
          <w:ilvl w:val="0"/>
          <w:numId w:val="3"/>
        </w:numPr>
        <w:ind w:left="709"/>
        <w:contextualSpacing/>
        <w:jc w:val="both"/>
        <w:rPr>
          <w:rFonts w:ascii="Cambria" w:eastAsia="Calibri" w:hAnsi="Cambria" w:cs="Arial"/>
          <w:b/>
          <w:bCs/>
        </w:rPr>
      </w:pPr>
      <w:r w:rsidRPr="001B41AB">
        <w:rPr>
          <w:rFonts w:ascii="Cambria" w:eastAsia="Calibri" w:hAnsi="Cambria" w:cs="Arial"/>
          <w:b/>
          <w:bCs/>
        </w:rPr>
        <w:lastRenderedPageBreak/>
        <w:t xml:space="preserve">Búsqueda de consensos: </w:t>
      </w:r>
      <w:r w:rsidRPr="001B41AB">
        <w:rPr>
          <w:rFonts w:ascii="Cambria" w:eastAsia="Calibri" w:hAnsi="Cambria" w:cs="Arial"/>
          <w:bCs/>
        </w:rPr>
        <w:t>La resolución de conflictos o desacuerdos que surjan en la implementación del Código de Ética se obtendrá a través del diálogo, el respeto a todas las opiniones y la concreción de acuerdos y consensos.</w:t>
      </w:r>
      <w:r w:rsidRPr="001B41AB">
        <w:rPr>
          <w:rFonts w:ascii="Cambria" w:eastAsia="Calibri" w:hAnsi="Cambria" w:cs="Arial"/>
          <w:b/>
          <w:bCs/>
        </w:rPr>
        <w:t xml:space="preserve"> </w:t>
      </w:r>
    </w:p>
    <w:p w14:paraId="01C25A4B" w14:textId="77777777" w:rsidR="003C26F8" w:rsidRPr="001B41AB" w:rsidRDefault="003C26F8" w:rsidP="003C26F8">
      <w:pPr>
        <w:ind w:left="709"/>
        <w:contextualSpacing/>
        <w:rPr>
          <w:rFonts w:ascii="Cambria" w:hAnsi="Cambria" w:cs="Arial"/>
        </w:rPr>
      </w:pPr>
    </w:p>
    <w:p w14:paraId="03DBCC84" w14:textId="77777777" w:rsidR="003C26F8" w:rsidRPr="001B41AB" w:rsidRDefault="003C26F8" w:rsidP="003C26F8">
      <w:pPr>
        <w:numPr>
          <w:ilvl w:val="0"/>
          <w:numId w:val="3"/>
        </w:numPr>
        <w:ind w:left="709"/>
        <w:contextualSpacing/>
        <w:jc w:val="both"/>
        <w:rPr>
          <w:rFonts w:ascii="Cambria" w:eastAsia="Calibri" w:hAnsi="Cambria" w:cs="Arial"/>
          <w:b/>
          <w:bCs/>
        </w:rPr>
      </w:pPr>
      <w:r w:rsidRPr="001B41AB">
        <w:rPr>
          <w:rFonts w:ascii="Cambria" w:eastAsia="Calibri" w:hAnsi="Cambria" w:cs="Arial"/>
          <w:b/>
          <w:bCs/>
        </w:rPr>
        <w:t xml:space="preserve">Equidad: </w:t>
      </w:r>
      <w:r w:rsidRPr="001B41AB">
        <w:rPr>
          <w:rFonts w:ascii="Cambria" w:eastAsia="Calibri" w:hAnsi="Cambria" w:cs="Arial"/>
          <w:bCs/>
        </w:rPr>
        <w:t>Como fundamento de los derechos humanos y de la justicia social, brinda a cada persona las oportunidades necesarias para satisfacer sus necesidades de acuerdo con sus condiciones y características específicas (sexo, edad, etnia, condición socioeconómica y cultura, entre otros). La equidad es considerada como un principio que busca asegurar a todas las personas hombres y mujeres, igualdad de oportunidades para acceder a mejores condiciones de vida.</w:t>
      </w:r>
      <w:r w:rsidRPr="001B41AB">
        <w:rPr>
          <w:rFonts w:ascii="Cambria" w:eastAsia="Calibri" w:hAnsi="Cambria" w:cs="Arial"/>
          <w:b/>
          <w:bCs/>
        </w:rPr>
        <w:t xml:space="preserve"> </w:t>
      </w:r>
    </w:p>
    <w:p w14:paraId="2B9D05D4" w14:textId="41F570C1" w:rsidR="003C26F8" w:rsidRPr="001B41AB" w:rsidRDefault="003C26F8" w:rsidP="00F24EE7">
      <w:pPr>
        <w:spacing w:line="280" w:lineRule="exact"/>
        <w:contextualSpacing/>
        <w:jc w:val="both"/>
        <w:rPr>
          <w:rFonts w:ascii="Cambria" w:hAnsi="Cambria" w:cs="Arial"/>
        </w:rPr>
      </w:pPr>
    </w:p>
    <w:p w14:paraId="594C8028" w14:textId="77777777" w:rsidR="007B5555" w:rsidRPr="001B41AB" w:rsidRDefault="007B5555" w:rsidP="007B5555">
      <w:pPr>
        <w:spacing w:line="280" w:lineRule="exact"/>
        <w:contextualSpacing/>
        <w:jc w:val="both"/>
        <w:rPr>
          <w:rFonts w:ascii="Cambria" w:hAnsi="Cambria" w:cs="Arial"/>
        </w:rPr>
      </w:pPr>
    </w:p>
    <w:p w14:paraId="66DD5958" w14:textId="77777777" w:rsidR="007B5555" w:rsidRPr="001B41AB" w:rsidRDefault="007B5555" w:rsidP="007B5555">
      <w:pPr>
        <w:pStyle w:val="Prrafodelista"/>
        <w:numPr>
          <w:ilvl w:val="0"/>
          <w:numId w:val="4"/>
        </w:numPr>
        <w:tabs>
          <w:tab w:val="left" w:pos="426"/>
        </w:tabs>
        <w:ind w:left="426" w:hanging="426"/>
        <w:jc w:val="both"/>
        <w:rPr>
          <w:rFonts w:ascii="Cambria" w:hAnsi="Cambria"/>
          <w:b/>
          <w:bCs/>
        </w:rPr>
      </w:pPr>
      <w:r w:rsidRPr="001B41AB">
        <w:rPr>
          <w:rFonts w:ascii="Cambria" w:hAnsi="Cambria"/>
          <w:b/>
          <w:bCs/>
        </w:rPr>
        <w:t>LA RENDICIÓN DE CUENTAS DE LA GESTIÓN INSTITUCIONAL DE LIBRE ACCESO A LA CIUDADANÍA.</w:t>
      </w:r>
    </w:p>
    <w:p w14:paraId="54B96480" w14:textId="77777777" w:rsidR="007B5555" w:rsidRPr="001B41AB" w:rsidRDefault="007B5555" w:rsidP="007B5555">
      <w:pPr>
        <w:autoSpaceDE w:val="0"/>
        <w:autoSpaceDN w:val="0"/>
        <w:adjustRightInd w:val="0"/>
        <w:ind w:left="720" w:hanging="720"/>
        <w:jc w:val="both"/>
        <w:rPr>
          <w:rFonts w:ascii="Cambria" w:hAnsi="Cambria" w:cs="Arial"/>
        </w:rPr>
      </w:pPr>
    </w:p>
    <w:p w14:paraId="6751730A" w14:textId="77777777" w:rsidR="007B5555" w:rsidRPr="001B41AB" w:rsidRDefault="007B5555" w:rsidP="007B5555">
      <w:pPr>
        <w:jc w:val="both"/>
        <w:rPr>
          <w:rFonts w:ascii="Cambria" w:hAnsi="Cambria" w:cs="Arial"/>
        </w:rPr>
      </w:pPr>
      <w:r w:rsidRPr="001B41AB">
        <w:rPr>
          <w:rFonts w:ascii="Cambria" w:hAnsi="Cambria" w:cs="Arial"/>
        </w:rPr>
        <w:t>Actualmente se elaboran dos informes cuatrimestrales de rendición de cuentas:</w:t>
      </w:r>
    </w:p>
    <w:p w14:paraId="3AB74018" w14:textId="77777777" w:rsidR="007B5555" w:rsidRPr="001B41AB" w:rsidRDefault="007B5555" w:rsidP="007B5555">
      <w:pPr>
        <w:autoSpaceDE w:val="0"/>
        <w:autoSpaceDN w:val="0"/>
        <w:adjustRightInd w:val="0"/>
        <w:ind w:left="720" w:hanging="720"/>
        <w:jc w:val="both"/>
        <w:rPr>
          <w:rFonts w:ascii="Cambria" w:hAnsi="Cambria" w:cs="Arial"/>
        </w:rPr>
      </w:pPr>
    </w:p>
    <w:p w14:paraId="23229D0E" w14:textId="77777777" w:rsidR="007B5555" w:rsidRPr="001B41AB" w:rsidRDefault="007B5555" w:rsidP="007B5555">
      <w:pPr>
        <w:numPr>
          <w:ilvl w:val="1"/>
          <w:numId w:val="8"/>
        </w:numPr>
        <w:autoSpaceDE w:val="0"/>
        <w:autoSpaceDN w:val="0"/>
        <w:adjustRightInd w:val="0"/>
        <w:ind w:left="1134" w:hanging="425"/>
        <w:contextualSpacing/>
        <w:jc w:val="both"/>
        <w:rPr>
          <w:rFonts w:ascii="Cambria" w:hAnsi="Cambria" w:cs="Arial"/>
          <w:color w:val="4B4B4B"/>
        </w:rPr>
      </w:pPr>
      <w:r w:rsidRPr="001B41AB">
        <w:rPr>
          <w:rFonts w:ascii="Cambria" w:hAnsi="Cambria" w:cs="Arial"/>
        </w:rPr>
        <w:t>“Informe de Rendición de Cuentas”, que establece el Artículo 4 del Decreto 101-97 de la Ley Orgánica del Presupuesto y sus reformas mediante el Decreto 13-2013, ambos del Congreso de la República de Guatemala y el Artículo 20 del Acuerdo Gubernativo 540-2013, su Reglamento</w:t>
      </w:r>
      <w:r w:rsidRPr="001B41AB">
        <w:rPr>
          <w:rFonts w:ascii="Cambria" w:hAnsi="Cambria" w:cs="Arial"/>
          <w:color w:val="4B4B4B"/>
        </w:rPr>
        <w:t>.</w:t>
      </w:r>
    </w:p>
    <w:p w14:paraId="01EFEEBE" w14:textId="77777777" w:rsidR="007B5555" w:rsidRPr="001B41AB" w:rsidRDefault="007B5555" w:rsidP="007B5555">
      <w:pPr>
        <w:autoSpaceDE w:val="0"/>
        <w:autoSpaceDN w:val="0"/>
        <w:adjustRightInd w:val="0"/>
        <w:ind w:left="1440"/>
        <w:contextualSpacing/>
        <w:jc w:val="both"/>
        <w:rPr>
          <w:rFonts w:ascii="Cambria" w:hAnsi="Cambria" w:cs="Arial"/>
          <w:color w:val="4B4B4B"/>
        </w:rPr>
      </w:pPr>
    </w:p>
    <w:p w14:paraId="6CA69B87" w14:textId="77777777" w:rsidR="007B5555" w:rsidRPr="001B41AB" w:rsidRDefault="007B5555" w:rsidP="007B5555">
      <w:pPr>
        <w:numPr>
          <w:ilvl w:val="1"/>
          <w:numId w:val="8"/>
        </w:numPr>
        <w:autoSpaceDE w:val="0"/>
        <w:autoSpaceDN w:val="0"/>
        <w:adjustRightInd w:val="0"/>
        <w:ind w:left="1134" w:hanging="425"/>
        <w:contextualSpacing/>
        <w:jc w:val="both"/>
        <w:rPr>
          <w:rFonts w:ascii="Cambria" w:hAnsi="Cambria" w:cs="Arial"/>
        </w:rPr>
      </w:pPr>
      <w:r w:rsidRPr="001B41AB">
        <w:rPr>
          <w:rFonts w:ascii="Cambria" w:hAnsi="Cambria" w:cs="Arial"/>
        </w:rPr>
        <w:t>“Estado de Ejecución presupuestaria”, conforme lo establece el Acuerdo Ministerial Número 56-2023 del Ministerio de Finanzas Públicas, publicado en el Diario de Centro América el 25 de enero de 2023; el mismo tiene como objetivo presentar una comparación entre el presupuesto de ingresos y egresos y gastos asignado, vigente y devengado, con la finalidad de contribuir con la transparencia y rendición de cuentas.</w:t>
      </w:r>
    </w:p>
    <w:p w14:paraId="4EA98633" w14:textId="77777777" w:rsidR="007B5555" w:rsidRPr="001B41AB" w:rsidRDefault="007B5555" w:rsidP="007B5555">
      <w:pPr>
        <w:shd w:val="clear" w:color="auto" w:fill="FFFFFF"/>
        <w:jc w:val="both"/>
        <w:rPr>
          <w:rFonts w:ascii="Cambria" w:eastAsia="Montserrat" w:hAnsi="Cambria" w:cs="Arial"/>
        </w:rPr>
      </w:pPr>
    </w:p>
    <w:p w14:paraId="588E428B" w14:textId="061AA063" w:rsidR="007B5555" w:rsidRPr="001B41AB" w:rsidRDefault="007B5555" w:rsidP="007B5555">
      <w:pPr>
        <w:contextualSpacing/>
        <w:jc w:val="both"/>
        <w:rPr>
          <w:rFonts w:ascii="Cambria" w:eastAsia="Montserrat" w:hAnsi="Cambria" w:cs="Arial"/>
        </w:rPr>
      </w:pPr>
      <w:r w:rsidRPr="001B41AB">
        <w:rPr>
          <w:rFonts w:ascii="Cambria" w:eastAsia="Montserrat" w:hAnsi="Cambria" w:cs="Arial"/>
        </w:rPr>
        <w:t>En cuanto a los informes de Rendición de Cuentas, se tiene prevista su presentación para los meses de mayo y septiembre, correspondientes al primero y segundo cuatrimestre. El pertinente al tercer cuatrimestre se publicó en el mes de enero de 2025.</w:t>
      </w:r>
    </w:p>
    <w:p w14:paraId="649BBD8A" w14:textId="77777777" w:rsidR="007B5555" w:rsidRPr="001B41AB" w:rsidRDefault="007B5555" w:rsidP="007B5555">
      <w:pPr>
        <w:contextualSpacing/>
        <w:jc w:val="both"/>
        <w:rPr>
          <w:rFonts w:ascii="Cambria" w:eastAsia="Montserrat" w:hAnsi="Cambria" w:cs="Arial"/>
        </w:rPr>
      </w:pPr>
    </w:p>
    <w:p w14:paraId="45C33851" w14:textId="77777777" w:rsidR="007B5555" w:rsidRPr="001B41AB" w:rsidRDefault="007B5555" w:rsidP="007B5555">
      <w:pPr>
        <w:shd w:val="clear" w:color="auto" w:fill="FFFFFF"/>
        <w:jc w:val="both"/>
        <w:rPr>
          <w:rFonts w:ascii="Cambria" w:hAnsi="Cambria" w:cs="Arial"/>
          <w:color w:val="1D2228"/>
          <w:shd w:val="clear" w:color="auto" w:fill="FFFFFF"/>
        </w:rPr>
      </w:pPr>
      <w:r w:rsidRPr="001B41AB">
        <w:rPr>
          <w:rFonts w:ascii="Cambria" w:eastAsia="Montserrat" w:hAnsi="Cambria" w:cs="Arial"/>
        </w:rPr>
        <w:t xml:space="preserve">La información en referencia se encuentra disponibles en la página </w:t>
      </w:r>
      <w:hyperlink r:id="rId19" w:history="1">
        <w:r w:rsidRPr="001B41AB">
          <w:rPr>
            <w:rStyle w:val="Hipervnculo"/>
            <w:rFonts w:ascii="Cambria" w:hAnsi="Cambria" w:cs="Arial"/>
          </w:rPr>
          <w:t>https://www.maga.gob.gt/</w:t>
        </w:r>
      </w:hyperlink>
    </w:p>
    <w:p w14:paraId="6D544574" w14:textId="77777777" w:rsidR="007B5555" w:rsidRPr="001B41AB" w:rsidRDefault="007B5555" w:rsidP="007B5555">
      <w:pPr>
        <w:contextualSpacing/>
        <w:jc w:val="both"/>
        <w:rPr>
          <w:rFonts w:ascii="Cambria" w:eastAsia="Montserrat" w:hAnsi="Cambria" w:cs="Arial"/>
        </w:rPr>
      </w:pPr>
    </w:p>
    <w:p w14:paraId="45551FCC" w14:textId="37ABEA69" w:rsidR="00BE7E6D" w:rsidRPr="001B41AB" w:rsidRDefault="00BE7E6D" w:rsidP="007B5555">
      <w:pPr>
        <w:spacing w:line="280" w:lineRule="exact"/>
        <w:contextualSpacing/>
        <w:jc w:val="both"/>
        <w:rPr>
          <w:rFonts w:ascii="Cambria" w:eastAsia="Montserrat" w:hAnsi="Cambria" w:cs="Arial"/>
        </w:rPr>
      </w:pPr>
    </w:p>
    <w:sectPr w:rsidR="00BE7E6D" w:rsidRPr="001B41AB" w:rsidSect="00272744">
      <w:headerReference w:type="default" r:id="rId20"/>
      <w:footerReference w:type="default" r:id="rId21"/>
      <w:pgSz w:w="12240" w:h="15840" w:code="1"/>
      <w:pgMar w:top="1701" w:right="1701" w:bottom="1417" w:left="1701" w:header="709" w:footer="709" w:gutter="227"/>
      <w:pgNumType w:start="2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9A1E3" w14:textId="77777777" w:rsidR="0062238B" w:rsidRDefault="0062238B" w:rsidP="00C20E29">
      <w:r>
        <w:separator/>
      </w:r>
    </w:p>
  </w:endnote>
  <w:endnote w:type="continuationSeparator" w:id="0">
    <w:p w14:paraId="688752D1" w14:textId="77777777" w:rsidR="0062238B" w:rsidRDefault="0062238B"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3" w:usb1="00000000" w:usb2="00000000" w:usb3="00000000" w:csb0="00000001" w:csb1="00000000"/>
  </w:font>
  <w:font w:name="Lucida Grande">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no Pro">
    <w:altName w:val="Cambria"/>
    <w:panose1 w:val="00000000000000000000"/>
    <w:charset w:val="00"/>
    <w:family w:val="roman"/>
    <w:notTrueType/>
    <w:pitch w:val="default"/>
    <w:sig w:usb0="00000003" w:usb1="00000000" w:usb2="00000000" w:usb3="00000000" w:csb0="00000001" w:csb1="00000000"/>
  </w:font>
  <w:font w:name="FOLJLG+KabelITCbyBT-Demi">
    <w:altName w:val="Calibri"/>
    <w:panose1 w:val="00000000000000000000"/>
    <w:charset w:val="00"/>
    <w:family w:val="swiss"/>
    <w:notTrueType/>
    <w:pitch w:val="default"/>
    <w:sig w:usb0="00000003" w:usb1="00000000" w:usb2="00000000" w:usb3="00000000" w:csb0="00000001" w:csb1="00000000"/>
  </w:font>
  <w:font w:name="JUZHPY+MyriadPro-Semibold">
    <w:altName w:val="Myriad Pro"/>
    <w:panose1 w:val="00000000000000000000"/>
    <w:charset w:val="00"/>
    <w:family w:val="swiss"/>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Myriad Pro Cond">
    <w:altName w:val="Myriad Pro Con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Altivo">
    <w:altName w:val="Calibri"/>
    <w:panose1 w:val="00000000000000000000"/>
    <w:charset w:val="00"/>
    <w:family w:val="swiss"/>
    <w:notTrueType/>
    <w:pitch w:val="default"/>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814486"/>
      <w:docPartObj>
        <w:docPartGallery w:val="Page Numbers (Bottom of Page)"/>
        <w:docPartUnique/>
      </w:docPartObj>
    </w:sdtPr>
    <w:sdtEndPr/>
    <w:sdtContent>
      <w:sdt>
        <w:sdtPr>
          <w:id w:val="2141228150"/>
          <w:docPartObj>
            <w:docPartGallery w:val="Page Numbers (Top of Page)"/>
            <w:docPartUnique/>
          </w:docPartObj>
        </w:sdtPr>
        <w:sdtEndPr/>
        <w:sdtContent>
          <w:p w14:paraId="3E759CAE" w14:textId="1737E346" w:rsidR="0048050D" w:rsidRDefault="0048050D">
            <w:pPr>
              <w:pStyle w:val="Piedepgina"/>
              <w:jc w:val="right"/>
            </w:pPr>
            <w:r w:rsidRPr="00567E34">
              <w:rPr>
                <w:noProof/>
                <w:lang w:eastAsia="es-GT"/>
              </w:rPr>
              <mc:AlternateContent>
                <mc:Choice Requires="wps">
                  <w:drawing>
                    <wp:anchor distT="0" distB="0" distL="114300" distR="114300" simplePos="0" relativeHeight="251694080" behindDoc="0" locked="0" layoutInCell="1" allowOverlap="1" wp14:anchorId="299CD84D" wp14:editId="492F3E01">
                      <wp:simplePos x="0" y="0"/>
                      <wp:positionH relativeFrom="margin">
                        <wp:posOffset>755374</wp:posOffset>
                      </wp:positionH>
                      <wp:positionV relativeFrom="page">
                        <wp:posOffset>9277543</wp:posOffset>
                      </wp:positionV>
                      <wp:extent cx="3657600" cy="457200"/>
                      <wp:effectExtent l="0" t="0" r="0" b="0"/>
                      <wp:wrapNone/>
                      <wp:docPr id="22"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ext>
                              </a:extLst>
                            </wps:spPr>
                            <wps:txbx>
                              <w:txbxContent>
                                <w:p w14:paraId="7BBEA05D" w14:textId="0EE6DE91" w:rsidR="0048050D" w:rsidRDefault="0048050D" w:rsidP="00567E34">
                                  <w:pPr>
                                    <w:spacing w:line="312" w:lineRule="auto"/>
                                    <w:jc w:val="center"/>
                                    <w:rPr>
                                      <w:rFonts w:ascii="Arial" w:hAnsi="Arial"/>
                                      <w:sz w:val="20"/>
                                      <w:szCs w:val="20"/>
                                    </w:rPr>
                                  </w:pPr>
                                  <w:r>
                                    <w:rPr>
                                      <w:rFonts w:ascii="Arial" w:hAnsi="Arial"/>
                                      <w:sz w:val="20"/>
                                      <w:szCs w:val="20"/>
                                    </w:rPr>
                                    <w:t>7ª.  avenida 12-90 zona 13</w:t>
                                  </w:r>
                                </w:p>
                                <w:p w14:paraId="5B1B1A54" w14:textId="21053D25" w:rsidR="0048050D" w:rsidRPr="00C20E29" w:rsidRDefault="0048050D" w:rsidP="00567E34">
                                  <w:pPr>
                                    <w:spacing w:line="312" w:lineRule="auto"/>
                                    <w:jc w:val="center"/>
                                    <w:rPr>
                                      <w:rFonts w:ascii="Arial" w:hAnsi="Arial"/>
                                      <w:sz w:val="20"/>
                                      <w:szCs w:val="20"/>
                                    </w:rPr>
                                  </w:pPr>
                                  <w:r>
                                    <w:rPr>
                                      <w:rFonts w:ascii="Arial" w:hAnsi="Arial"/>
                                      <w:sz w:val="20"/>
                                      <w:szCs w:val="20"/>
                                    </w:rPr>
                                    <w:t>Teléfono: 2413 7000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9CD84D" id="_x0000_t202" coordsize="21600,21600" o:spt="202" path="m,l,21600r21600,l21600,xe">
                      <v:stroke joinstyle="miter"/>
                      <v:path gradientshapeok="t" o:connecttype="rect"/>
                    </v:shapetype>
                    <v:shape id="Text Box 4" o:spid="_x0000_s1028" type="#_x0000_t202" style="position:absolute;left:0;text-align:left;margin-left:59.5pt;margin-top:730.5pt;width:4in;height:36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" filled="f" stroked="f">
                      <v:textbox>
                        <w:txbxContent>
                          <w:p w14:paraId="7BBEA05D" w14:textId="0EE6DE91" w:rsidR="0048050D" w:rsidRDefault="0048050D" w:rsidP="00567E34">
                            <w:pPr>
                              <w:spacing w:line="312" w:lineRule="auto"/>
                              <w:jc w:val="center"/>
                              <w:rPr>
                                <w:rFonts w:ascii="Arial" w:hAnsi="Arial"/>
                                <w:sz w:val="20"/>
                                <w:szCs w:val="20"/>
                              </w:rPr>
                            </w:pPr>
                            <w:r>
                              <w:rPr>
                                <w:rFonts w:ascii="Arial" w:hAnsi="Arial"/>
                                <w:sz w:val="20"/>
                                <w:szCs w:val="20"/>
                              </w:rPr>
                              <w:t>7ª.  avenida 12-90 zona 13</w:t>
                            </w:r>
                          </w:p>
                          <w:p w14:paraId="5B1B1A54" w14:textId="21053D25" w:rsidR="0048050D" w:rsidRPr="00C20E29" w:rsidRDefault="0048050D" w:rsidP="00567E34">
                            <w:pPr>
                              <w:spacing w:line="312" w:lineRule="auto"/>
                              <w:jc w:val="center"/>
                              <w:rPr>
                                <w:rFonts w:ascii="Arial" w:hAnsi="Arial"/>
                                <w:sz w:val="20"/>
                                <w:szCs w:val="20"/>
                              </w:rPr>
                            </w:pPr>
                            <w:r>
                              <w:rPr>
                                <w:rFonts w:ascii="Arial" w:hAnsi="Arial"/>
                                <w:sz w:val="20"/>
                                <w:szCs w:val="20"/>
                              </w:rPr>
                              <w:t>Teléfono: 2413 7000</w:t>
                            </w:r>
                          </w:p>
                        </w:txbxContent>
                      </v:textbox>
                      <w10:wrap anchorx="margin" anchory="page"/>
                    </v:shape>
                  </w:pict>
                </mc:Fallback>
              </mc:AlternateContent>
            </w:r>
            <w:r>
              <w:rPr>
                <w:noProof/>
                <w:lang w:eastAsia="es-GT"/>
              </w:rPr>
              <w:drawing>
                <wp:anchor distT="0" distB="0" distL="114300" distR="114300" simplePos="0" relativeHeight="251688960" behindDoc="1" locked="0" layoutInCell="1" allowOverlap="1" wp14:anchorId="3A019F8F" wp14:editId="40D819AB">
                  <wp:simplePos x="0" y="0"/>
                  <wp:positionH relativeFrom="page">
                    <wp:posOffset>-161925</wp:posOffset>
                  </wp:positionH>
                  <wp:positionV relativeFrom="page">
                    <wp:posOffset>9124950</wp:posOffset>
                  </wp:positionV>
                  <wp:extent cx="7766685" cy="156845"/>
                  <wp:effectExtent l="0" t="0" r="5715" b="0"/>
                  <wp:wrapNone/>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6685" cy="156845"/>
                          </a:xfrm>
                          <a:prstGeom prst="rect">
                            <a:avLst/>
                          </a:prstGeom>
                        </pic:spPr>
                      </pic:pic>
                    </a:graphicData>
                  </a:graphic>
                  <wp14:sizeRelH relativeFrom="page">
                    <wp14:pctWidth>0</wp14:pctWidth>
                  </wp14:sizeRelH>
                  <wp14:sizeRelV relativeFrom="page">
                    <wp14:pctHeight>0</wp14:pctHeight>
                  </wp14:sizeRelV>
                </wp:anchor>
              </w:drawing>
            </w:r>
            <w:r w:rsidRPr="0025552C">
              <w:rPr>
                <w:rFonts w:ascii="Arial" w:hAnsi="Arial" w:cs="Arial"/>
                <w:noProof/>
                <w:sz w:val="22"/>
                <w:szCs w:val="22"/>
                <w:lang w:eastAsia="es-GT"/>
              </w:rPr>
              <mc:AlternateContent>
                <mc:Choice Requires="wps">
                  <w:drawing>
                    <wp:anchor distT="0" distB="0" distL="114300" distR="114300" simplePos="0" relativeHeight="251674624" behindDoc="0" locked="0" layoutInCell="1" allowOverlap="1" wp14:anchorId="2AC974A7" wp14:editId="5A376F2D">
                      <wp:simplePos x="0" y="0"/>
                      <wp:positionH relativeFrom="column">
                        <wp:posOffset>643255</wp:posOffset>
                      </wp:positionH>
                      <wp:positionV relativeFrom="paragraph">
                        <wp:posOffset>1983105</wp:posOffset>
                      </wp:positionV>
                      <wp:extent cx="3657600" cy="457200"/>
                      <wp:effectExtent l="0" t="0" r="0" b="0"/>
                      <wp:wrapNone/>
                      <wp:docPr id="3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ext>
                              </a:extLst>
                            </wps:spPr>
                            <wps:txbx>
                              <w:txbxContent>
                                <w:p w14:paraId="0A2477B1"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3a. Avenida 8-32 zona 9</w:t>
                                  </w:r>
                                </w:p>
                                <w:p w14:paraId="341080B1"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Teléfono: 2361 7785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974A7" id="_x0000_s1029" type="#_x0000_t202" style="position:absolute;left:0;text-align:left;margin-left:50.65pt;margin-top:156.15pt;width:4in;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" filled="f" stroked="f">
                      <v:textbox>
                        <w:txbxContent>
                          <w:p w14:paraId="0A2477B1"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3a. Avenida 8-32 zona 9</w:t>
                            </w:r>
                          </w:p>
                          <w:p w14:paraId="341080B1"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Teléfono: 2361 7785</w:t>
                            </w:r>
                          </w:p>
                        </w:txbxContent>
                      </v:textbox>
                    </v:shape>
                  </w:pict>
                </mc:Fallback>
              </mc:AlternateContent>
            </w:r>
          </w:p>
        </w:sdtContent>
      </w:sdt>
    </w:sdtContent>
  </w:sdt>
  <w:p w14:paraId="410899F3" w14:textId="3FADA3ED" w:rsidR="0048050D" w:rsidRDefault="0048050D">
    <w:pPr>
      <w:pStyle w:val="Encabezad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716075"/>
      <w:docPartObj>
        <w:docPartGallery w:val="Page Numbers (Bottom of Page)"/>
        <w:docPartUnique/>
      </w:docPartObj>
    </w:sdtPr>
    <w:sdtEndPr>
      <w:rPr>
        <w:sz w:val="28"/>
        <w:szCs w:val="28"/>
      </w:rPr>
    </w:sdtEndPr>
    <w:sdtContent>
      <w:sdt>
        <w:sdtPr>
          <w:id w:val="-251279223"/>
          <w:docPartObj>
            <w:docPartGallery w:val="Page Numbers (Top of Page)"/>
            <w:docPartUnique/>
          </w:docPartObj>
        </w:sdtPr>
        <w:sdtEndPr>
          <w:rPr>
            <w:sz w:val="28"/>
            <w:szCs w:val="28"/>
          </w:rPr>
        </w:sdtEndPr>
        <w:sdtContent>
          <w:p w14:paraId="1610C94D" w14:textId="51CBC96F" w:rsidR="0048050D" w:rsidRPr="00C00DA4" w:rsidRDefault="0048050D">
            <w:pPr>
              <w:pStyle w:val="Piedepgina"/>
              <w:jc w:val="right"/>
              <w:rPr>
                <w:sz w:val="28"/>
                <w:szCs w:val="28"/>
              </w:rPr>
            </w:pPr>
            <w:r w:rsidRPr="00C00DA4">
              <w:rPr>
                <w:noProof/>
                <w:sz w:val="28"/>
                <w:szCs w:val="28"/>
                <w:lang w:eastAsia="es-GT"/>
              </w:rPr>
              <mc:AlternateContent>
                <mc:Choice Requires="wps">
                  <w:drawing>
                    <wp:anchor distT="0" distB="0" distL="114300" distR="114300" simplePos="0" relativeHeight="251717632" behindDoc="0" locked="0" layoutInCell="1" allowOverlap="1" wp14:anchorId="3B3C5F90" wp14:editId="162ADB80">
                      <wp:simplePos x="0" y="0"/>
                      <wp:positionH relativeFrom="margin">
                        <wp:posOffset>755374</wp:posOffset>
                      </wp:positionH>
                      <wp:positionV relativeFrom="page">
                        <wp:posOffset>9277543</wp:posOffset>
                      </wp:positionV>
                      <wp:extent cx="3657600" cy="457200"/>
                      <wp:effectExtent l="0" t="0" r="0" b="0"/>
                      <wp:wrapNone/>
                      <wp:docPr id="12"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ext>
                              </a:extLst>
                            </wps:spPr>
                            <wps:txbx>
                              <w:txbxContent>
                                <w:p w14:paraId="4522F337" w14:textId="77777777" w:rsidR="0048050D" w:rsidRDefault="0048050D" w:rsidP="00567E34">
                                  <w:pPr>
                                    <w:spacing w:line="312" w:lineRule="auto"/>
                                    <w:jc w:val="center"/>
                                    <w:rPr>
                                      <w:rFonts w:ascii="Arial" w:hAnsi="Arial"/>
                                      <w:sz w:val="20"/>
                                      <w:szCs w:val="20"/>
                                    </w:rPr>
                                  </w:pPr>
                                  <w:r>
                                    <w:rPr>
                                      <w:rFonts w:ascii="Arial" w:hAnsi="Arial"/>
                                      <w:sz w:val="20"/>
                                      <w:szCs w:val="20"/>
                                    </w:rPr>
                                    <w:t>7ª.  avenida 12-90 zona 13</w:t>
                                  </w:r>
                                </w:p>
                                <w:p w14:paraId="68D96C87" w14:textId="77777777" w:rsidR="0048050D" w:rsidRPr="00C20E29" w:rsidRDefault="0048050D" w:rsidP="00567E34">
                                  <w:pPr>
                                    <w:spacing w:line="312" w:lineRule="auto"/>
                                    <w:jc w:val="center"/>
                                    <w:rPr>
                                      <w:rFonts w:ascii="Arial" w:hAnsi="Arial"/>
                                      <w:sz w:val="20"/>
                                      <w:szCs w:val="20"/>
                                    </w:rPr>
                                  </w:pPr>
                                  <w:r>
                                    <w:rPr>
                                      <w:rFonts w:ascii="Arial" w:hAnsi="Arial"/>
                                      <w:sz w:val="20"/>
                                      <w:szCs w:val="20"/>
                                    </w:rPr>
                                    <w:t>Teléfono: 2413 7000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3C5F90" id="_x0000_t202" coordsize="21600,21600" o:spt="202" path="m,l,21600r21600,l21600,xe">
                      <v:stroke joinstyle="miter"/>
                      <v:path gradientshapeok="t" o:connecttype="rect"/>
                    </v:shapetype>
                    <v:shape id="_x0000_s1031" type="#_x0000_t202" style="position:absolute;left:0;text-align:left;margin-left:59.5pt;margin-top:730.5pt;width:4in;height:36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" filled="f" stroked="f">
                      <v:textbox>
                        <w:txbxContent>
                          <w:p w14:paraId="4522F337" w14:textId="77777777" w:rsidR="0048050D" w:rsidRDefault="0048050D" w:rsidP="00567E34">
                            <w:pPr>
                              <w:spacing w:line="312" w:lineRule="auto"/>
                              <w:jc w:val="center"/>
                              <w:rPr>
                                <w:rFonts w:ascii="Arial" w:hAnsi="Arial"/>
                                <w:sz w:val="20"/>
                                <w:szCs w:val="20"/>
                              </w:rPr>
                            </w:pPr>
                            <w:r>
                              <w:rPr>
                                <w:rFonts w:ascii="Arial" w:hAnsi="Arial"/>
                                <w:sz w:val="20"/>
                                <w:szCs w:val="20"/>
                              </w:rPr>
                              <w:t>7ª.  avenida 12-90 zona 13</w:t>
                            </w:r>
                          </w:p>
                          <w:p w14:paraId="68D96C87" w14:textId="77777777" w:rsidR="0048050D" w:rsidRPr="00C20E29" w:rsidRDefault="0048050D" w:rsidP="00567E34">
                            <w:pPr>
                              <w:spacing w:line="312" w:lineRule="auto"/>
                              <w:jc w:val="center"/>
                              <w:rPr>
                                <w:rFonts w:ascii="Arial" w:hAnsi="Arial"/>
                                <w:sz w:val="20"/>
                                <w:szCs w:val="20"/>
                              </w:rPr>
                            </w:pPr>
                            <w:r>
                              <w:rPr>
                                <w:rFonts w:ascii="Arial" w:hAnsi="Arial"/>
                                <w:sz w:val="20"/>
                                <w:szCs w:val="20"/>
                              </w:rPr>
                              <w:t>Teléfono: 2413 7000</w:t>
                            </w:r>
                          </w:p>
                        </w:txbxContent>
                      </v:textbox>
                      <w10:wrap anchorx="margin" anchory="page"/>
                    </v:shape>
                  </w:pict>
                </mc:Fallback>
              </mc:AlternateContent>
            </w:r>
            <w:r w:rsidRPr="00C00DA4">
              <w:rPr>
                <w:noProof/>
                <w:sz w:val="28"/>
                <w:szCs w:val="28"/>
                <w:lang w:eastAsia="es-GT"/>
              </w:rPr>
              <w:drawing>
                <wp:anchor distT="0" distB="0" distL="114300" distR="114300" simplePos="0" relativeHeight="251716608" behindDoc="1" locked="0" layoutInCell="1" allowOverlap="1" wp14:anchorId="05337C38" wp14:editId="23312518">
                  <wp:simplePos x="0" y="0"/>
                  <wp:positionH relativeFrom="page">
                    <wp:posOffset>-161925</wp:posOffset>
                  </wp:positionH>
                  <wp:positionV relativeFrom="page">
                    <wp:posOffset>9124950</wp:posOffset>
                  </wp:positionV>
                  <wp:extent cx="7766685" cy="156845"/>
                  <wp:effectExtent l="0" t="0" r="5715" b="0"/>
                  <wp:wrapNone/>
                  <wp:docPr id="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6685" cy="156845"/>
                          </a:xfrm>
                          <a:prstGeom prst="rect">
                            <a:avLst/>
                          </a:prstGeom>
                        </pic:spPr>
                      </pic:pic>
                    </a:graphicData>
                  </a:graphic>
                  <wp14:sizeRelH relativeFrom="page">
                    <wp14:pctWidth>0</wp14:pctWidth>
                  </wp14:sizeRelH>
                  <wp14:sizeRelV relativeFrom="page">
                    <wp14:pctHeight>0</wp14:pctHeight>
                  </wp14:sizeRelV>
                </wp:anchor>
              </w:drawing>
            </w:r>
            <w:r w:rsidRPr="00C00DA4">
              <w:rPr>
                <w:rFonts w:cs="Arial"/>
                <w:noProof/>
                <w:lang w:eastAsia="es-GT"/>
              </w:rPr>
              <mc:AlternateContent>
                <mc:Choice Requires="wps">
                  <w:drawing>
                    <wp:anchor distT="0" distB="0" distL="114300" distR="114300" simplePos="0" relativeHeight="251715584" behindDoc="0" locked="0" layoutInCell="1" allowOverlap="1" wp14:anchorId="2F68DEC4" wp14:editId="6536BEE5">
                      <wp:simplePos x="0" y="0"/>
                      <wp:positionH relativeFrom="column">
                        <wp:posOffset>643255</wp:posOffset>
                      </wp:positionH>
                      <wp:positionV relativeFrom="paragraph">
                        <wp:posOffset>1983105</wp:posOffset>
                      </wp:positionV>
                      <wp:extent cx="3657600" cy="457200"/>
                      <wp:effectExtent l="0" t="0" r="0" b="0"/>
                      <wp:wrapNone/>
                      <wp:docPr id="13"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ext>
                              </a:extLst>
                            </wps:spPr>
                            <wps:txbx>
                              <w:txbxContent>
                                <w:p w14:paraId="5084BBBF"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3a. Avenida 8-32 zona 9</w:t>
                                  </w:r>
                                </w:p>
                                <w:p w14:paraId="0F237AD0"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Teléfono: 2361 7785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8DEC4" id="_x0000_s1032" type="#_x0000_t202" style="position:absolute;left:0;text-align:left;margin-left:50.65pt;margin-top:156.15pt;width:4in;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" filled="f" stroked="f">
                      <v:textbox>
                        <w:txbxContent>
                          <w:p w14:paraId="5084BBBF"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3a. Avenida 8-32 zona 9</w:t>
                            </w:r>
                          </w:p>
                          <w:p w14:paraId="0F237AD0"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Teléfono: 2361 7785</w:t>
                            </w:r>
                          </w:p>
                        </w:txbxContent>
                      </v:textbox>
                    </v:shape>
                  </w:pict>
                </mc:Fallback>
              </mc:AlternateContent>
            </w:r>
            <w:r w:rsidRPr="00C00DA4">
              <w:rPr>
                <w:rFonts w:cs="Arial"/>
                <w:lang w:val="es-ES"/>
              </w:rPr>
              <w:t xml:space="preserve">Página </w:t>
            </w:r>
            <w:r w:rsidRPr="00C00DA4">
              <w:rPr>
                <w:rFonts w:cs="Arial"/>
                <w:b/>
                <w:bCs/>
              </w:rPr>
              <w:fldChar w:fldCharType="begin"/>
            </w:r>
            <w:r w:rsidRPr="00C00DA4">
              <w:rPr>
                <w:rFonts w:cs="Arial"/>
                <w:b/>
                <w:bCs/>
              </w:rPr>
              <w:instrText>PAGE</w:instrText>
            </w:r>
            <w:r w:rsidRPr="00C00DA4">
              <w:rPr>
                <w:rFonts w:cs="Arial"/>
                <w:b/>
                <w:bCs/>
              </w:rPr>
              <w:fldChar w:fldCharType="separate"/>
            </w:r>
            <w:r w:rsidR="00A5308F" w:rsidRPr="00C00DA4">
              <w:rPr>
                <w:rFonts w:cs="Arial"/>
                <w:b/>
                <w:bCs/>
                <w:noProof/>
              </w:rPr>
              <w:t>8</w:t>
            </w:r>
            <w:r w:rsidRPr="00C00DA4">
              <w:rPr>
                <w:rFonts w:cs="Arial"/>
                <w:b/>
                <w:bCs/>
              </w:rPr>
              <w:fldChar w:fldCharType="end"/>
            </w:r>
            <w:r w:rsidRPr="00C00DA4">
              <w:rPr>
                <w:rFonts w:cs="Arial"/>
                <w:lang w:val="es-ES"/>
              </w:rPr>
              <w:t xml:space="preserve"> de </w:t>
            </w:r>
            <w:r w:rsidR="00272744" w:rsidRPr="00C00DA4">
              <w:rPr>
                <w:rFonts w:cs="Arial"/>
                <w:b/>
                <w:bCs/>
                <w:lang w:val="es-ES"/>
              </w:rPr>
              <w:t>32</w:t>
            </w:r>
          </w:p>
        </w:sdtContent>
      </w:sdt>
    </w:sdtContent>
  </w:sdt>
  <w:p w14:paraId="1D074705" w14:textId="77777777" w:rsidR="0048050D" w:rsidRDefault="0048050D">
    <w:pPr>
      <w:pStyle w:val="Encabezad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6082686"/>
      <w:docPartObj>
        <w:docPartGallery w:val="Page Numbers (Bottom of Page)"/>
        <w:docPartUnique/>
      </w:docPartObj>
    </w:sdtPr>
    <w:sdtEndPr/>
    <w:sdtContent>
      <w:sdt>
        <w:sdtPr>
          <w:id w:val="941961381"/>
          <w:docPartObj>
            <w:docPartGallery w:val="Page Numbers (Top of Page)"/>
            <w:docPartUnique/>
          </w:docPartObj>
        </w:sdtPr>
        <w:sdtEndPr/>
        <w:sdtContent>
          <w:p w14:paraId="660D17E4" w14:textId="42497E3B" w:rsidR="0048050D" w:rsidRDefault="0048050D">
            <w:pPr>
              <w:pStyle w:val="Piedepgina"/>
              <w:jc w:val="right"/>
            </w:pPr>
            <w:r w:rsidRPr="00C00DA4">
              <w:rPr>
                <w:rFonts w:ascii="Cambria" w:hAnsi="Cambria"/>
                <w:noProof/>
                <w:sz w:val="28"/>
                <w:szCs w:val="28"/>
                <w:lang w:eastAsia="es-GT"/>
              </w:rPr>
              <w:drawing>
                <wp:anchor distT="0" distB="0" distL="114300" distR="114300" simplePos="0" relativeHeight="251705344" behindDoc="1" locked="0" layoutInCell="1" allowOverlap="1" wp14:anchorId="4AB96D3E" wp14:editId="100B776A">
                  <wp:simplePos x="0" y="0"/>
                  <wp:positionH relativeFrom="page">
                    <wp:posOffset>55273</wp:posOffset>
                  </wp:positionH>
                  <wp:positionV relativeFrom="page">
                    <wp:posOffset>6655214</wp:posOffset>
                  </wp:positionV>
                  <wp:extent cx="9843310" cy="198782"/>
                  <wp:effectExtent l="0" t="0" r="5715" b="0"/>
                  <wp:wrapNone/>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9843310" cy="198782"/>
                          </a:xfrm>
                          <a:prstGeom prst="rect">
                            <a:avLst/>
                          </a:prstGeom>
                        </pic:spPr>
                      </pic:pic>
                    </a:graphicData>
                  </a:graphic>
                  <wp14:sizeRelH relativeFrom="page">
                    <wp14:pctWidth>0</wp14:pctWidth>
                  </wp14:sizeRelH>
                  <wp14:sizeRelV relativeFrom="page">
                    <wp14:pctHeight>0</wp14:pctHeight>
                  </wp14:sizeRelV>
                </wp:anchor>
              </w:drawing>
            </w:r>
            <w:r w:rsidRPr="00C00DA4">
              <w:rPr>
                <w:rFonts w:ascii="Cambria" w:hAnsi="Cambria"/>
                <w:noProof/>
                <w:sz w:val="28"/>
                <w:szCs w:val="28"/>
                <w:lang w:eastAsia="es-GT"/>
              </w:rPr>
              <mc:AlternateContent>
                <mc:Choice Requires="wps">
                  <w:drawing>
                    <wp:anchor distT="0" distB="0" distL="114300" distR="114300" simplePos="0" relativeHeight="251707392" behindDoc="0" locked="0" layoutInCell="1" allowOverlap="1" wp14:anchorId="66C42B4F" wp14:editId="1C017B3A">
                      <wp:simplePos x="0" y="0"/>
                      <wp:positionH relativeFrom="column">
                        <wp:posOffset>2249557</wp:posOffset>
                      </wp:positionH>
                      <wp:positionV relativeFrom="page">
                        <wp:posOffset>6828597</wp:posOffset>
                      </wp:positionV>
                      <wp:extent cx="3657600" cy="457200"/>
                      <wp:effectExtent l="0" t="0" r="0" b="0"/>
                      <wp:wrapNone/>
                      <wp:docPr id="18"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ext>
                              </a:extLst>
                            </wps:spPr>
                            <wps:txbx>
                              <w:txbxContent>
                                <w:p w14:paraId="4F2A43EE" w14:textId="43F6EC93" w:rsidR="0048050D" w:rsidRDefault="0048050D" w:rsidP="00387DAE">
                                  <w:pPr>
                                    <w:spacing w:line="312" w:lineRule="auto"/>
                                    <w:jc w:val="center"/>
                                    <w:rPr>
                                      <w:rFonts w:ascii="Arial" w:hAnsi="Arial"/>
                                      <w:sz w:val="20"/>
                                      <w:szCs w:val="20"/>
                                    </w:rPr>
                                  </w:pPr>
                                  <w:r>
                                    <w:rPr>
                                      <w:rFonts w:ascii="Arial" w:hAnsi="Arial"/>
                                      <w:sz w:val="20"/>
                                      <w:szCs w:val="20"/>
                                    </w:rPr>
                                    <w:t>7ª.  avenida 12-90 zona 13</w:t>
                                  </w:r>
                                </w:p>
                                <w:p w14:paraId="237CE0EC" w14:textId="34F51C5C" w:rsidR="0048050D" w:rsidRPr="00C20E29" w:rsidRDefault="0048050D" w:rsidP="00387DAE">
                                  <w:pPr>
                                    <w:spacing w:line="312" w:lineRule="auto"/>
                                    <w:jc w:val="center"/>
                                    <w:rPr>
                                      <w:rFonts w:ascii="Arial" w:hAnsi="Arial"/>
                                      <w:sz w:val="20"/>
                                      <w:szCs w:val="20"/>
                                    </w:rPr>
                                  </w:pPr>
                                  <w:r>
                                    <w:rPr>
                                      <w:rFonts w:ascii="Arial" w:hAnsi="Arial"/>
                                      <w:sz w:val="20"/>
                                      <w:szCs w:val="20"/>
                                    </w:rPr>
                                    <w:t>Teléfono: 2413 7000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C42B4F" id="_x0000_t202" coordsize="21600,21600" o:spt="202" path="m,l,21600r21600,l21600,xe">
                      <v:stroke joinstyle="miter"/>
                      <v:path gradientshapeok="t" o:connecttype="rect"/>
                    </v:shapetype>
                    <v:shape id="_x0000_s1033" type="#_x0000_t202" style="position:absolute;left:0;text-align:left;margin-left:177.15pt;margin-top:537.7pt;width:4in;height:3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" filled="f" stroked="f">
                      <v:textbox>
                        <w:txbxContent>
                          <w:p w14:paraId="4F2A43EE" w14:textId="43F6EC93" w:rsidR="0048050D" w:rsidRDefault="0048050D" w:rsidP="00387DAE">
                            <w:pPr>
                              <w:spacing w:line="312" w:lineRule="auto"/>
                              <w:jc w:val="center"/>
                              <w:rPr>
                                <w:rFonts w:ascii="Arial" w:hAnsi="Arial"/>
                                <w:sz w:val="20"/>
                                <w:szCs w:val="20"/>
                              </w:rPr>
                            </w:pPr>
                            <w:r>
                              <w:rPr>
                                <w:rFonts w:ascii="Arial" w:hAnsi="Arial"/>
                                <w:sz w:val="20"/>
                                <w:szCs w:val="20"/>
                              </w:rPr>
                              <w:t>7ª.  avenida 12-90 zona 13</w:t>
                            </w:r>
                          </w:p>
                          <w:p w14:paraId="237CE0EC" w14:textId="34F51C5C" w:rsidR="0048050D" w:rsidRPr="00C20E29" w:rsidRDefault="0048050D" w:rsidP="00387DAE">
                            <w:pPr>
                              <w:spacing w:line="312" w:lineRule="auto"/>
                              <w:jc w:val="center"/>
                              <w:rPr>
                                <w:rFonts w:ascii="Arial" w:hAnsi="Arial"/>
                                <w:sz w:val="20"/>
                                <w:szCs w:val="20"/>
                              </w:rPr>
                            </w:pPr>
                            <w:r>
                              <w:rPr>
                                <w:rFonts w:ascii="Arial" w:hAnsi="Arial"/>
                                <w:sz w:val="20"/>
                                <w:szCs w:val="20"/>
                              </w:rPr>
                              <w:t>Teléfono: 2413 7000</w:t>
                            </w:r>
                          </w:p>
                        </w:txbxContent>
                      </v:textbox>
                      <w10:wrap anchory="page"/>
                    </v:shape>
                  </w:pict>
                </mc:Fallback>
              </mc:AlternateContent>
            </w:r>
            <w:r w:rsidRPr="00C00DA4">
              <w:rPr>
                <w:rFonts w:ascii="Cambria" w:hAnsi="Cambria"/>
                <w:noProof/>
                <w:sz w:val="28"/>
                <w:szCs w:val="28"/>
                <w:lang w:eastAsia="es-GT"/>
              </w:rPr>
              <mc:AlternateContent>
                <mc:Choice Requires="wps">
                  <w:drawing>
                    <wp:anchor distT="0" distB="0" distL="114300" distR="114300" simplePos="0" relativeHeight="251703296" behindDoc="0" locked="0" layoutInCell="1" allowOverlap="1" wp14:anchorId="6DF19CCB" wp14:editId="691903CA">
                      <wp:simplePos x="0" y="0"/>
                      <wp:positionH relativeFrom="column">
                        <wp:posOffset>1095375</wp:posOffset>
                      </wp:positionH>
                      <wp:positionV relativeFrom="page">
                        <wp:posOffset>9286240</wp:posOffset>
                      </wp:positionV>
                      <wp:extent cx="3657600" cy="457200"/>
                      <wp:effectExtent l="0" t="0" r="0" b="0"/>
                      <wp:wrapNone/>
                      <wp:docPr id="9"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ext>
                              </a:extLst>
                            </wps:spPr>
                            <wps:txbx>
                              <w:txbxContent>
                                <w:p w14:paraId="3B35B765" w14:textId="77777777" w:rsidR="0048050D" w:rsidRDefault="0048050D" w:rsidP="00567E34">
                                  <w:pPr>
                                    <w:spacing w:line="312" w:lineRule="auto"/>
                                    <w:jc w:val="center"/>
                                    <w:rPr>
                                      <w:rFonts w:ascii="Arial" w:hAnsi="Arial"/>
                                      <w:sz w:val="20"/>
                                      <w:szCs w:val="20"/>
                                    </w:rPr>
                                  </w:pPr>
                                  <w:r>
                                    <w:rPr>
                                      <w:rFonts w:ascii="Arial" w:hAnsi="Arial"/>
                                      <w:sz w:val="20"/>
                                      <w:szCs w:val="20"/>
                                    </w:rPr>
                                    <w:t>3ª.  avenida 8-32 zona 9</w:t>
                                  </w:r>
                                </w:p>
                                <w:p w14:paraId="16C97D27" w14:textId="77777777" w:rsidR="0048050D" w:rsidRPr="00C20E29" w:rsidRDefault="0048050D" w:rsidP="00567E34">
                                  <w:pPr>
                                    <w:spacing w:line="312" w:lineRule="auto"/>
                                    <w:jc w:val="center"/>
                                    <w:rPr>
                                      <w:rFonts w:ascii="Arial" w:hAnsi="Arial"/>
                                      <w:sz w:val="20"/>
                                      <w:szCs w:val="20"/>
                                    </w:rPr>
                                  </w:pPr>
                                  <w:r>
                                    <w:rPr>
                                      <w:rFonts w:ascii="Arial" w:hAnsi="Arial"/>
                                      <w:sz w:val="20"/>
                                      <w:szCs w:val="20"/>
                                    </w:rPr>
                                    <w:t>Teléfono: 2361 7785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19CCB" id="_x0000_s1034" type="#_x0000_t202" style="position:absolute;left:0;text-align:left;margin-left:86.25pt;margin-top:731.2pt;width:4in;height: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" filled="f" stroked="f">
                      <v:textbox>
                        <w:txbxContent>
                          <w:p w14:paraId="3B35B765" w14:textId="77777777" w:rsidR="0048050D" w:rsidRDefault="0048050D" w:rsidP="00567E34">
                            <w:pPr>
                              <w:spacing w:line="312" w:lineRule="auto"/>
                              <w:jc w:val="center"/>
                              <w:rPr>
                                <w:rFonts w:ascii="Arial" w:hAnsi="Arial"/>
                                <w:sz w:val="20"/>
                                <w:szCs w:val="20"/>
                              </w:rPr>
                            </w:pPr>
                            <w:r>
                              <w:rPr>
                                <w:rFonts w:ascii="Arial" w:hAnsi="Arial"/>
                                <w:sz w:val="20"/>
                                <w:szCs w:val="20"/>
                              </w:rPr>
                              <w:t>3ª.  avenida 8-32 zona 9</w:t>
                            </w:r>
                          </w:p>
                          <w:p w14:paraId="16C97D27" w14:textId="77777777" w:rsidR="0048050D" w:rsidRPr="00C20E29" w:rsidRDefault="0048050D" w:rsidP="00567E34">
                            <w:pPr>
                              <w:spacing w:line="312" w:lineRule="auto"/>
                              <w:jc w:val="center"/>
                              <w:rPr>
                                <w:rFonts w:ascii="Arial" w:hAnsi="Arial"/>
                                <w:sz w:val="20"/>
                                <w:szCs w:val="20"/>
                              </w:rPr>
                            </w:pPr>
                            <w:r>
                              <w:rPr>
                                <w:rFonts w:ascii="Arial" w:hAnsi="Arial"/>
                                <w:sz w:val="20"/>
                                <w:szCs w:val="20"/>
                              </w:rPr>
                              <w:t>Teléfono: 2361 7785</w:t>
                            </w:r>
                          </w:p>
                        </w:txbxContent>
                      </v:textbox>
                      <w10:wrap anchory="page"/>
                    </v:shape>
                  </w:pict>
                </mc:Fallback>
              </mc:AlternateContent>
            </w:r>
            <w:r w:rsidRPr="00C00DA4">
              <w:rPr>
                <w:rFonts w:ascii="Cambria" w:hAnsi="Cambria"/>
                <w:noProof/>
                <w:sz w:val="28"/>
                <w:szCs w:val="28"/>
                <w:lang w:eastAsia="es-GT"/>
              </w:rPr>
              <w:drawing>
                <wp:anchor distT="0" distB="0" distL="114300" distR="114300" simplePos="0" relativeHeight="251702272" behindDoc="1" locked="0" layoutInCell="1" allowOverlap="1" wp14:anchorId="7FB359E2" wp14:editId="1E8C3CD2">
                  <wp:simplePos x="0" y="0"/>
                  <wp:positionH relativeFrom="page">
                    <wp:posOffset>-161925</wp:posOffset>
                  </wp:positionH>
                  <wp:positionV relativeFrom="page">
                    <wp:posOffset>9124950</wp:posOffset>
                  </wp:positionV>
                  <wp:extent cx="7766685" cy="156845"/>
                  <wp:effectExtent l="0" t="0" r="5715" b="0"/>
                  <wp:wrapNone/>
                  <wp:docPr id="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6685" cy="156845"/>
                          </a:xfrm>
                          <a:prstGeom prst="rect">
                            <a:avLst/>
                          </a:prstGeom>
                        </pic:spPr>
                      </pic:pic>
                    </a:graphicData>
                  </a:graphic>
                  <wp14:sizeRelH relativeFrom="page">
                    <wp14:pctWidth>0</wp14:pctWidth>
                  </wp14:sizeRelH>
                  <wp14:sizeRelV relativeFrom="page">
                    <wp14:pctHeight>0</wp14:pctHeight>
                  </wp14:sizeRelV>
                </wp:anchor>
              </w:drawing>
            </w:r>
            <w:r w:rsidRPr="00C00DA4">
              <w:rPr>
                <w:rFonts w:ascii="Cambria" w:hAnsi="Cambria" w:cs="Arial"/>
                <w:noProof/>
                <w:lang w:eastAsia="es-GT"/>
              </w:rPr>
              <mc:AlternateContent>
                <mc:Choice Requires="wps">
                  <w:drawing>
                    <wp:anchor distT="0" distB="0" distL="114300" distR="114300" simplePos="0" relativeHeight="251701248" behindDoc="0" locked="0" layoutInCell="1" allowOverlap="1" wp14:anchorId="050618BD" wp14:editId="55EFB2F8">
                      <wp:simplePos x="0" y="0"/>
                      <wp:positionH relativeFrom="column">
                        <wp:posOffset>643255</wp:posOffset>
                      </wp:positionH>
                      <wp:positionV relativeFrom="paragraph">
                        <wp:posOffset>1983105</wp:posOffset>
                      </wp:positionV>
                      <wp:extent cx="3657600" cy="457200"/>
                      <wp:effectExtent l="0" t="0" r="0" b="0"/>
                      <wp:wrapNone/>
                      <wp:docPr id="10"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ext>
                              </a:extLst>
                            </wps:spPr>
                            <wps:txbx>
                              <w:txbxContent>
                                <w:p w14:paraId="1C5BD475"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3a. Avenida 8-32 zona 9</w:t>
                                  </w:r>
                                </w:p>
                                <w:p w14:paraId="09F25078"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Teléfono: 2361 7785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618BD" id="_x0000_s1035" type="#_x0000_t202" style="position:absolute;left:0;text-align:left;margin-left:50.65pt;margin-top:156.15pt;width:4in;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" filled="f" stroked="f">
                      <v:textbox>
                        <w:txbxContent>
                          <w:p w14:paraId="1C5BD475"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3a. Avenida 8-32 zona 9</w:t>
                            </w:r>
                          </w:p>
                          <w:p w14:paraId="09F25078" w14:textId="77777777" w:rsidR="0048050D" w:rsidRPr="00EE7D29" w:rsidRDefault="0048050D" w:rsidP="0048050D">
                            <w:pPr>
                              <w:spacing w:line="312" w:lineRule="auto"/>
                              <w:jc w:val="center"/>
                              <w:rPr>
                                <w:rFonts w:ascii="Arial" w:hAnsi="Arial"/>
                                <w:sz w:val="18"/>
                                <w:szCs w:val="20"/>
                              </w:rPr>
                            </w:pPr>
                            <w:r w:rsidRPr="00EE7D29">
                              <w:rPr>
                                <w:rFonts w:ascii="Arial" w:hAnsi="Arial"/>
                                <w:sz w:val="18"/>
                                <w:szCs w:val="20"/>
                              </w:rPr>
                              <w:t>Teléfono: 2361 7785</w:t>
                            </w:r>
                          </w:p>
                        </w:txbxContent>
                      </v:textbox>
                    </v:shape>
                  </w:pict>
                </mc:Fallback>
              </mc:AlternateContent>
            </w:r>
            <w:r w:rsidRPr="00C00DA4">
              <w:rPr>
                <w:rFonts w:ascii="Cambria" w:hAnsi="Cambria" w:cs="Arial"/>
                <w:lang w:val="es-ES"/>
              </w:rPr>
              <w:t xml:space="preserve">Página </w:t>
            </w:r>
            <w:r w:rsidRPr="00C00DA4">
              <w:rPr>
                <w:rFonts w:ascii="Cambria" w:hAnsi="Cambria" w:cs="Arial"/>
                <w:b/>
                <w:bCs/>
              </w:rPr>
              <w:fldChar w:fldCharType="begin"/>
            </w:r>
            <w:r w:rsidRPr="00C00DA4">
              <w:rPr>
                <w:rFonts w:ascii="Cambria" w:hAnsi="Cambria" w:cs="Arial"/>
                <w:b/>
                <w:bCs/>
              </w:rPr>
              <w:instrText>PAGE</w:instrText>
            </w:r>
            <w:r w:rsidRPr="00C00DA4">
              <w:rPr>
                <w:rFonts w:ascii="Cambria" w:hAnsi="Cambria" w:cs="Arial"/>
                <w:b/>
                <w:bCs/>
              </w:rPr>
              <w:fldChar w:fldCharType="separate"/>
            </w:r>
            <w:r w:rsidR="00380A5D" w:rsidRPr="00C00DA4">
              <w:rPr>
                <w:rFonts w:ascii="Cambria" w:hAnsi="Cambria" w:cs="Arial"/>
                <w:b/>
                <w:bCs/>
                <w:noProof/>
              </w:rPr>
              <w:t>13</w:t>
            </w:r>
            <w:r w:rsidRPr="00C00DA4">
              <w:rPr>
                <w:rFonts w:ascii="Cambria" w:hAnsi="Cambria" w:cs="Arial"/>
                <w:b/>
                <w:bCs/>
              </w:rPr>
              <w:fldChar w:fldCharType="end"/>
            </w:r>
            <w:r w:rsidRPr="00C00DA4">
              <w:rPr>
                <w:rFonts w:ascii="Cambria" w:hAnsi="Cambria" w:cs="Arial"/>
                <w:lang w:val="es-ES"/>
              </w:rPr>
              <w:t xml:space="preserve"> de </w:t>
            </w:r>
            <w:r w:rsidR="00272744" w:rsidRPr="00C00DA4">
              <w:rPr>
                <w:rFonts w:ascii="Cambria" w:hAnsi="Cambria" w:cs="Arial"/>
                <w:b/>
                <w:bCs/>
                <w:lang w:val="es-ES"/>
              </w:rPr>
              <w:t>32</w:t>
            </w:r>
          </w:p>
        </w:sdtContent>
      </w:sdt>
    </w:sdtContent>
  </w:sdt>
  <w:p w14:paraId="1F5A801D" w14:textId="78CC933D" w:rsidR="0048050D" w:rsidRDefault="0048050D">
    <w:pPr>
      <w:pStyle w:val="Encabezad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9054069"/>
      <w:docPartObj>
        <w:docPartGallery w:val="Page Numbers (Bottom of Page)"/>
        <w:docPartUnique/>
      </w:docPartObj>
    </w:sdtPr>
    <w:sdtEndPr/>
    <w:sdtContent>
      <w:sdt>
        <w:sdtPr>
          <w:id w:val="-1769616900"/>
          <w:docPartObj>
            <w:docPartGallery w:val="Page Numbers (Top of Page)"/>
            <w:docPartUnique/>
          </w:docPartObj>
        </w:sdtPr>
        <w:sdtEndPr/>
        <w:sdtContent>
          <w:p w14:paraId="0A11B177" w14:textId="54A63D02" w:rsidR="0048050D" w:rsidRDefault="0048050D">
            <w:pPr>
              <w:pStyle w:val="Piedepgina"/>
              <w:jc w:val="right"/>
            </w:pPr>
            <w:r w:rsidRPr="00FA7C75">
              <w:rPr>
                <w:rFonts w:ascii="Cambria" w:hAnsi="Cambria"/>
                <w:noProof/>
                <w:sz w:val="22"/>
                <w:szCs w:val="22"/>
                <w:lang w:eastAsia="es-GT"/>
              </w:rPr>
              <w:drawing>
                <wp:anchor distT="0" distB="0" distL="114300" distR="114300" simplePos="0" relativeHeight="251709440" behindDoc="1" locked="0" layoutInCell="1" allowOverlap="1" wp14:anchorId="661B1F22" wp14:editId="3A226102">
                  <wp:simplePos x="0" y="0"/>
                  <wp:positionH relativeFrom="page">
                    <wp:posOffset>0</wp:posOffset>
                  </wp:positionH>
                  <wp:positionV relativeFrom="bottomMargin">
                    <wp:posOffset>-7316</wp:posOffset>
                  </wp:positionV>
                  <wp:extent cx="7735241" cy="156210"/>
                  <wp:effectExtent l="0" t="0" r="0" b="0"/>
                  <wp:wrapNone/>
                  <wp:docPr id="2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35241" cy="156210"/>
                          </a:xfrm>
                          <a:prstGeom prst="rect">
                            <a:avLst/>
                          </a:prstGeom>
                        </pic:spPr>
                      </pic:pic>
                    </a:graphicData>
                  </a:graphic>
                  <wp14:sizeRelH relativeFrom="page">
                    <wp14:pctWidth>0</wp14:pctWidth>
                  </wp14:sizeRelH>
                  <wp14:sizeRelV relativeFrom="page">
                    <wp14:pctHeight>0</wp14:pctHeight>
                  </wp14:sizeRelV>
                </wp:anchor>
              </w:drawing>
            </w:r>
            <w:r w:rsidRPr="00FA7C75">
              <w:rPr>
                <w:rFonts w:ascii="Cambria" w:hAnsi="Cambria"/>
                <w:noProof/>
                <w:sz w:val="22"/>
                <w:szCs w:val="22"/>
                <w:lang w:eastAsia="es-GT"/>
              </w:rPr>
              <mc:AlternateContent>
                <mc:Choice Requires="wps">
                  <w:drawing>
                    <wp:anchor distT="0" distB="0" distL="114300" distR="114300" simplePos="0" relativeHeight="251710464" behindDoc="0" locked="0" layoutInCell="1" allowOverlap="1" wp14:anchorId="6D0F6655" wp14:editId="5809ED29">
                      <wp:simplePos x="0" y="0"/>
                      <wp:positionH relativeFrom="margin">
                        <wp:posOffset>673873</wp:posOffset>
                      </wp:positionH>
                      <wp:positionV relativeFrom="page">
                        <wp:posOffset>9252641</wp:posOffset>
                      </wp:positionV>
                      <wp:extent cx="3657600" cy="457200"/>
                      <wp:effectExtent l="0" t="0" r="0" b="0"/>
                      <wp:wrapNone/>
                      <wp:docPr id="25"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xmlns:oel="http://schemas.microsoft.com/office/2019/extlst"/>
                                </a:ext>
                              </a:extLst>
                            </wps:spPr>
                            <wps:txbx>
                              <w:txbxContent>
                                <w:p w14:paraId="027CF1AE" w14:textId="6E97CFB0" w:rsidR="0048050D" w:rsidRDefault="0048050D" w:rsidP="004E04AD">
                                  <w:pPr>
                                    <w:spacing w:line="312" w:lineRule="auto"/>
                                    <w:jc w:val="center"/>
                                    <w:rPr>
                                      <w:rFonts w:ascii="Arial" w:hAnsi="Arial"/>
                                      <w:sz w:val="20"/>
                                      <w:szCs w:val="20"/>
                                    </w:rPr>
                                  </w:pPr>
                                  <w:r>
                                    <w:rPr>
                                      <w:rFonts w:ascii="Arial" w:hAnsi="Arial"/>
                                      <w:sz w:val="20"/>
                                      <w:szCs w:val="20"/>
                                    </w:rPr>
                                    <w:t>7ª.  avenida 12-90 zona 13</w:t>
                                  </w:r>
                                </w:p>
                                <w:p w14:paraId="0E505FFA" w14:textId="0B4FC9E2" w:rsidR="0048050D" w:rsidRPr="00C20E29" w:rsidRDefault="0048050D" w:rsidP="004E04AD">
                                  <w:pPr>
                                    <w:spacing w:line="312" w:lineRule="auto"/>
                                    <w:jc w:val="center"/>
                                    <w:rPr>
                                      <w:rFonts w:ascii="Arial" w:hAnsi="Arial"/>
                                      <w:sz w:val="20"/>
                                      <w:szCs w:val="20"/>
                                    </w:rPr>
                                  </w:pPr>
                                  <w:r>
                                    <w:rPr>
                                      <w:rFonts w:ascii="Arial" w:hAnsi="Arial"/>
                                      <w:sz w:val="20"/>
                                      <w:szCs w:val="20"/>
                                    </w:rPr>
                                    <w:t>Teléfono: 24136 7000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0F6655" id="_x0000_t202" coordsize="21600,21600" o:spt="202" path="m,l,21600r21600,l21600,xe">
                      <v:stroke joinstyle="miter"/>
                      <v:path gradientshapeok="t" o:connecttype="rect"/>
                    </v:shapetype>
                    <v:shape id="_x0000_s1036" type="#_x0000_t202" style="position:absolute;left:0;text-align:left;margin-left:53.05pt;margin-top:728.55pt;width:4in;height:36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" filled="f" stroked="f">
                      <v:textbox>
                        <w:txbxContent>
                          <w:p w14:paraId="027CF1AE" w14:textId="6E97CFB0" w:rsidR="0048050D" w:rsidRDefault="0048050D" w:rsidP="004E04AD">
                            <w:pPr>
                              <w:spacing w:line="312" w:lineRule="auto"/>
                              <w:jc w:val="center"/>
                              <w:rPr>
                                <w:rFonts w:ascii="Arial" w:hAnsi="Arial"/>
                                <w:sz w:val="20"/>
                                <w:szCs w:val="20"/>
                              </w:rPr>
                            </w:pPr>
                            <w:r>
                              <w:rPr>
                                <w:rFonts w:ascii="Arial" w:hAnsi="Arial"/>
                                <w:sz w:val="20"/>
                                <w:szCs w:val="20"/>
                              </w:rPr>
                              <w:t>7ª.  avenida 12-90 zona 13</w:t>
                            </w:r>
                          </w:p>
                          <w:p w14:paraId="0E505FFA" w14:textId="0B4FC9E2" w:rsidR="0048050D" w:rsidRPr="00C20E29" w:rsidRDefault="0048050D" w:rsidP="004E04AD">
                            <w:pPr>
                              <w:spacing w:line="312" w:lineRule="auto"/>
                              <w:jc w:val="center"/>
                              <w:rPr>
                                <w:rFonts w:ascii="Arial" w:hAnsi="Arial"/>
                                <w:sz w:val="20"/>
                                <w:szCs w:val="20"/>
                              </w:rPr>
                            </w:pPr>
                            <w:r>
                              <w:rPr>
                                <w:rFonts w:ascii="Arial" w:hAnsi="Arial"/>
                                <w:sz w:val="20"/>
                                <w:szCs w:val="20"/>
                              </w:rPr>
                              <w:t>Teléfono: 24136 7000</w:t>
                            </w:r>
                          </w:p>
                        </w:txbxContent>
                      </v:textbox>
                      <w10:wrap anchorx="margin" anchory="page"/>
                    </v:shape>
                  </w:pict>
                </mc:Fallback>
              </mc:AlternateContent>
            </w:r>
            <w:r w:rsidRPr="00FA7C75">
              <w:rPr>
                <w:rFonts w:ascii="Cambria" w:hAnsi="Cambria"/>
                <w:sz w:val="22"/>
                <w:szCs w:val="22"/>
                <w:lang w:val="es-ES"/>
              </w:rPr>
              <w:t xml:space="preserve">Página </w:t>
            </w:r>
            <w:r w:rsidRPr="00FA7C75">
              <w:rPr>
                <w:rFonts w:ascii="Cambria" w:hAnsi="Cambria"/>
                <w:b/>
                <w:bCs/>
                <w:sz w:val="22"/>
                <w:szCs w:val="22"/>
              </w:rPr>
              <w:fldChar w:fldCharType="begin"/>
            </w:r>
            <w:r w:rsidRPr="00FA7C75">
              <w:rPr>
                <w:rFonts w:ascii="Cambria" w:hAnsi="Cambria"/>
                <w:b/>
                <w:bCs/>
                <w:sz w:val="22"/>
                <w:szCs w:val="22"/>
              </w:rPr>
              <w:instrText>PAGE</w:instrText>
            </w:r>
            <w:r w:rsidRPr="00FA7C75">
              <w:rPr>
                <w:rFonts w:ascii="Cambria" w:hAnsi="Cambria"/>
                <w:b/>
                <w:bCs/>
                <w:sz w:val="22"/>
                <w:szCs w:val="22"/>
              </w:rPr>
              <w:fldChar w:fldCharType="separate"/>
            </w:r>
            <w:r w:rsidR="00A5308F">
              <w:rPr>
                <w:rFonts w:ascii="Cambria" w:hAnsi="Cambria"/>
                <w:b/>
                <w:bCs/>
                <w:noProof/>
                <w:sz w:val="22"/>
                <w:szCs w:val="22"/>
              </w:rPr>
              <w:t>22</w:t>
            </w:r>
            <w:r w:rsidRPr="00FA7C75">
              <w:rPr>
                <w:rFonts w:ascii="Cambria" w:hAnsi="Cambria"/>
                <w:b/>
                <w:bCs/>
                <w:sz w:val="22"/>
                <w:szCs w:val="22"/>
              </w:rPr>
              <w:fldChar w:fldCharType="end"/>
            </w:r>
            <w:r w:rsidRPr="00FA7C75">
              <w:rPr>
                <w:rFonts w:ascii="Cambria" w:hAnsi="Cambria"/>
                <w:sz w:val="22"/>
                <w:szCs w:val="22"/>
                <w:lang w:val="es-ES"/>
              </w:rPr>
              <w:t xml:space="preserve"> de </w:t>
            </w:r>
            <w:r w:rsidR="00272744">
              <w:rPr>
                <w:rFonts w:ascii="Cambria" w:hAnsi="Cambria"/>
                <w:b/>
                <w:bCs/>
                <w:sz w:val="22"/>
                <w:szCs w:val="22"/>
              </w:rPr>
              <w:t>32</w:t>
            </w:r>
          </w:p>
        </w:sdtContent>
      </w:sdt>
    </w:sdtContent>
  </w:sdt>
  <w:p w14:paraId="7C2B2E03" w14:textId="6FA2F1FD" w:rsidR="0048050D" w:rsidRDefault="0048050D">
    <w:pPr>
      <w:pStyle w:val="Encabezad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DB7CE" w14:textId="77777777" w:rsidR="0062238B" w:rsidRDefault="0062238B" w:rsidP="00C20E29">
      <w:r>
        <w:separator/>
      </w:r>
    </w:p>
  </w:footnote>
  <w:footnote w:type="continuationSeparator" w:id="0">
    <w:p w14:paraId="57C89C8A" w14:textId="77777777" w:rsidR="0062238B" w:rsidRDefault="0062238B"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FA880" w14:textId="4CC4895E" w:rsidR="0048050D" w:rsidRDefault="0048050D">
    <w:pPr>
      <w:pStyle w:val="Textodeglobo"/>
    </w:pPr>
    <w:r>
      <w:rPr>
        <w:noProof/>
        <w:lang w:eastAsia="es-GT"/>
      </w:rPr>
      <w:drawing>
        <wp:anchor distT="0" distB="0" distL="114300" distR="114300" simplePos="0" relativeHeight="251686912" behindDoc="0" locked="0" layoutInCell="1" allowOverlap="1" wp14:anchorId="7FF530D6" wp14:editId="7903FE2C">
          <wp:simplePos x="0" y="0"/>
          <wp:positionH relativeFrom="column">
            <wp:posOffset>-908050</wp:posOffset>
          </wp:positionH>
          <wp:positionV relativeFrom="paragraph">
            <wp:posOffset>-283210</wp:posOffset>
          </wp:positionV>
          <wp:extent cx="2151888" cy="887654"/>
          <wp:effectExtent l="0" t="0" r="1270" b="825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Pr>
        <w:noProof/>
        <w:lang w:eastAsia="es-GT"/>
      </w:rPr>
      <mc:AlternateContent>
        <mc:Choice Requires="wps">
          <w:drawing>
            <wp:anchor distT="0" distB="0" distL="114300" distR="114300" simplePos="0" relativeHeight="251668480" behindDoc="0" locked="0" layoutInCell="1" allowOverlap="1" wp14:anchorId="4D0AED50" wp14:editId="61E18EF9">
              <wp:simplePos x="0" y="0"/>
              <wp:positionH relativeFrom="column">
                <wp:posOffset>4876137</wp:posOffset>
              </wp:positionH>
              <wp:positionV relativeFrom="paragraph">
                <wp:posOffset>2650</wp:posOffset>
              </wp:positionV>
              <wp:extent cx="3657600" cy="685800"/>
              <wp:effectExtent l="0" t="0" r="0" b="0"/>
              <wp:wrapNone/>
              <wp:docPr id="17"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du="http://schemas.microsoft.com/office/word/2023/wordml/word16du" xmlns:oel="http://schemas.microsoft.com/office/2019/extlst"/>
                        </a:ext>
                      </a:extLst>
                    </wps:spPr>
                    <wps:txbx>
                      <w:txbxContent>
                        <w:p w14:paraId="2E2D50C0" w14:textId="77777777" w:rsidR="0048050D" w:rsidRPr="00453A6B" w:rsidRDefault="0048050D" w:rsidP="00C20E29">
                          <w:pPr>
                            <w:spacing w:line="312" w:lineRule="auto"/>
                            <w:jc w:val="right"/>
                            <w:rPr>
                              <w:rFonts w:ascii="Arial" w:hAnsi="Arial"/>
                              <w:b/>
                              <w:color w:val="0A2844"/>
                              <w:sz w:val="20"/>
                              <w:szCs w:val="20"/>
                            </w:rPr>
                          </w:pPr>
                          <w:r w:rsidRPr="00453A6B">
                            <w:rPr>
                              <w:rFonts w:ascii="Arial" w:hAnsi="Arial"/>
                              <w:b/>
                              <w:color w:val="0A2844"/>
                              <w:sz w:val="20"/>
                              <w:szCs w:val="20"/>
                            </w:rPr>
                            <w:t>Planeamiento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AED50" id="_x0000_t202" coordsize="21600,21600" o:spt="202" path="m,l,21600r21600,l21600,xe">
              <v:stroke joinstyle="miter"/>
              <v:path gradientshapeok="t" o:connecttype="rect"/>
            </v:shapetype>
            <v:shape id="Text Box 3" o:spid="_x0000_s1027" type="#_x0000_t202" style="position:absolute;margin-left:383.95pt;margin-top:.2pt;width:4in;height:5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" filled="f" stroked="f">
              <v:textbox>
                <w:txbxContent>
                  <w:p w14:paraId="2E2D50C0" w14:textId="77777777" w:rsidR="0048050D" w:rsidRPr="00453A6B" w:rsidRDefault="0048050D" w:rsidP="00C20E29">
                    <w:pPr>
                      <w:spacing w:line="312" w:lineRule="auto"/>
                      <w:jc w:val="right"/>
                      <w:rPr>
                        <w:rFonts w:ascii="Arial" w:hAnsi="Arial"/>
                        <w:b/>
                        <w:color w:val="0A2844"/>
                        <w:sz w:val="20"/>
                        <w:szCs w:val="20"/>
                      </w:rPr>
                    </w:pPr>
                    <w:r w:rsidRPr="00453A6B">
                      <w:rPr>
                        <w:rFonts w:ascii="Arial" w:hAnsi="Arial"/>
                        <w:b/>
                        <w:color w:val="0A2844"/>
                        <w:sz w:val="20"/>
                        <w:szCs w:val="20"/>
                      </w:rPr>
                      <w:t>Planeamiento</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4A548" w14:textId="77777777" w:rsidR="0048050D" w:rsidRDefault="0048050D">
    <w:pPr>
      <w:pStyle w:val="Textodeglobo"/>
    </w:pPr>
    <w:r>
      <w:rPr>
        <w:noProof/>
        <w:lang w:eastAsia="es-GT"/>
      </w:rPr>
      <w:drawing>
        <wp:anchor distT="0" distB="0" distL="114300" distR="114300" simplePos="0" relativeHeight="251713536" behindDoc="0" locked="0" layoutInCell="1" allowOverlap="1" wp14:anchorId="51859E36" wp14:editId="0E135C68">
          <wp:simplePos x="0" y="0"/>
          <wp:positionH relativeFrom="column">
            <wp:posOffset>-908050</wp:posOffset>
          </wp:positionH>
          <wp:positionV relativeFrom="paragraph">
            <wp:posOffset>-283210</wp:posOffset>
          </wp:positionV>
          <wp:extent cx="2151888" cy="887654"/>
          <wp:effectExtent l="0" t="0" r="1270" b="8255"/>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Pr>
        <w:noProof/>
        <w:lang w:eastAsia="es-GT"/>
      </w:rPr>
      <mc:AlternateContent>
        <mc:Choice Requires="wps">
          <w:drawing>
            <wp:anchor distT="0" distB="0" distL="114300" distR="114300" simplePos="0" relativeHeight="251712512" behindDoc="0" locked="0" layoutInCell="1" allowOverlap="1" wp14:anchorId="17CCACA5" wp14:editId="2207E586">
              <wp:simplePos x="0" y="0"/>
              <wp:positionH relativeFrom="column">
                <wp:posOffset>4876137</wp:posOffset>
              </wp:positionH>
              <wp:positionV relativeFrom="paragraph">
                <wp:posOffset>2650</wp:posOffset>
              </wp:positionV>
              <wp:extent cx="3657600" cy="685800"/>
              <wp:effectExtent l="0" t="0" r="0" b="0"/>
              <wp:wrapNone/>
              <wp:docPr id="4"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du="http://schemas.microsoft.com/office/word/2023/wordml/word16du" xmlns:oel="http://schemas.microsoft.com/office/2019/extlst"/>
                        </a:ext>
                      </a:extLst>
                    </wps:spPr>
                    <wps:txbx>
                      <w:txbxContent>
                        <w:p w14:paraId="5D5998B8" w14:textId="77777777" w:rsidR="0048050D" w:rsidRPr="00453A6B" w:rsidRDefault="0048050D" w:rsidP="00C20E29">
                          <w:pPr>
                            <w:spacing w:line="312" w:lineRule="auto"/>
                            <w:jc w:val="right"/>
                            <w:rPr>
                              <w:rFonts w:ascii="Arial" w:hAnsi="Arial"/>
                              <w:b/>
                              <w:color w:val="0A2844"/>
                              <w:sz w:val="20"/>
                              <w:szCs w:val="20"/>
                            </w:rPr>
                          </w:pPr>
                          <w:r w:rsidRPr="00453A6B">
                            <w:rPr>
                              <w:rFonts w:ascii="Arial" w:hAnsi="Arial"/>
                              <w:b/>
                              <w:color w:val="0A2844"/>
                              <w:sz w:val="20"/>
                              <w:szCs w:val="20"/>
                            </w:rPr>
                            <w:t>Planeamiento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CACA5" id="_x0000_t202" coordsize="21600,21600" o:spt="202" path="m,l,21600r21600,l21600,xe">
              <v:stroke joinstyle="miter"/>
              <v:path gradientshapeok="t" o:connecttype="rect"/>
            </v:shapetype>
            <v:shape id="_x0000_s1030" type="#_x0000_t202" style="position:absolute;margin-left:383.95pt;margin-top:.2pt;width:4in;height:5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" filled="f" stroked="f">
              <v:textbox>
                <w:txbxContent>
                  <w:p w14:paraId="5D5998B8" w14:textId="77777777" w:rsidR="0048050D" w:rsidRPr="00453A6B" w:rsidRDefault="0048050D" w:rsidP="00C20E29">
                    <w:pPr>
                      <w:spacing w:line="312" w:lineRule="auto"/>
                      <w:jc w:val="right"/>
                      <w:rPr>
                        <w:rFonts w:ascii="Arial" w:hAnsi="Arial"/>
                        <w:b/>
                        <w:color w:val="0A2844"/>
                        <w:sz w:val="20"/>
                        <w:szCs w:val="20"/>
                      </w:rPr>
                    </w:pPr>
                    <w:r w:rsidRPr="00453A6B">
                      <w:rPr>
                        <w:rFonts w:ascii="Arial" w:hAnsi="Arial"/>
                        <w:b/>
                        <w:color w:val="0A2844"/>
                        <w:sz w:val="20"/>
                        <w:szCs w:val="20"/>
                      </w:rPr>
                      <w:t>Planeamiento</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9904D" w14:textId="609974A5" w:rsidR="0048050D" w:rsidRDefault="0048050D">
    <w:pPr>
      <w:pStyle w:val="Textodeglobo"/>
    </w:pPr>
    <w:r>
      <w:rPr>
        <w:noProof/>
        <w:lang w:eastAsia="es-GT"/>
      </w:rPr>
      <w:drawing>
        <wp:anchor distT="0" distB="0" distL="114300" distR="114300" simplePos="0" relativeHeight="251699200" behindDoc="0" locked="0" layoutInCell="1" allowOverlap="1" wp14:anchorId="6AC1BD1A" wp14:editId="25807433">
          <wp:simplePos x="0" y="0"/>
          <wp:positionH relativeFrom="column">
            <wp:posOffset>-908050</wp:posOffset>
          </wp:positionH>
          <wp:positionV relativeFrom="paragraph">
            <wp:posOffset>-283210</wp:posOffset>
          </wp:positionV>
          <wp:extent cx="2151888" cy="887654"/>
          <wp:effectExtent l="0" t="0" r="1270" b="825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0306E4E9" w:rsidR="0048050D" w:rsidRDefault="0048050D">
    <w:pPr>
      <w:pStyle w:val="Encabezado"/>
    </w:pPr>
    <w:r>
      <w:rPr>
        <w:noProof/>
        <w:lang w:eastAsia="es-GT"/>
      </w:rPr>
      <w:drawing>
        <wp:anchor distT="0" distB="0" distL="114300" distR="114300" simplePos="0" relativeHeight="251660288" behindDoc="0" locked="0" layoutInCell="1" allowOverlap="1" wp14:anchorId="16C381E5" wp14:editId="6817F235">
          <wp:simplePos x="0" y="0"/>
          <wp:positionH relativeFrom="column">
            <wp:posOffset>-779118</wp:posOffset>
          </wp:positionH>
          <wp:positionV relativeFrom="paragraph">
            <wp:posOffset>-214712</wp:posOffset>
          </wp:positionV>
          <wp:extent cx="2151888" cy="887654"/>
          <wp:effectExtent l="0" t="0" r="0" b="1905"/>
          <wp:wrapNone/>
          <wp:docPr id="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CE6166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094ED5"/>
    <w:multiLevelType w:val="hybridMultilevel"/>
    <w:tmpl w:val="FCB084E0"/>
    <w:lvl w:ilvl="0" w:tplc="100A0001">
      <w:start w:val="1"/>
      <w:numFmt w:val="bullet"/>
      <w:lvlText w:val=""/>
      <w:lvlJc w:val="left"/>
      <w:pPr>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2" w15:restartNumberingAfterBreak="0">
    <w:nsid w:val="0AB85609"/>
    <w:multiLevelType w:val="hybridMultilevel"/>
    <w:tmpl w:val="AB94C008"/>
    <w:lvl w:ilvl="0" w:tplc="100A000D">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183B3787"/>
    <w:multiLevelType w:val="hybridMultilevel"/>
    <w:tmpl w:val="F744A62E"/>
    <w:lvl w:ilvl="0" w:tplc="100A000D">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15:restartNumberingAfterBreak="0">
    <w:nsid w:val="35B0656E"/>
    <w:multiLevelType w:val="hybridMultilevel"/>
    <w:tmpl w:val="EF3EC794"/>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5" w15:restartNumberingAfterBreak="0">
    <w:nsid w:val="38E91252"/>
    <w:multiLevelType w:val="hybridMultilevel"/>
    <w:tmpl w:val="FFA62856"/>
    <w:lvl w:ilvl="0" w:tplc="6C66E05E">
      <w:start w:val="1"/>
      <w:numFmt w:val="upperRoman"/>
      <w:lvlText w:val="%1."/>
      <w:lvlJc w:val="left"/>
      <w:pPr>
        <w:ind w:left="1080" w:hanging="72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3F5C664E"/>
    <w:multiLevelType w:val="hybridMultilevel"/>
    <w:tmpl w:val="02C464F6"/>
    <w:lvl w:ilvl="0" w:tplc="100A0019">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4CA944EA"/>
    <w:multiLevelType w:val="hybridMultilevel"/>
    <w:tmpl w:val="1BD2A1FC"/>
    <w:lvl w:ilvl="0" w:tplc="100A0001">
      <w:start w:val="1"/>
      <w:numFmt w:val="bullet"/>
      <w:lvlText w:val=""/>
      <w:lvlJc w:val="left"/>
      <w:pPr>
        <w:ind w:left="1095" w:hanging="360"/>
      </w:pPr>
      <w:rPr>
        <w:rFonts w:ascii="Symbol" w:hAnsi="Symbol" w:hint="default"/>
      </w:rPr>
    </w:lvl>
    <w:lvl w:ilvl="1" w:tplc="100A0003" w:tentative="1">
      <w:start w:val="1"/>
      <w:numFmt w:val="bullet"/>
      <w:lvlText w:val="o"/>
      <w:lvlJc w:val="left"/>
      <w:pPr>
        <w:ind w:left="1815" w:hanging="360"/>
      </w:pPr>
      <w:rPr>
        <w:rFonts w:ascii="Courier New" w:hAnsi="Courier New" w:cs="Courier New" w:hint="default"/>
      </w:rPr>
    </w:lvl>
    <w:lvl w:ilvl="2" w:tplc="100A0005" w:tentative="1">
      <w:start w:val="1"/>
      <w:numFmt w:val="bullet"/>
      <w:lvlText w:val=""/>
      <w:lvlJc w:val="left"/>
      <w:pPr>
        <w:ind w:left="2535" w:hanging="360"/>
      </w:pPr>
      <w:rPr>
        <w:rFonts w:ascii="Wingdings" w:hAnsi="Wingdings" w:hint="default"/>
      </w:rPr>
    </w:lvl>
    <w:lvl w:ilvl="3" w:tplc="100A0001" w:tentative="1">
      <w:start w:val="1"/>
      <w:numFmt w:val="bullet"/>
      <w:lvlText w:val=""/>
      <w:lvlJc w:val="left"/>
      <w:pPr>
        <w:ind w:left="3255" w:hanging="360"/>
      </w:pPr>
      <w:rPr>
        <w:rFonts w:ascii="Symbol" w:hAnsi="Symbol" w:hint="default"/>
      </w:rPr>
    </w:lvl>
    <w:lvl w:ilvl="4" w:tplc="100A0003" w:tentative="1">
      <w:start w:val="1"/>
      <w:numFmt w:val="bullet"/>
      <w:lvlText w:val="o"/>
      <w:lvlJc w:val="left"/>
      <w:pPr>
        <w:ind w:left="3975" w:hanging="360"/>
      </w:pPr>
      <w:rPr>
        <w:rFonts w:ascii="Courier New" w:hAnsi="Courier New" w:cs="Courier New" w:hint="default"/>
      </w:rPr>
    </w:lvl>
    <w:lvl w:ilvl="5" w:tplc="100A0005" w:tentative="1">
      <w:start w:val="1"/>
      <w:numFmt w:val="bullet"/>
      <w:lvlText w:val=""/>
      <w:lvlJc w:val="left"/>
      <w:pPr>
        <w:ind w:left="4695" w:hanging="360"/>
      </w:pPr>
      <w:rPr>
        <w:rFonts w:ascii="Wingdings" w:hAnsi="Wingdings" w:hint="default"/>
      </w:rPr>
    </w:lvl>
    <w:lvl w:ilvl="6" w:tplc="100A0001" w:tentative="1">
      <w:start w:val="1"/>
      <w:numFmt w:val="bullet"/>
      <w:lvlText w:val=""/>
      <w:lvlJc w:val="left"/>
      <w:pPr>
        <w:ind w:left="5415" w:hanging="360"/>
      </w:pPr>
      <w:rPr>
        <w:rFonts w:ascii="Symbol" w:hAnsi="Symbol" w:hint="default"/>
      </w:rPr>
    </w:lvl>
    <w:lvl w:ilvl="7" w:tplc="100A0003" w:tentative="1">
      <w:start w:val="1"/>
      <w:numFmt w:val="bullet"/>
      <w:lvlText w:val="o"/>
      <w:lvlJc w:val="left"/>
      <w:pPr>
        <w:ind w:left="6135" w:hanging="360"/>
      </w:pPr>
      <w:rPr>
        <w:rFonts w:ascii="Courier New" w:hAnsi="Courier New" w:cs="Courier New" w:hint="default"/>
      </w:rPr>
    </w:lvl>
    <w:lvl w:ilvl="8" w:tplc="100A0005" w:tentative="1">
      <w:start w:val="1"/>
      <w:numFmt w:val="bullet"/>
      <w:lvlText w:val=""/>
      <w:lvlJc w:val="left"/>
      <w:pPr>
        <w:ind w:left="6855" w:hanging="360"/>
      </w:pPr>
      <w:rPr>
        <w:rFonts w:ascii="Wingdings" w:hAnsi="Wingdings" w:hint="default"/>
      </w:rPr>
    </w:lvl>
  </w:abstractNum>
  <w:abstractNum w:abstractNumId="8" w15:restartNumberingAfterBreak="0">
    <w:nsid w:val="4FE13362"/>
    <w:multiLevelType w:val="hybridMultilevel"/>
    <w:tmpl w:val="22FEB926"/>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15:restartNumberingAfterBreak="0">
    <w:nsid w:val="561772ED"/>
    <w:multiLevelType w:val="multilevel"/>
    <w:tmpl w:val="0FEE5F22"/>
    <w:lvl w:ilvl="0">
      <w:start w:val="1"/>
      <w:numFmt w:val="decimal"/>
      <w:pStyle w:val="titu11"/>
      <w:lvlText w:val="%1."/>
      <w:lvlJc w:val="left"/>
      <w:pPr>
        <w:ind w:left="720" w:hanging="360"/>
      </w:pPr>
      <w:rPr>
        <w:rFonts w:hint="default"/>
        <w:sz w:val="32"/>
        <w:szCs w:val="32"/>
      </w:rPr>
    </w:lvl>
    <w:lvl w:ilvl="1">
      <w:start w:val="2"/>
      <w:numFmt w:val="decimal"/>
      <w:isLgl/>
      <w:lvlText w:val="%1.%2"/>
      <w:lvlJc w:val="left"/>
      <w:pPr>
        <w:ind w:left="720" w:hanging="360"/>
      </w:pPr>
      <w:rPr>
        <w:rFonts w:hint="default"/>
        <w:color w:val="auto"/>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4A6EA4"/>
    <w:multiLevelType w:val="hybridMultilevel"/>
    <w:tmpl w:val="A3323FBC"/>
    <w:lvl w:ilvl="0" w:tplc="100A0011">
      <w:start w:val="1"/>
      <w:numFmt w:val="decimal"/>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15:restartNumberingAfterBreak="0">
    <w:nsid w:val="61583D77"/>
    <w:multiLevelType w:val="hybridMultilevel"/>
    <w:tmpl w:val="9EB89734"/>
    <w:lvl w:ilvl="0" w:tplc="2ED2BED4">
      <w:start w:val="1"/>
      <w:numFmt w:val="lowerLetter"/>
      <w:lvlText w:val="%1)"/>
      <w:lvlJc w:val="left"/>
      <w:pPr>
        <w:ind w:left="1080" w:hanging="720"/>
      </w:pPr>
      <w:rPr>
        <w:rFonts w:hint="default"/>
      </w:rPr>
    </w:lvl>
    <w:lvl w:ilvl="1" w:tplc="312A9E16">
      <w:numFmt w:val="bullet"/>
      <w:lvlText w:val="•"/>
      <w:lvlJc w:val="left"/>
      <w:pPr>
        <w:ind w:left="1440" w:hanging="360"/>
      </w:pPr>
      <w:rPr>
        <w:rFonts w:ascii="Calibri" w:eastAsia="Times New Roman" w:hAnsi="Calibri" w:cs="Calibri" w:hint="default"/>
      </w:r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6C6A6CA9"/>
    <w:multiLevelType w:val="hybridMultilevel"/>
    <w:tmpl w:val="7D48C972"/>
    <w:lvl w:ilvl="0" w:tplc="C03092A8">
      <w:start w:val="1"/>
      <w:numFmt w:val="lowerLetter"/>
      <w:lvlText w:val="%1)"/>
      <w:lvlJc w:val="left"/>
      <w:pPr>
        <w:ind w:left="720" w:hanging="360"/>
      </w:pPr>
      <w:rPr>
        <w:rFonts w:hint="default"/>
        <w:b/>
        <w:bCs/>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15:restartNumberingAfterBreak="0">
    <w:nsid w:val="6C747ED4"/>
    <w:multiLevelType w:val="hybridMultilevel"/>
    <w:tmpl w:val="A2E81BE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4" w15:restartNumberingAfterBreak="0">
    <w:nsid w:val="79587761"/>
    <w:multiLevelType w:val="hybridMultilevel"/>
    <w:tmpl w:val="C8841D1E"/>
    <w:lvl w:ilvl="0" w:tplc="100A000D">
      <w:start w:val="1"/>
      <w:numFmt w:val="bullet"/>
      <w:lvlText w:val=""/>
      <w:lvlJc w:val="left"/>
      <w:pPr>
        <w:ind w:left="643"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1"/>
  </w:num>
  <w:num w:numId="5">
    <w:abstractNumId w:val="14"/>
  </w:num>
  <w:num w:numId="6">
    <w:abstractNumId w:val="2"/>
  </w:num>
  <w:num w:numId="7">
    <w:abstractNumId w:val="8"/>
  </w:num>
  <w:num w:numId="8">
    <w:abstractNumId w:val="10"/>
  </w:num>
  <w:num w:numId="9">
    <w:abstractNumId w:val="6"/>
  </w:num>
  <w:num w:numId="10">
    <w:abstractNumId w:val="12"/>
  </w:num>
  <w:num w:numId="11">
    <w:abstractNumId w:val="5"/>
  </w:num>
  <w:num w:numId="12">
    <w:abstractNumId w:val="1"/>
  </w:num>
  <w:num w:numId="13">
    <w:abstractNumId w:val="13"/>
  </w:num>
  <w:num w:numId="14">
    <w:abstractNumId w:val="4"/>
  </w:num>
  <w:num w:numId="1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11107"/>
    <w:rsid w:val="00022FCB"/>
    <w:rsid w:val="00025851"/>
    <w:rsid w:val="00053897"/>
    <w:rsid w:val="00071D09"/>
    <w:rsid w:val="000761D2"/>
    <w:rsid w:val="000863CE"/>
    <w:rsid w:val="000936CF"/>
    <w:rsid w:val="0009452C"/>
    <w:rsid w:val="00096E20"/>
    <w:rsid w:val="000B2A49"/>
    <w:rsid w:val="000B50E5"/>
    <w:rsid w:val="000E4AD9"/>
    <w:rsid w:val="000E6D62"/>
    <w:rsid w:val="000F524D"/>
    <w:rsid w:val="000F6596"/>
    <w:rsid w:val="0010067D"/>
    <w:rsid w:val="00124D82"/>
    <w:rsid w:val="0012540D"/>
    <w:rsid w:val="00127598"/>
    <w:rsid w:val="00133ED5"/>
    <w:rsid w:val="00146E8C"/>
    <w:rsid w:val="00150A2D"/>
    <w:rsid w:val="001513CB"/>
    <w:rsid w:val="00153C41"/>
    <w:rsid w:val="00155EEA"/>
    <w:rsid w:val="00157063"/>
    <w:rsid w:val="00157A39"/>
    <w:rsid w:val="00163968"/>
    <w:rsid w:val="00175570"/>
    <w:rsid w:val="001769EB"/>
    <w:rsid w:val="00181AB3"/>
    <w:rsid w:val="001840D3"/>
    <w:rsid w:val="00184830"/>
    <w:rsid w:val="00191407"/>
    <w:rsid w:val="001A183A"/>
    <w:rsid w:val="001A4569"/>
    <w:rsid w:val="001B14AA"/>
    <w:rsid w:val="001B1B07"/>
    <w:rsid w:val="001B41AB"/>
    <w:rsid w:val="001B5423"/>
    <w:rsid w:val="001C55D2"/>
    <w:rsid w:val="001D4AB2"/>
    <w:rsid w:val="001D4E4A"/>
    <w:rsid w:val="001D56B2"/>
    <w:rsid w:val="001F2725"/>
    <w:rsid w:val="001F5317"/>
    <w:rsid w:val="0021351E"/>
    <w:rsid w:val="00214CBF"/>
    <w:rsid w:val="00244801"/>
    <w:rsid w:val="00245F08"/>
    <w:rsid w:val="00253B58"/>
    <w:rsid w:val="00272744"/>
    <w:rsid w:val="002744F1"/>
    <w:rsid w:val="00276EE0"/>
    <w:rsid w:val="00285007"/>
    <w:rsid w:val="00287BAF"/>
    <w:rsid w:val="0029155A"/>
    <w:rsid w:val="002A4DE5"/>
    <w:rsid w:val="002C3568"/>
    <w:rsid w:val="002C42A7"/>
    <w:rsid w:val="002D32FB"/>
    <w:rsid w:val="002E2C09"/>
    <w:rsid w:val="002E4107"/>
    <w:rsid w:val="002E6E03"/>
    <w:rsid w:val="002F6E94"/>
    <w:rsid w:val="003062F8"/>
    <w:rsid w:val="00316CDB"/>
    <w:rsid w:val="00350562"/>
    <w:rsid w:val="00362D2B"/>
    <w:rsid w:val="00380A5D"/>
    <w:rsid w:val="00384DC4"/>
    <w:rsid w:val="00387DAE"/>
    <w:rsid w:val="003A1857"/>
    <w:rsid w:val="003A6AF3"/>
    <w:rsid w:val="003A709D"/>
    <w:rsid w:val="003A7832"/>
    <w:rsid w:val="003B0E39"/>
    <w:rsid w:val="003B73BF"/>
    <w:rsid w:val="003C22BC"/>
    <w:rsid w:val="003C26F8"/>
    <w:rsid w:val="003C2A66"/>
    <w:rsid w:val="003C4BEF"/>
    <w:rsid w:val="003C7346"/>
    <w:rsid w:val="003D03CB"/>
    <w:rsid w:val="003D3538"/>
    <w:rsid w:val="003E3335"/>
    <w:rsid w:val="003F1975"/>
    <w:rsid w:val="003F5899"/>
    <w:rsid w:val="0040195A"/>
    <w:rsid w:val="00402FA5"/>
    <w:rsid w:val="004261E5"/>
    <w:rsid w:val="0043109B"/>
    <w:rsid w:val="00432F86"/>
    <w:rsid w:val="00441308"/>
    <w:rsid w:val="00441588"/>
    <w:rsid w:val="004519C7"/>
    <w:rsid w:val="00453499"/>
    <w:rsid w:val="0048050D"/>
    <w:rsid w:val="004860E0"/>
    <w:rsid w:val="00486339"/>
    <w:rsid w:val="00494AB4"/>
    <w:rsid w:val="00496EFA"/>
    <w:rsid w:val="00497FBC"/>
    <w:rsid w:val="004A29C5"/>
    <w:rsid w:val="004A520F"/>
    <w:rsid w:val="004C0532"/>
    <w:rsid w:val="004D49DF"/>
    <w:rsid w:val="004E009B"/>
    <w:rsid w:val="004E04AD"/>
    <w:rsid w:val="004E06A8"/>
    <w:rsid w:val="00501B20"/>
    <w:rsid w:val="00503AB6"/>
    <w:rsid w:val="0050780B"/>
    <w:rsid w:val="005135A5"/>
    <w:rsid w:val="00515F9F"/>
    <w:rsid w:val="005167D9"/>
    <w:rsid w:val="00522121"/>
    <w:rsid w:val="005258A9"/>
    <w:rsid w:val="00555692"/>
    <w:rsid w:val="0056200A"/>
    <w:rsid w:val="005625FA"/>
    <w:rsid w:val="00564C54"/>
    <w:rsid w:val="00565EC9"/>
    <w:rsid w:val="00566898"/>
    <w:rsid w:val="00566DC8"/>
    <w:rsid w:val="00567E17"/>
    <w:rsid w:val="00567E34"/>
    <w:rsid w:val="00571453"/>
    <w:rsid w:val="0057695F"/>
    <w:rsid w:val="005920B2"/>
    <w:rsid w:val="005926AF"/>
    <w:rsid w:val="00593D37"/>
    <w:rsid w:val="005947E8"/>
    <w:rsid w:val="00597AF1"/>
    <w:rsid w:val="005B3191"/>
    <w:rsid w:val="005C4F02"/>
    <w:rsid w:val="005D3D97"/>
    <w:rsid w:val="005D4CAE"/>
    <w:rsid w:val="005D74A6"/>
    <w:rsid w:val="005F1DD0"/>
    <w:rsid w:val="00616EA3"/>
    <w:rsid w:val="00621D4F"/>
    <w:rsid w:val="0062238B"/>
    <w:rsid w:val="00625759"/>
    <w:rsid w:val="00640AEC"/>
    <w:rsid w:val="00641677"/>
    <w:rsid w:val="00645CCF"/>
    <w:rsid w:val="00647A6C"/>
    <w:rsid w:val="006517A9"/>
    <w:rsid w:val="00664A3C"/>
    <w:rsid w:val="00666835"/>
    <w:rsid w:val="00684B74"/>
    <w:rsid w:val="006945AA"/>
    <w:rsid w:val="00695E3C"/>
    <w:rsid w:val="006A72EC"/>
    <w:rsid w:val="006B008B"/>
    <w:rsid w:val="006B641F"/>
    <w:rsid w:val="006C7A76"/>
    <w:rsid w:val="006D056F"/>
    <w:rsid w:val="006D18D1"/>
    <w:rsid w:val="006D387A"/>
    <w:rsid w:val="006D7E2A"/>
    <w:rsid w:val="006E2B48"/>
    <w:rsid w:val="006E3193"/>
    <w:rsid w:val="006E6C04"/>
    <w:rsid w:val="0070373D"/>
    <w:rsid w:val="00711D07"/>
    <w:rsid w:val="007307AD"/>
    <w:rsid w:val="00745879"/>
    <w:rsid w:val="007471F0"/>
    <w:rsid w:val="0076067E"/>
    <w:rsid w:val="00770D44"/>
    <w:rsid w:val="007816C7"/>
    <w:rsid w:val="00783391"/>
    <w:rsid w:val="00786406"/>
    <w:rsid w:val="00797386"/>
    <w:rsid w:val="007A5509"/>
    <w:rsid w:val="007A551F"/>
    <w:rsid w:val="007A5D90"/>
    <w:rsid w:val="007B5555"/>
    <w:rsid w:val="007C2CFC"/>
    <w:rsid w:val="007C2EC4"/>
    <w:rsid w:val="007D2D86"/>
    <w:rsid w:val="007D2FE8"/>
    <w:rsid w:val="007E0559"/>
    <w:rsid w:val="00800BF1"/>
    <w:rsid w:val="008040BA"/>
    <w:rsid w:val="00810C86"/>
    <w:rsid w:val="00811EE6"/>
    <w:rsid w:val="00823BED"/>
    <w:rsid w:val="0083029D"/>
    <w:rsid w:val="00833EFC"/>
    <w:rsid w:val="00834D9E"/>
    <w:rsid w:val="00836F84"/>
    <w:rsid w:val="00837C5B"/>
    <w:rsid w:val="00843911"/>
    <w:rsid w:val="008521B2"/>
    <w:rsid w:val="0085723D"/>
    <w:rsid w:val="00871838"/>
    <w:rsid w:val="008878E7"/>
    <w:rsid w:val="008A482A"/>
    <w:rsid w:val="008B78D2"/>
    <w:rsid w:val="008C494D"/>
    <w:rsid w:val="008C6EB4"/>
    <w:rsid w:val="008D49C6"/>
    <w:rsid w:val="008D7C61"/>
    <w:rsid w:val="008E76E8"/>
    <w:rsid w:val="00927311"/>
    <w:rsid w:val="00934877"/>
    <w:rsid w:val="00940D30"/>
    <w:rsid w:val="00941775"/>
    <w:rsid w:val="0094195B"/>
    <w:rsid w:val="009461D3"/>
    <w:rsid w:val="00954B5F"/>
    <w:rsid w:val="00957D98"/>
    <w:rsid w:val="00964EED"/>
    <w:rsid w:val="009874F6"/>
    <w:rsid w:val="009945AF"/>
    <w:rsid w:val="009B3355"/>
    <w:rsid w:val="009C1837"/>
    <w:rsid w:val="009C3A9B"/>
    <w:rsid w:val="009C6EA0"/>
    <w:rsid w:val="009D605E"/>
    <w:rsid w:val="009E0DC6"/>
    <w:rsid w:val="009E2BCD"/>
    <w:rsid w:val="009E7822"/>
    <w:rsid w:val="009E7E7A"/>
    <w:rsid w:val="009F4E6D"/>
    <w:rsid w:val="009F6B17"/>
    <w:rsid w:val="00A06AFE"/>
    <w:rsid w:val="00A07CB5"/>
    <w:rsid w:val="00A10272"/>
    <w:rsid w:val="00A11E28"/>
    <w:rsid w:val="00A25BA1"/>
    <w:rsid w:val="00A266CD"/>
    <w:rsid w:val="00A348D7"/>
    <w:rsid w:val="00A40BFF"/>
    <w:rsid w:val="00A41D8A"/>
    <w:rsid w:val="00A52822"/>
    <w:rsid w:val="00A5308F"/>
    <w:rsid w:val="00A543EA"/>
    <w:rsid w:val="00A56766"/>
    <w:rsid w:val="00A76292"/>
    <w:rsid w:val="00A80433"/>
    <w:rsid w:val="00A82CC4"/>
    <w:rsid w:val="00A862E2"/>
    <w:rsid w:val="00A9004B"/>
    <w:rsid w:val="00AA142A"/>
    <w:rsid w:val="00AA4327"/>
    <w:rsid w:val="00AA43B1"/>
    <w:rsid w:val="00AA6940"/>
    <w:rsid w:val="00AA7317"/>
    <w:rsid w:val="00AA7610"/>
    <w:rsid w:val="00AB52AE"/>
    <w:rsid w:val="00AD1BB3"/>
    <w:rsid w:val="00AD20D3"/>
    <w:rsid w:val="00AD2218"/>
    <w:rsid w:val="00AD22B8"/>
    <w:rsid w:val="00AD37AB"/>
    <w:rsid w:val="00AD763D"/>
    <w:rsid w:val="00B1442A"/>
    <w:rsid w:val="00B25C88"/>
    <w:rsid w:val="00B338EA"/>
    <w:rsid w:val="00B34329"/>
    <w:rsid w:val="00B34EE4"/>
    <w:rsid w:val="00B37D73"/>
    <w:rsid w:val="00B429E5"/>
    <w:rsid w:val="00B5168C"/>
    <w:rsid w:val="00B545DD"/>
    <w:rsid w:val="00B54D1E"/>
    <w:rsid w:val="00B6716D"/>
    <w:rsid w:val="00B960E5"/>
    <w:rsid w:val="00BB0431"/>
    <w:rsid w:val="00BB3A69"/>
    <w:rsid w:val="00BB4A36"/>
    <w:rsid w:val="00BC291C"/>
    <w:rsid w:val="00BC7CEF"/>
    <w:rsid w:val="00BE205F"/>
    <w:rsid w:val="00BE6109"/>
    <w:rsid w:val="00BE7E6D"/>
    <w:rsid w:val="00BF1218"/>
    <w:rsid w:val="00BF431B"/>
    <w:rsid w:val="00C00DA4"/>
    <w:rsid w:val="00C100C3"/>
    <w:rsid w:val="00C1172C"/>
    <w:rsid w:val="00C13DD1"/>
    <w:rsid w:val="00C15B2F"/>
    <w:rsid w:val="00C15F68"/>
    <w:rsid w:val="00C20E29"/>
    <w:rsid w:val="00C329C5"/>
    <w:rsid w:val="00C41CBA"/>
    <w:rsid w:val="00C50ABA"/>
    <w:rsid w:val="00C55E0D"/>
    <w:rsid w:val="00C772D8"/>
    <w:rsid w:val="00C829F6"/>
    <w:rsid w:val="00C943FF"/>
    <w:rsid w:val="00C944C1"/>
    <w:rsid w:val="00C94F35"/>
    <w:rsid w:val="00C96C8D"/>
    <w:rsid w:val="00CA7109"/>
    <w:rsid w:val="00CB244A"/>
    <w:rsid w:val="00CD11E0"/>
    <w:rsid w:val="00CD538F"/>
    <w:rsid w:val="00CE1007"/>
    <w:rsid w:val="00CE26EF"/>
    <w:rsid w:val="00CE3951"/>
    <w:rsid w:val="00CE5C69"/>
    <w:rsid w:val="00CE666A"/>
    <w:rsid w:val="00D04B00"/>
    <w:rsid w:val="00D2754A"/>
    <w:rsid w:val="00D275F5"/>
    <w:rsid w:val="00D461AB"/>
    <w:rsid w:val="00D468A5"/>
    <w:rsid w:val="00D539BB"/>
    <w:rsid w:val="00D557FE"/>
    <w:rsid w:val="00D565ED"/>
    <w:rsid w:val="00D56F30"/>
    <w:rsid w:val="00D62566"/>
    <w:rsid w:val="00D63EC2"/>
    <w:rsid w:val="00D73E8E"/>
    <w:rsid w:val="00D752C2"/>
    <w:rsid w:val="00D77D74"/>
    <w:rsid w:val="00D928D5"/>
    <w:rsid w:val="00DA3964"/>
    <w:rsid w:val="00DB5173"/>
    <w:rsid w:val="00DB7AAC"/>
    <w:rsid w:val="00DC4A86"/>
    <w:rsid w:val="00DC7E18"/>
    <w:rsid w:val="00DE0999"/>
    <w:rsid w:val="00DF100C"/>
    <w:rsid w:val="00E0038C"/>
    <w:rsid w:val="00E0576A"/>
    <w:rsid w:val="00E10484"/>
    <w:rsid w:val="00E12026"/>
    <w:rsid w:val="00E324E0"/>
    <w:rsid w:val="00E32AE0"/>
    <w:rsid w:val="00E36FD6"/>
    <w:rsid w:val="00E4545F"/>
    <w:rsid w:val="00E519C7"/>
    <w:rsid w:val="00E57092"/>
    <w:rsid w:val="00E610C6"/>
    <w:rsid w:val="00E6365A"/>
    <w:rsid w:val="00E74674"/>
    <w:rsid w:val="00E85D1A"/>
    <w:rsid w:val="00E90C92"/>
    <w:rsid w:val="00EA2D4E"/>
    <w:rsid w:val="00EB0C3C"/>
    <w:rsid w:val="00EB359F"/>
    <w:rsid w:val="00EC3FE1"/>
    <w:rsid w:val="00F05442"/>
    <w:rsid w:val="00F16091"/>
    <w:rsid w:val="00F24EE7"/>
    <w:rsid w:val="00F26098"/>
    <w:rsid w:val="00F3633C"/>
    <w:rsid w:val="00F4145A"/>
    <w:rsid w:val="00F575D2"/>
    <w:rsid w:val="00F64181"/>
    <w:rsid w:val="00F96396"/>
    <w:rsid w:val="00FA7C75"/>
    <w:rsid w:val="00FB047E"/>
    <w:rsid w:val="00FB7685"/>
    <w:rsid w:val="00FD49D1"/>
    <w:rsid w:val="00FD68A2"/>
    <w:rsid w:val="00FF04A9"/>
    <w:rsid w:val="00FF3FA2"/>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D2A76759-08E5-4D72-A8DF-4DC4FC921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2822"/>
    <w:rPr>
      <w:sz w:val="24"/>
      <w:szCs w:val="24"/>
    </w:rPr>
  </w:style>
  <w:style w:type="paragraph" w:styleId="Ttulo1">
    <w:name w:val="heading 1"/>
    <w:basedOn w:val="Normal"/>
    <w:next w:val="Normal"/>
    <w:link w:val="Ttulo1Car"/>
    <w:uiPriority w:val="9"/>
    <w:qFormat/>
    <w:rsid w:val="00A52822"/>
    <w:pPr>
      <w:keepNext/>
      <w:spacing w:before="240" w:after="60"/>
      <w:outlineLvl w:val="0"/>
    </w:pPr>
    <w:rPr>
      <w:rFonts w:asciiTheme="majorHAnsi" w:eastAsiaTheme="majorEastAsia" w:hAnsiTheme="majorHAnsi"/>
      <w:b/>
      <w:bCs/>
      <w:kern w:val="32"/>
      <w:sz w:val="32"/>
      <w:szCs w:val="32"/>
    </w:rPr>
  </w:style>
  <w:style w:type="paragraph" w:styleId="Ttulo2">
    <w:name w:val="heading 2"/>
    <w:basedOn w:val="Normal"/>
    <w:next w:val="Normal"/>
    <w:link w:val="Ttulo2Car"/>
    <w:uiPriority w:val="9"/>
    <w:unhideWhenUsed/>
    <w:qFormat/>
    <w:rsid w:val="00A52822"/>
    <w:pPr>
      <w:keepNext/>
      <w:spacing w:before="240" w:after="60"/>
      <w:outlineLvl w:val="1"/>
    </w:pPr>
    <w:rPr>
      <w:rFonts w:asciiTheme="majorHAnsi" w:eastAsiaTheme="majorEastAsia" w:hAnsiTheme="majorHAnsi"/>
      <w:b/>
      <w:bCs/>
      <w:i/>
      <w:iCs/>
      <w:sz w:val="28"/>
      <w:szCs w:val="28"/>
    </w:rPr>
  </w:style>
  <w:style w:type="paragraph" w:styleId="Ttulo3">
    <w:name w:val="heading 3"/>
    <w:basedOn w:val="Normal"/>
    <w:next w:val="Normal"/>
    <w:link w:val="Ttulo3Car"/>
    <w:uiPriority w:val="9"/>
    <w:unhideWhenUsed/>
    <w:qFormat/>
    <w:rsid w:val="00A52822"/>
    <w:pPr>
      <w:keepNext/>
      <w:spacing w:before="240" w:after="60"/>
      <w:outlineLvl w:val="2"/>
    </w:pPr>
    <w:rPr>
      <w:rFonts w:asciiTheme="majorHAnsi" w:eastAsiaTheme="majorEastAsia" w:hAnsiTheme="majorHAnsi"/>
      <w:b/>
      <w:bCs/>
      <w:sz w:val="26"/>
      <w:szCs w:val="26"/>
    </w:rPr>
  </w:style>
  <w:style w:type="paragraph" w:styleId="Ttulo4">
    <w:name w:val="heading 4"/>
    <w:basedOn w:val="Normal"/>
    <w:next w:val="Normal"/>
    <w:link w:val="Ttulo4Car"/>
    <w:uiPriority w:val="9"/>
    <w:unhideWhenUsed/>
    <w:qFormat/>
    <w:rsid w:val="00A52822"/>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A52822"/>
    <w:pPr>
      <w:spacing w:before="240" w:after="60"/>
      <w:outlineLvl w:val="4"/>
    </w:pPr>
    <w:rPr>
      <w:b/>
      <w:bCs/>
      <w:i/>
      <w:iCs/>
      <w:sz w:val="26"/>
      <w:szCs w:val="26"/>
    </w:rPr>
  </w:style>
  <w:style w:type="paragraph" w:styleId="Ttulo6">
    <w:name w:val="heading 6"/>
    <w:basedOn w:val="Normal"/>
    <w:next w:val="Normal"/>
    <w:link w:val="Ttulo6Car"/>
    <w:uiPriority w:val="9"/>
    <w:semiHidden/>
    <w:unhideWhenUsed/>
    <w:qFormat/>
    <w:rsid w:val="00A52822"/>
    <w:p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A52822"/>
    <w:pPr>
      <w:spacing w:before="240" w:after="60"/>
      <w:outlineLvl w:val="6"/>
    </w:pPr>
  </w:style>
  <w:style w:type="paragraph" w:styleId="Ttulo8">
    <w:name w:val="heading 8"/>
    <w:basedOn w:val="Normal"/>
    <w:next w:val="Normal"/>
    <w:link w:val="Ttulo8Car"/>
    <w:uiPriority w:val="9"/>
    <w:unhideWhenUsed/>
    <w:qFormat/>
    <w:rsid w:val="00A52822"/>
    <w:pPr>
      <w:spacing w:before="240" w:after="60"/>
      <w:outlineLvl w:val="7"/>
    </w:pPr>
    <w:rPr>
      <w:i/>
      <w:iCs/>
    </w:rPr>
  </w:style>
  <w:style w:type="paragraph" w:styleId="Ttulo9">
    <w:name w:val="heading 9"/>
    <w:basedOn w:val="Normal"/>
    <w:next w:val="Normal"/>
    <w:link w:val="Ttulo9Car"/>
    <w:uiPriority w:val="9"/>
    <w:semiHidden/>
    <w:unhideWhenUsed/>
    <w:qFormat/>
    <w:rsid w:val="00A52822"/>
    <w:pPr>
      <w:spacing w:before="240" w:after="60"/>
      <w:outlineLvl w:val="8"/>
    </w:pPr>
    <w:rPr>
      <w:rFonts w:asciiTheme="majorHAnsi" w:eastAsiaTheme="majorEastAsia" w:hAnsiTheme="majorHAns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A348D7"/>
    <w:pPr>
      <w:spacing w:before="100" w:beforeAutospacing="1" w:after="100" w:afterAutospacing="1"/>
    </w:pPr>
    <w:rPr>
      <w:rFonts w:ascii="Times" w:hAnsi="Times"/>
      <w:sz w:val="20"/>
      <w:szCs w:val="20"/>
    </w:rPr>
  </w:style>
  <w:style w:type="paragraph" w:styleId="Textodeglobo">
    <w:name w:val="Balloon Text"/>
    <w:basedOn w:val="Normal"/>
    <w:link w:val="TextodegloboCar"/>
    <w:uiPriority w:val="99"/>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paragraph" w:styleId="TDC1">
    <w:name w:val="toc 1"/>
    <w:basedOn w:val="Normal"/>
    <w:next w:val="Normal"/>
    <w:autoRedefine/>
    <w:uiPriority w:val="39"/>
    <w:unhideWhenUsed/>
    <w:rsid w:val="005947E8"/>
    <w:pPr>
      <w:tabs>
        <w:tab w:val="left" w:pos="440"/>
        <w:tab w:val="right" w:pos="8601"/>
      </w:tabs>
      <w:spacing w:before="360" w:line="276" w:lineRule="auto"/>
    </w:pPr>
    <w:rPr>
      <w:rFonts w:ascii="Arial" w:eastAsia="Calibri" w:hAnsi="Arial" w:cs="Arial"/>
      <w:b/>
      <w:bCs/>
      <w:caps/>
      <w:noProof/>
      <w:snapToGrid w:val="0"/>
      <w:lang w:eastAsia="es-GT"/>
    </w:rPr>
  </w:style>
  <w:style w:type="character" w:styleId="Hipervnculo">
    <w:name w:val="Hyperlink"/>
    <w:uiPriority w:val="99"/>
    <w:unhideWhenUsed/>
    <w:rsid w:val="005947E8"/>
    <w:rPr>
      <w:color w:val="0000FF"/>
      <w:u w:val="single"/>
    </w:rPr>
  </w:style>
  <w:style w:type="paragraph" w:styleId="TDC3">
    <w:name w:val="toc 3"/>
    <w:basedOn w:val="Normal"/>
    <w:next w:val="Normal"/>
    <w:autoRedefine/>
    <w:uiPriority w:val="39"/>
    <w:unhideWhenUsed/>
    <w:rsid w:val="005947E8"/>
    <w:pPr>
      <w:spacing w:after="100"/>
      <w:ind w:left="480"/>
    </w:pPr>
  </w:style>
  <w:style w:type="character" w:customStyle="1" w:styleId="Ttulo1Car">
    <w:name w:val="Título 1 Car"/>
    <w:basedOn w:val="Fuentedeprrafopredeter"/>
    <w:link w:val="Ttulo1"/>
    <w:uiPriority w:val="9"/>
    <w:rsid w:val="00A52822"/>
    <w:rPr>
      <w:rFonts w:asciiTheme="majorHAnsi" w:eastAsiaTheme="majorEastAsia" w:hAnsiTheme="majorHAnsi"/>
      <w:b/>
      <w:bCs/>
      <w:kern w:val="32"/>
      <w:sz w:val="32"/>
      <w:szCs w:val="32"/>
    </w:rPr>
  </w:style>
  <w:style w:type="character" w:customStyle="1" w:styleId="Ttulo2Car">
    <w:name w:val="Título 2 Car"/>
    <w:basedOn w:val="Fuentedeprrafopredeter"/>
    <w:link w:val="Ttulo2"/>
    <w:uiPriority w:val="9"/>
    <w:rsid w:val="00A52822"/>
    <w:rPr>
      <w:rFonts w:asciiTheme="majorHAnsi" w:eastAsiaTheme="majorEastAsia" w:hAnsiTheme="majorHAnsi"/>
      <w:b/>
      <w:bCs/>
      <w:i/>
      <w:iCs/>
      <w:sz w:val="28"/>
      <w:szCs w:val="28"/>
    </w:rPr>
  </w:style>
  <w:style w:type="character" w:customStyle="1" w:styleId="Ttulo3Car">
    <w:name w:val="Título 3 Car"/>
    <w:basedOn w:val="Fuentedeprrafopredeter"/>
    <w:link w:val="Ttulo3"/>
    <w:uiPriority w:val="9"/>
    <w:rsid w:val="00A52822"/>
    <w:rPr>
      <w:rFonts w:asciiTheme="majorHAnsi" w:eastAsiaTheme="majorEastAsia" w:hAnsiTheme="majorHAnsi"/>
      <w:b/>
      <w:bCs/>
      <w:sz w:val="26"/>
      <w:szCs w:val="26"/>
    </w:rPr>
  </w:style>
  <w:style w:type="character" w:customStyle="1" w:styleId="Ttulo4Car">
    <w:name w:val="Título 4 Car"/>
    <w:basedOn w:val="Fuentedeprrafopredeter"/>
    <w:link w:val="Ttulo4"/>
    <w:uiPriority w:val="9"/>
    <w:rsid w:val="00A52822"/>
    <w:rPr>
      <w:b/>
      <w:bCs/>
      <w:sz w:val="28"/>
      <w:szCs w:val="28"/>
    </w:rPr>
  </w:style>
  <w:style w:type="character" w:customStyle="1" w:styleId="Ttulo5Car">
    <w:name w:val="Título 5 Car"/>
    <w:basedOn w:val="Fuentedeprrafopredeter"/>
    <w:link w:val="Ttulo5"/>
    <w:uiPriority w:val="9"/>
    <w:semiHidden/>
    <w:rsid w:val="00A52822"/>
    <w:rPr>
      <w:b/>
      <w:bCs/>
      <w:i/>
      <w:iCs/>
      <w:sz w:val="26"/>
      <w:szCs w:val="26"/>
    </w:rPr>
  </w:style>
  <w:style w:type="character" w:customStyle="1" w:styleId="Ttulo6Car">
    <w:name w:val="Título 6 Car"/>
    <w:basedOn w:val="Fuentedeprrafopredeter"/>
    <w:link w:val="Ttulo6"/>
    <w:uiPriority w:val="9"/>
    <w:semiHidden/>
    <w:rsid w:val="00A52822"/>
    <w:rPr>
      <w:b/>
      <w:bCs/>
    </w:rPr>
  </w:style>
  <w:style w:type="character" w:customStyle="1" w:styleId="Ttulo7Car">
    <w:name w:val="Título 7 Car"/>
    <w:basedOn w:val="Fuentedeprrafopredeter"/>
    <w:link w:val="Ttulo7"/>
    <w:uiPriority w:val="9"/>
    <w:semiHidden/>
    <w:rsid w:val="00A52822"/>
    <w:rPr>
      <w:sz w:val="24"/>
      <w:szCs w:val="24"/>
    </w:rPr>
  </w:style>
  <w:style w:type="character" w:customStyle="1" w:styleId="Ttulo8Car">
    <w:name w:val="Título 8 Car"/>
    <w:basedOn w:val="Fuentedeprrafopredeter"/>
    <w:link w:val="Ttulo8"/>
    <w:uiPriority w:val="9"/>
    <w:rsid w:val="00A52822"/>
    <w:rPr>
      <w:i/>
      <w:iCs/>
      <w:sz w:val="24"/>
      <w:szCs w:val="24"/>
    </w:rPr>
  </w:style>
  <w:style w:type="character" w:customStyle="1" w:styleId="Ttulo9Car">
    <w:name w:val="Título 9 Car"/>
    <w:basedOn w:val="Fuentedeprrafopredeter"/>
    <w:link w:val="Ttulo9"/>
    <w:uiPriority w:val="9"/>
    <w:semiHidden/>
    <w:rsid w:val="00A52822"/>
    <w:rPr>
      <w:rFonts w:asciiTheme="majorHAnsi" w:eastAsiaTheme="majorEastAsia" w:hAnsiTheme="majorHAnsi"/>
    </w:rPr>
  </w:style>
  <w:style w:type="numbering" w:customStyle="1" w:styleId="Sinlista1">
    <w:name w:val="Sin lista1"/>
    <w:next w:val="Sinlista"/>
    <w:uiPriority w:val="99"/>
    <w:semiHidden/>
    <w:unhideWhenUsed/>
    <w:rsid w:val="005947E8"/>
  </w:style>
  <w:style w:type="paragraph" w:styleId="Sinespaciado">
    <w:name w:val="No Spacing"/>
    <w:basedOn w:val="Normal"/>
    <w:link w:val="SinespaciadoCar"/>
    <w:uiPriority w:val="1"/>
    <w:qFormat/>
    <w:rsid w:val="00A52822"/>
    <w:rPr>
      <w:szCs w:val="32"/>
    </w:rPr>
  </w:style>
  <w:style w:type="character" w:customStyle="1" w:styleId="SinespaciadoCar">
    <w:name w:val="Sin espaciado Car"/>
    <w:link w:val="Sinespaciado"/>
    <w:uiPriority w:val="1"/>
    <w:rsid w:val="005947E8"/>
    <w:rPr>
      <w:sz w:val="24"/>
      <w:szCs w:val="32"/>
    </w:rPr>
  </w:style>
  <w:style w:type="character" w:styleId="Nmerodepgina">
    <w:name w:val="page number"/>
    <w:unhideWhenUsed/>
    <w:rsid w:val="005947E8"/>
    <w:rPr>
      <w:rFonts w:eastAsia="Times New Roman" w:cs="Times New Roman"/>
      <w:bCs w:val="0"/>
      <w:iCs w:val="0"/>
      <w:szCs w:val="22"/>
      <w:lang w:val="es-ES"/>
    </w:rPr>
  </w:style>
  <w:style w:type="paragraph" w:styleId="Textoindependiente">
    <w:name w:val="Body Text"/>
    <w:basedOn w:val="Normal"/>
    <w:link w:val="TextoindependienteCar"/>
    <w:unhideWhenUsed/>
    <w:rsid w:val="005947E8"/>
    <w:pPr>
      <w:spacing w:after="120" w:line="274" w:lineRule="auto"/>
    </w:pPr>
    <w:rPr>
      <w:rFonts w:ascii="Calibri" w:eastAsia="Calibri" w:hAnsi="Calibri"/>
      <w:lang w:val="es-ES_tradnl" w:eastAsia="es-GT"/>
    </w:rPr>
  </w:style>
  <w:style w:type="character" w:customStyle="1" w:styleId="TextoindependienteCar">
    <w:name w:val="Texto independiente Car"/>
    <w:basedOn w:val="Fuentedeprrafopredeter"/>
    <w:link w:val="Textoindependiente"/>
    <w:rsid w:val="005947E8"/>
    <w:rPr>
      <w:rFonts w:ascii="Calibri" w:eastAsia="Calibri" w:hAnsi="Calibri" w:cs="Times New Roman"/>
      <w:lang w:val="es-ES_tradnl" w:eastAsia="es-GT"/>
    </w:rPr>
  </w:style>
  <w:style w:type="paragraph" w:styleId="TtuloTDC">
    <w:name w:val="TOC Heading"/>
    <w:basedOn w:val="Ttulo1"/>
    <w:next w:val="Normal"/>
    <w:uiPriority w:val="39"/>
    <w:unhideWhenUsed/>
    <w:qFormat/>
    <w:rsid w:val="00A52822"/>
    <w:pPr>
      <w:outlineLvl w:val="9"/>
    </w:pPr>
  </w:style>
  <w:style w:type="paragraph" w:customStyle="1" w:styleId="Default">
    <w:name w:val="Default"/>
    <w:rsid w:val="005947E8"/>
    <w:pPr>
      <w:autoSpaceDE w:val="0"/>
      <w:autoSpaceDN w:val="0"/>
      <w:adjustRightInd w:val="0"/>
      <w:spacing w:after="200" w:line="276" w:lineRule="auto"/>
    </w:pPr>
    <w:rPr>
      <w:rFonts w:ascii="Garamond" w:eastAsia="Times New Roman" w:hAnsi="Garamond" w:cs="Garamond"/>
      <w:color w:val="000000"/>
      <w:lang w:eastAsia="es-ES"/>
    </w:rPr>
  </w:style>
  <w:style w:type="paragraph" w:styleId="TDC2">
    <w:name w:val="toc 2"/>
    <w:basedOn w:val="Normal"/>
    <w:next w:val="Normal"/>
    <w:autoRedefine/>
    <w:uiPriority w:val="39"/>
    <w:unhideWhenUsed/>
    <w:rsid w:val="005947E8"/>
    <w:pPr>
      <w:spacing w:before="240" w:line="276" w:lineRule="auto"/>
    </w:pPr>
    <w:rPr>
      <w:rFonts w:ascii="Calibri" w:eastAsia="Times New Roman" w:hAnsi="Calibri"/>
      <w:b/>
      <w:bCs/>
      <w:sz w:val="20"/>
      <w:szCs w:val="20"/>
      <w:lang w:eastAsia="es-GT"/>
    </w:rPr>
  </w:style>
  <w:style w:type="character" w:customStyle="1" w:styleId="TextonotapieCar">
    <w:name w:val="Texto nota pie Car"/>
    <w:aliases w:val="Texto nota pie Car Car Car Car,Texto nota pie Car Car Car1,Footnote Text Char Char Car,Char Char Char Car,Char Car,Char Char Char Char Char Char Car,Footnote Text Char Char Char Char Char Car,Footnote Text Char Char Char Char Car"/>
    <w:link w:val="Textonotapie"/>
    <w:uiPriority w:val="99"/>
    <w:rsid w:val="005947E8"/>
    <w:rPr>
      <w:rFonts w:ascii="Times New Roman" w:eastAsia="Times New Roman" w:hAnsi="Times New Roman"/>
    </w:rPr>
  </w:style>
  <w:style w:type="paragraph" w:styleId="Textonotapie">
    <w:name w:val="footnote text"/>
    <w:aliases w:val="Texto nota pie Car Car Car,Texto nota pie Car Car,Footnote Text Char Char,Char Char Char,Char,Char Char Char Char Char Char,Footnote Text Char Char Char Char Char,Footnote Text Char Char Char Char,Footnote reference,FA Fu,FOOTNOTES,fn,f,*"/>
    <w:basedOn w:val="Normal"/>
    <w:link w:val="TextonotapieCar"/>
    <w:uiPriority w:val="99"/>
    <w:unhideWhenUsed/>
    <w:rsid w:val="005947E8"/>
    <w:pPr>
      <w:spacing w:after="180" w:line="274" w:lineRule="auto"/>
    </w:pPr>
    <w:rPr>
      <w:rFonts w:ascii="Times New Roman" w:eastAsia="Times New Roman" w:hAnsi="Times New Roman"/>
    </w:rPr>
  </w:style>
  <w:style w:type="character" w:customStyle="1" w:styleId="TextonotapieCar1">
    <w:name w:val="Texto nota pie Car1"/>
    <w:basedOn w:val="Fuentedeprrafopredeter"/>
    <w:uiPriority w:val="99"/>
    <w:semiHidden/>
    <w:rsid w:val="005947E8"/>
    <w:rPr>
      <w:sz w:val="20"/>
      <w:szCs w:val="20"/>
    </w:rPr>
  </w:style>
  <w:style w:type="character" w:styleId="Textoennegrita">
    <w:name w:val="Strong"/>
    <w:basedOn w:val="Fuentedeprrafopredeter"/>
    <w:uiPriority w:val="22"/>
    <w:qFormat/>
    <w:rsid w:val="00A52822"/>
    <w:rPr>
      <w:b/>
      <w:bCs/>
    </w:rPr>
  </w:style>
  <w:style w:type="character" w:styleId="Refdenotaalpie">
    <w:name w:val="footnote reference"/>
    <w:aliases w:val="pie pddes,16 Point,Superscript 6 Point,(Ref. de nota al pie),BVI fnr, BVI fnr, BVI fnr Car Car,BVI fnr Car, BVI fnr Car Car Car Car Char, BVI fnr Car Car Car Car Char Char Char Char Char, BVI fnr Car Car Car Car,BVI fnr Car Car,ftref"/>
    <w:link w:val="Char2"/>
    <w:uiPriority w:val="99"/>
    <w:rsid w:val="005947E8"/>
    <w:rPr>
      <w:vertAlign w:val="superscript"/>
    </w:rPr>
  </w:style>
  <w:style w:type="paragraph" w:styleId="Descripcin">
    <w:name w:val="caption"/>
    <w:basedOn w:val="Normal"/>
    <w:next w:val="Normal"/>
    <w:link w:val="DescripcinCar"/>
    <w:uiPriority w:val="35"/>
    <w:unhideWhenUsed/>
    <w:rsid w:val="005947E8"/>
    <w:pPr>
      <w:spacing w:after="180"/>
    </w:pPr>
    <w:rPr>
      <w:rFonts w:ascii="Calibri" w:eastAsia="Times New Roman" w:hAnsi="Calibri"/>
      <w:b/>
      <w:bCs/>
      <w:smallCaps/>
      <w:color w:val="1F497D"/>
      <w:spacing w:val="6"/>
      <w:sz w:val="22"/>
      <w:szCs w:val="18"/>
      <w:lang w:eastAsia="es-GT" w:bidi="hi-IN"/>
    </w:rPr>
  </w:style>
  <w:style w:type="paragraph" w:styleId="Prrafodelista">
    <w:name w:val="List Paragraph"/>
    <w:aliases w:val="Ha"/>
    <w:basedOn w:val="Normal"/>
    <w:link w:val="PrrafodelistaCar"/>
    <w:uiPriority w:val="34"/>
    <w:qFormat/>
    <w:rsid w:val="00A52822"/>
    <w:pPr>
      <w:ind w:left="720"/>
      <w:contextualSpacing/>
    </w:pPr>
  </w:style>
  <w:style w:type="table" w:styleId="Tablaconcuadrcula">
    <w:name w:val="Table Grid"/>
    <w:basedOn w:val="Tablanormal"/>
    <w:uiPriority w:val="39"/>
    <w:rsid w:val="005947E8"/>
    <w:rPr>
      <w:rFonts w:ascii="Calibri" w:eastAsia="Calibri" w:hAnsi="Calibri"/>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ibliografa">
    <w:name w:val="Bibliography"/>
    <w:basedOn w:val="Normal"/>
    <w:next w:val="Normal"/>
    <w:uiPriority w:val="37"/>
    <w:unhideWhenUsed/>
    <w:rsid w:val="005947E8"/>
    <w:pPr>
      <w:spacing w:after="200" w:line="276" w:lineRule="auto"/>
    </w:pPr>
    <w:rPr>
      <w:rFonts w:ascii="Calibri" w:eastAsia="Times New Roman" w:hAnsi="Calibri"/>
      <w:sz w:val="22"/>
      <w:szCs w:val="22"/>
      <w:lang w:eastAsia="es-GT"/>
    </w:rPr>
  </w:style>
  <w:style w:type="paragraph" w:customStyle="1" w:styleId="times">
    <w:name w:val="times"/>
    <w:basedOn w:val="Encabezado"/>
    <w:rsid w:val="005947E8"/>
    <w:pPr>
      <w:tabs>
        <w:tab w:val="clear" w:pos="4320"/>
        <w:tab w:val="clear" w:pos="8640"/>
        <w:tab w:val="center" w:pos="4153"/>
        <w:tab w:val="right" w:pos="8306"/>
      </w:tabs>
      <w:spacing w:after="180" w:line="274" w:lineRule="auto"/>
      <w:jc w:val="right"/>
    </w:pPr>
    <w:rPr>
      <w:rFonts w:ascii="Calibri" w:eastAsia="Calibri" w:hAnsi="Calibri"/>
      <w:b/>
      <w:color w:val="000090"/>
      <w:sz w:val="20"/>
      <w:szCs w:val="22"/>
      <w:lang w:eastAsia="es-GT"/>
    </w:rPr>
  </w:style>
  <w:style w:type="paragraph" w:customStyle="1" w:styleId="timesn">
    <w:name w:val="times n"/>
    <w:basedOn w:val="Normal"/>
    <w:rsid w:val="005947E8"/>
    <w:pPr>
      <w:spacing w:after="180" w:line="274" w:lineRule="auto"/>
    </w:pPr>
    <w:rPr>
      <w:rFonts w:ascii="Calibri" w:eastAsia="Calibri" w:hAnsi="Calibri"/>
      <w:sz w:val="22"/>
      <w:szCs w:val="22"/>
      <w:lang w:eastAsia="es-GT"/>
    </w:rPr>
  </w:style>
  <w:style w:type="paragraph" w:styleId="Sangra2detindependiente">
    <w:name w:val="Body Text Indent 2"/>
    <w:basedOn w:val="Normal"/>
    <w:link w:val="Sangra2detindependienteCar"/>
    <w:rsid w:val="005947E8"/>
    <w:pPr>
      <w:spacing w:after="120" w:line="480" w:lineRule="auto"/>
      <w:ind w:left="283"/>
    </w:pPr>
    <w:rPr>
      <w:rFonts w:ascii="Times New Roman" w:eastAsia="Times New Roman" w:hAnsi="Times New Roman"/>
      <w:sz w:val="20"/>
      <w:szCs w:val="20"/>
    </w:rPr>
  </w:style>
  <w:style w:type="character" w:customStyle="1" w:styleId="Sangra2detindependienteCar">
    <w:name w:val="Sangría 2 de t. independiente Car"/>
    <w:basedOn w:val="Fuentedeprrafopredeter"/>
    <w:link w:val="Sangra2detindependiente"/>
    <w:rsid w:val="005947E8"/>
    <w:rPr>
      <w:rFonts w:ascii="Times New Roman" w:eastAsia="Times New Roman" w:hAnsi="Times New Roman" w:cs="Times New Roman"/>
      <w:sz w:val="20"/>
      <w:szCs w:val="20"/>
    </w:rPr>
  </w:style>
  <w:style w:type="paragraph" w:styleId="Textoindependiente3">
    <w:name w:val="Body Text 3"/>
    <w:basedOn w:val="Normal"/>
    <w:link w:val="Textoindependiente3Car"/>
    <w:rsid w:val="005947E8"/>
    <w:pPr>
      <w:spacing w:after="180" w:line="480" w:lineRule="auto"/>
      <w:jc w:val="both"/>
    </w:pPr>
    <w:rPr>
      <w:rFonts w:ascii="Arial" w:eastAsia="Times New Roman" w:hAnsi="Arial"/>
      <w:color w:val="FF0000"/>
      <w:sz w:val="28"/>
      <w:szCs w:val="20"/>
      <w:lang w:eastAsia="es-GT"/>
    </w:rPr>
  </w:style>
  <w:style w:type="character" w:customStyle="1" w:styleId="Textoindependiente3Car">
    <w:name w:val="Texto independiente 3 Car"/>
    <w:basedOn w:val="Fuentedeprrafopredeter"/>
    <w:link w:val="Textoindependiente3"/>
    <w:rsid w:val="005947E8"/>
    <w:rPr>
      <w:rFonts w:ascii="Arial" w:eastAsia="Times New Roman" w:hAnsi="Arial" w:cs="Times New Roman"/>
      <w:color w:val="FF0000"/>
      <w:sz w:val="28"/>
      <w:szCs w:val="20"/>
      <w:lang w:eastAsia="es-GT"/>
    </w:rPr>
  </w:style>
  <w:style w:type="paragraph" w:customStyle="1" w:styleId="Textoindependiente21">
    <w:name w:val="Texto independiente 21"/>
    <w:basedOn w:val="Normal"/>
    <w:rsid w:val="005947E8"/>
    <w:pPr>
      <w:overflowPunct w:val="0"/>
      <w:autoSpaceDE w:val="0"/>
      <w:autoSpaceDN w:val="0"/>
      <w:adjustRightInd w:val="0"/>
      <w:spacing w:after="180" w:line="274" w:lineRule="auto"/>
      <w:jc w:val="both"/>
      <w:textAlignment w:val="baseline"/>
    </w:pPr>
    <w:rPr>
      <w:rFonts w:ascii="Arial" w:eastAsia="Times New Roman" w:hAnsi="Arial"/>
      <w:b/>
      <w:spacing w:val="-3"/>
      <w:sz w:val="22"/>
      <w:szCs w:val="20"/>
      <w:lang w:eastAsia="es-ES"/>
    </w:rPr>
  </w:style>
  <w:style w:type="paragraph" w:customStyle="1" w:styleId="Contenidodelatabla">
    <w:name w:val="Contenido de la tabla"/>
    <w:basedOn w:val="Textoindependiente"/>
    <w:rsid w:val="005947E8"/>
    <w:pPr>
      <w:widowControl w:val="0"/>
      <w:suppressAutoHyphens/>
    </w:pPr>
    <w:rPr>
      <w:rFonts w:ascii="Times New Roman" w:eastAsia="Times New Roman" w:hAnsi="Times New Roman"/>
      <w:szCs w:val="20"/>
      <w:lang w:eastAsia="es-ES"/>
    </w:rPr>
  </w:style>
  <w:style w:type="paragraph" w:styleId="Sangradetextonormal">
    <w:name w:val="Body Text Indent"/>
    <w:basedOn w:val="Normal"/>
    <w:link w:val="SangradetextonormalCar"/>
    <w:rsid w:val="005947E8"/>
    <w:pPr>
      <w:spacing w:after="120" w:line="274" w:lineRule="auto"/>
      <w:ind w:left="283"/>
    </w:pPr>
    <w:rPr>
      <w:rFonts w:ascii="Times New Roman" w:eastAsia="Times New Roman" w:hAnsi="Times New Roman"/>
      <w:lang w:eastAsia="es-GT"/>
    </w:rPr>
  </w:style>
  <w:style w:type="character" w:customStyle="1" w:styleId="SangradetextonormalCar">
    <w:name w:val="Sangría de texto normal Car"/>
    <w:basedOn w:val="Fuentedeprrafopredeter"/>
    <w:link w:val="Sangradetextonormal"/>
    <w:rsid w:val="005947E8"/>
    <w:rPr>
      <w:rFonts w:ascii="Times New Roman" w:eastAsia="Times New Roman" w:hAnsi="Times New Roman" w:cs="Times New Roman"/>
      <w:lang w:eastAsia="es-GT"/>
    </w:rPr>
  </w:style>
  <w:style w:type="paragraph" w:styleId="Textoindependiente2">
    <w:name w:val="Body Text 2"/>
    <w:basedOn w:val="Normal"/>
    <w:link w:val="Textoindependiente2Car"/>
    <w:rsid w:val="005947E8"/>
    <w:pPr>
      <w:spacing w:after="120" w:line="480" w:lineRule="auto"/>
    </w:pPr>
    <w:rPr>
      <w:rFonts w:ascii="Times New Roman" w:eastAsia="Times New Roman" w:hAnsi="Times New Roman"/>
      <w:lang w:eastAsia="es-GT"/>
    </w:rPr>
  </w:style>
  <w:style w:type="character" w:customStyle="1" w:styleId="Textoindependiente2Car">
    <w:name w:val="Texto independiente 2 Car"/>
    <w:basedOn w:val="Fuentedeprrafopredeter"/>
    <w:link w:val="Textoindependiente2"/>
    <w:rsid w:val="005947E8"/>
    <w:rPr>
      <w:rFonts w:ascii="Times New Roman" w:eastAsia="Times New Roman" w:hAnsi="Times New Roman" w:cs="Times New Roman"/>
      <w:lang w:eastAsia="es-GT"/>
    </w:rPr>
  </w:style>
  <w:style w:type="paragraph" w:styleId="Ttulo">
    <w:name w:val="Title"/>
    <w:basedOn w:val="Normal"/>
    <w:next w:val="Normal"/>
    <w:link w:val="TtuloCar"/>
    <w:uiPriority w:val="10"/>
    <w:qFormat/>
    <w:rsid w:val="00A52822"/>
    <w:pPr>
      <w:spacing w:before="240" w:after="60"/>
      <w:jc w:val="center"/>
      <w:outlineLvl w:val="0"/>
    </w:pPr>
    <w:rPr>
      <w:rFonts w:asciiTheme="majorHAnsi" w:eastAsiaTheme="majorEastAsia" w:hAnsiTheme="majorHAnsi"/>
      <w:b/>
      <w:bCs/>
      <w:kern w:val="28"/>
      <w:sz w:val="32"/>
      <w:szCs w:val="32"/>
    </w:rPr>
  </w:style>
  <w:style w:type="character" w:customStyle="1" w:styleId="TtuloCar">
    <w:name w:val="Título Car"/>
    <w:basedOn w:val="Fuentedeprrafopredeter"/>
    <w:link w:val="Ttulo"/>
    <w:uiPriority w:val="10"/>
    <w:rsid w:val="00A52822"/>
    <w:rPr>
      <w:rFonts w:asciiTheme="majorHAnsi" w:eastAsiaTheme="majorEastAsia" w:hAnsiTheme="majorHAnsi"/>
      <w:b/>
      <w:bCs/>
      <w:kern w:val="28"/>
      <w:sz w:val="32"/>
      <w:szCs w:val="32"/>
    </w:rPr>
  </w:style>
  <w:style w:type="paragraph" w:customStyle="1" w:styleId="Sinespaciado1">
    <w:name w:val="Sin espaciado1"/>
    <w:rsid w:val="005947E8"/>
    <w:pPr>
      <w:spacing w:after="200" w:line="276" w:lineRule="auto"/>
    </w:pPr>
    <w:rPr>
      <w:rFonts w:ascii="Calibri" w:eastAsia="Times New Roman" w:hAnsi="Calibri"/>
      <w:lang w:val="es-ES"/>
    </w:rPr>
  </w:style>
  <w:style w:type="paragraph" w:customStyle="1" w:styleId="Prrafodelista1">
    <w:name w:val="Párrafo de lista1"/>
    <w:basedOn w:val="Normal"/>
    <w:rsid w:val="005947E8"/>
    <w:pPr>
      <w:suppressAutoHyphens/>
      <w:spacing w:after="180" w:line="274" w:lineRule="auto"/>
      <w:ind w:left="708"/>
    </w:pPr>
    <w:rPr>
      <w:rFonts w:ascii="Times New Roman" w:eastAsia="Calibri" w:hAnsi="Times New Roman"/>
      <w:sz w:val="20"/>
      <w:szCs w:val="20"/>
      <w:lang w:eastAsia="ar-SA"/>
    </w:rPr>
  </w:style>
  <w:style w:type="paragraph" w:customStyle="1" w:styleId="estilo5">
    <w:name w:val="estilo5"/>
    <w:basedOn w:val="Normal"/>
    <w:rsid w:val="005947E8"/>
    <w:pPr>
      <w:spacing w:before="100" w:beforeAutospacing="1" w:after="100" w:afterAutospacing="1" w:line="274" w:lineRule="auto"/>
    </w:pPr>
    <w:rPr>
      <w:rFonts w:ascii="Times New Roman" w:eastAsia="Times New Roman" w:hAnsi="Times New Roman"/>
      <w:sz w:val="22"/>
      <w:szCs w:val="22"/>
      <w:lang w:val="es-ES" w:eastAsia="es-ES"/>
    </w:rPr>
  </w:style>
  <w:style w:type="paragraph" w:customStyle="1" w:styleId="estilo7">
    <w:name w:val="estilo7"/>
    <w:basedOn w:val="Normal"/>
    <w:rsid w:val="005947E8"/>
    <w:pPr>
      <w:spacing w:before="100" w:beforeAutospacing="1" w:after="100" w:afterAutospacing="1" w:line="274" w:lineRule="auto"/>
    </w:pPr>
    <w:rPr>
      <w:rFonts w:ascii="Times New Roman" w:eastAsia="Times New Roman" w:hAnsi="Times New Roman"/>
      <w:sz w:val="22"/>
      <w:szCs w:val="22"/>
      <w:lang w:val="es-ES" w:eastAsia="es-ES"/>
    </w:rPr>
  </w:style>
  <w:style w:type="character" w:customStyle="1" w:styleId="nte">
    <w:name w:val="nte"/>
    <w:basedOn w:val="Fuentedeprrafopredeter"/>
    <w:rsid w:val="005947E8"/>
  </w:style>
  <w:style w:type="paragraph" w:customStyle="1" w:styleId="pj1">
    <w:name w:val="pj1"/>
    <w:basedOn w:val="Normal"/>
    <w:rsid w:val="005947E8"/>
    <w:pPr>
      <w:spacing w:after="180" w:line="274" w:lineRule="auto"/>
      <w:jc w:val="both"/>
    </w:pPr>
    <w:rPr>
      <w:rFonts w:ascii="Times New Roman" w:eastAsia="Times New Roman" w:hAnsi="Times New Roman"/>
      <w:sz w:val="22"/>
      <w:szCs w:val="22"/>
      <w:lang w:val="es-ES" w:eastAsia="es-ES"/>
    </w:rPr>
  </w:style>
  <w:style w:type="character" w:customStyle="1" w:styleId="nw1">
    <w:name w:val="nw1"/>
    <w:basedOn w:val="Fuentedeprrafopredeter"/>
    <w:rsid w:val="005947E8"/>
  </w:style>
  <w:style w:type="character" w:customStyle="1" w:styleId="apple-style-span">
    <w:name w:val="apple-style-span"/>
    <w:basedOn w:val="Fuentedeprrafopredeter"/>
    <w:rsid w:val="005947E8"/>
  </w:style>
  <w:style w:type="character" w:customStyle="1" w:styleId="apple-converted-space">
    <w:name w:val="apple-converted-space"/>
    <w:basedOn w:val="Fuentedeprrafopredeter"/>
    <w:rsid w:val="005947E8"/>
  </w:style>
  <w:style w:type="paragraph" w:customStyle="1" w:styleId="Subtitulo">
    <w:name w:val="Subtitulo"/>
    <w:basedOn w:val="Normal"/>
    <w:link w:val="SubtituloCar"/>
    <w:rsid w:val="005947E8"/>
    <w:pPr>
      <w:spacing w:after="180" w:line="274" w:lineRule="auto"/>
      <w:jc w:val="both"/>
    </w:pPr>
    <w:rPr>
      <w:rFonts w:ascii="Arial" w:eastAsia="Times New Roman" w:hAnsi="Arial"/>
      <w:b/>
      <w:i/>
      <w:lang w:val="es-ES" w:eastAsia="es-ES"/>
    </w:rPr>
  </w:style>
  <w:style w:type="character" w:customStyle="1" w:styleId="SubtituloCar">
    <w:name w:val="Subtitulo Car"/>
    <w:link w:val="Subtitulo"/>
    <w:rsid w:val="005947E8"/>
    <w:rPr>
      <w:rFonts w:ascii="Arial" w:eastAsia="Times New Roman" w:hAnsi="Arial" w:cs="Times New Roman"/>
      <w:b/>
      <w:i/>
      <w:lang w:val="es-ES" w:eastAsia="es-ES"/>
    </w:rPr>
  </w:style>
  <w:style w:type="character" w:customStyle="1" w:styleId="mw-headline">
    <w:name w:val="mw-headline"/>
    <w:basedOn w:val="Fuentedeprrafopredeter"/>
    <w:rsid w:val="005947E8"/>
  </w:style>
  <w:style w:type="character" w:customStyle="1" w:styleId="TextocomentarioCar">
    <w:name w:val="Texto comentario Car"/>
    <w:link w:val="Textocomentario"/>
    <w:uiPriority w:val="99"/>
    <w:semiHidden/>
    <w:rsid w:val="005947E8"/>
    <w:rPr>
      <w:rFonts w:ascii="Calibri" w:eastAsia="Calibri" w:hAnsi="Calibri" w:cs="Times New Roman"/>
      <w:sz w:val="20"/>
      <w:szCs w:val="20"/>
    </w:rPr>
  </w:style>
  <w:style w:type="paragraph" w:styleId="Textocomentario">
    <w:name w:val="annotation text"/>
    <w:basedOn w:val="Normal"/>
    <w:link w:val="TextocomentarioCar"/>
    <w:uiPriority w:val="99"/>
    <w:semiHidden/>
    <w:unhideWhenUsed/>
    <w:rsid w:val="005947E8"/>
    <w:pPr>
      <w:spacing w:after="180" w:line="274" w:lineRule="auto"/>
    </w:pPr>
    <w:rPr>
      <w:rFonts w:ascii="Calibri" w:eastAsia="Calibri" w:hAnsi="Calibri"/>
      <w:sz w:val="20"/>
      <w:szCs w:val="20"/>
    </w:rPr>
  </w:style>
  <w:style w:type="character" w:customStyle="1" w:styleId="TextocomentarioCar1">
    <w:name w:val="Texto comentario Car1"/>
    <w:basedOn w:val="Fuentedeprrafopredeter"/>
    <w:uiPriority w:val="99"/>
    <w:semiHidden/>
    <w:rsid w:val="005947E8"/>
    <w:rPr>
      <w:sz w:val="20"/>
      <w:szCs w:val="20"/>
    </w:rPr>
  </w:style>
  <w:style w:type="character" w:customStyle="1" w:styleId="AsuntodelcomentarioCar">
    <w:name w:val="Asunto del comentario Car"/>
    <w:link w:val="Asuntodelcomentario"/>
    <w:uiPriority w:val="99"/>
    <w:semiHidden/>
    <w:rsid w:val="005947E8"/>
    <w:rPr>
      <w:rFonts w:ascii="Calibri" w:eastAsia="Calibri" w:hAnsi="Calibri" w:cs="Times New Roman"/>
      <w:b/>
      <w:bCs/>
      <w:sz w:val="20"/>
      <w:szCs w:val="20"/>
    </w:rPr>
  </w:style>
  <w:style w:type="paragraph" w:styleId="Asuntodelcomentario">
    <w:name w:val="annotation subject"/>
    <w:basedOn w:val="Textocomentario"/>
    <w:next w:val="Textocomentario"/>
    <w:link w:val="AsuntodelcomentarioCar"/>
    <w:uiPriority w:val="99"/>
    <w:semiHidden/>
    <w:unhideWhenUsed/>
    <w:rsid w:val="005947E8"/>
    <w:rPr>
      <w:b/>
      <w:bCs/>
    </w:rPr>
  </w:style>
  <w:style w:type="character" w:customStyle="1" w:styleId="AsuntodelcomentarioCar1">
    <w:name w:val="Asunto del comentario Car1"/>
    <w:basedOn w:val="TextocomentarioCar1"/>
    <w:uiPriority w:val="99"/>
    <w:semiHidden/>
    <w:rsid w:val="005947E8"/>
    <w:rPr>
      <w:b/>
      <w:bCs/>
      <w:sz w:val="20"/>
      <w:szCs w:val="20"/>
    </w:rPr>
  </w:style>
  <w:style w:type="paragraph" w:styleId="Subttulo">
    <w:name w:val="Subtitle"/>
    <w:basedOn w:val="Normal"/>
    <w:next w:val="Normal"/>
    <w:link w:val="SubttuloCar"/>
    <w:uiPriority w:val="11"/>
    <w:qFormat/>
    <w:rsid w:val="00A52822"/>
    <w:pPr>
      <w:spacing w:after="60"/>
      <w:jc w:val="center"/>
      <w:outlineLvl w:val="1"/>
    </w:pPr>
    <w:rPr>
      <w:rFonts w:asciiTheme="majorHAnsi" w:eastAsiaTheme="majorEastAsia" w:hAnsiTheme="majorHAnsi"/>
    </w:rPr>
  </w:style>
  <w:style w:type="character" w:customStyle="1" w:styleId="SubttuloCar">
    <w:name w:val="Subtítulo Car"/>
    <w:basedOn w:val="Fuentedeprrafopredeter"/>
    <w:link w:val="Subttulo"/>
    <w:uiPriority w:val="11"/>
    <w:rsid w:val="00A52822"/>
    <w:rPr>
      <w:rFonts w:asciiTheme="majorHAnsi" w:eastAsiaTheme="majorEastAsia" w:hAnsiTheme="majorHAnsi"/>
      <w:sz w:val="24"/>
      <w:szCs w:val="24"/>
    </w:rPr>
  </w:style>
  <w:style w:type="character" w:styleId="nfasis">
    <w:name w:val="Emphasis"/>
    <w:basedOn w:val="Fuentedeprrafopredeter"/>
    <w:uiPriority w:val="20"/>
    <w:qFormat/>
    <w:rsid w:val="00A52822"/>
    <w:rPr>
      <w:rFonts w:asciiTheme="minorHAnsi" w:hAnsiTheme="minorHAnsi"/>
      <w:b/>
      <w:i/>
      <w:iCs/>
    </w:rPr>
  </w:style>
  <w:style w:type="paragraph" w:styleId="Cita">
    <w:name w:val="Quote"/>
    <w:basedOn w:val="Normal"/>
    <w:next w:val="Normal"/>
    <w:link w:val="CitaCar"/>
    <w:uiPriority w:val="29"/>
    <w:qFormat/>
    <w:rsid w:val="00A52822"/>
    <w:rPr>
      <w:i/>
    </w:rPr>
  </w:style>
  <w:style w:type="character" w:customStyle="1" w:styleId="CitaCar">
    <w:name w:val="Cita Car"/>
    <w:basedOn w:val="Fuentedeprrafopredeter"/>
    <w:link w:val="Cita"/>
    <w:uiPriority w:val="29"/>
    <w:rsid w:val="00A52822"/>
    <w:rPr>
      <w:i/>
      <w:sz w:val="24"/>
      <w:szCs w:val="24"/>
    </w:rPr>
  </w:style>
  <w:style w:type="paragraph" w:styleId="Citadestacada">
    <w:name w:val="Intense Quote"/>
    <w:basedOn w:val="Normal"/>
    <w:next w:val="Normal"/>
    <w:link w:val="CitadestacadaCar"/>
    <w:uiPriority w:val="30"/>
    <w:qFormat/>
    <w:rsid w:val="00A52822"/>
    <w:pPr>
      <w:ind w:left="720" w:right="720"/>
    </w:pPr>
    <w:rPr>
      <w:b/>
      <w:i/>
      <w:szCs w:val="22"/>
    </w:rPr>
  </w:style>
  <w:style w:type="character" w:customStyle="1" w:styleId="CitadestacadaCar">
    <w:name w:val="Cita destacada Car"/>
    <w:basedOn w:val="Fuentedeprrafopredeter"/>
    <w:link w:val="Citadestacada"/>
    <w:uiPriority w:val="30"/>
    <w:rsid w:val="00A52822"/>
    <w:rPr>
      <w:b/>
      <w:i/>
      <w:sz w:val="24"/>
    </w:rPr>
  </w:style>
  <w:style w:type="character" w:styleId="nfasissutil">
    <w:name w:val="Subtle Emphasis"/>
    <w:uiPriority w:val="19"/>
    <w:qFormat/>
    <w:rsid w:val="00A52822"/>
    <w:rPr>
      <w:i/>
      <w:color w:val="5A5A5A" w:themeColor="text1" w:themeTint="A5"/>
    </w:rPr>
  </w:style>
  <w:style w:type="character" w:styleId="nfasisintenso">
    <w:name w:val="Intense Emphasis"/>
    <w:basedOn w:val="Fuentedeprrafopredeter"/>
    <w:uiPriority w:val="21"/>
    <w:qFormat/>
    <w:rsid w:val="00A52822"/>
    <w:rPr>
      <w:b/>
      <w:i/>
      <w:sz w:val="24"/>
      <w:szCs w:val="24"/>
      <w:u w:val="single"/>
    </w:rPr>
  </w:style>
  <w:style w:type="character" w:styleId="Referenciasutil">
    <w:name w:val="Subtle Reference"/>
    <w:basedOn w:val="Fuentedeprrafopredeter"/>
    <w:uiPriority w:val="31"/>
    <w:qFormat/>
    <w:rsid w:val="00A52822"/>
    <w:rPr>
      <w:sz w:val="24"/>
      <w:szCs w:val="24"/>
      <w:u w:val="single"/>
    </w:rPr>
  </w:style>
  <w:style w:type="character" w:styleId="Referenciaintensa">
    <w:name w:val="Intense Reference"/>
    <w:basedOn w:val="Fuentedeprrafopredeter"/>
    <w:uiPriority w:val="32"/>
    <w:qFormat/>
    <w:rsid w:val="00A52822"/>
    <w:rPr>
      <w:b/>
      <w:sz w:val="24"/>
      <w:u w:val="single"/>
    </w:rPr>
  </w:style>
  <w:style w:type="character" w:styleId="Ttulodellibro">
    <w:name w:val="Book Title"/>
    <w:basedOn w:val="Fuentedeprrafopredeter"/>
    <w:uiPriority w:val="33"/>
    <w:qFormat/>
    <w:rsid w:val="00A52822"/>
    <w:rPr>
      <w:rFonts w:asciiTheme="majorHAnsi" w:eastAsiaTheme="majorEastAsia" w:hAnsiTheme="majorHAnsi"/>
      <w:b/>
      <w:i/>
      <w:sz w:val="24"/>
      <w:szCs w:val="24"/>
    </w:rPr>
  </w:style>
  <w:style w:type="paragraph" w:customStyle="1" w:styleId="PersonalName">
    <w:name w:val="Personal Name"/>
    <w:basedOn w:val="Ttulo"/>
    <w:rsid w:val="005947E8"/>
    <w:rPr>
      <w:b w:val="0"/>
      <w:caps/>
      <w:color w:val="000000"/>
      <w:sz w:val="28"/>
      <w:szCs w:val="28"/>
    </w:rPr>
  </w:style>
  <w:style w:type="paragraph" w:customStyle="1" w:styleId="xl66">
    <w:name w:val="xl66"/>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es-ES" w:eastAsia="es-ES"/>
    </w:rPr>
  </w:style>
  <w:style w:type="paragraph" w:customStyle="1" w:styleId="xl67">
    <w:name w:val="xl67"/>
    <w:basedOn w:val="Normal"/>
    <w:rsid w:val="005947E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es-ES" w:eastAsia="es-ES"/>
    </w:rPr>
  </w:style>
  <w:style w:type="paragraph" w:customStyle="1" w:styleId="xl68">
    <w:name w:val="xl68"/>
    <w:basedOn w:val="Normal"/>
    <w:rsid w:val="005947E8"/>
    <w:pPr>
      <w:spacing w:before="100" w:beforeAutospacing="1" w:after="100" w:afterAutospacing="1"/>
      <w:textAlignment w:val="center"/>
    </w:pPr>
    <w:rPr>
      <w:rFonts w:ascii="Arial" w:eastAsia="Times New Roman" w:hAnsi="Arial" w:cs="Arial"/>
      <w:b/>
      <w:bCs/>
      <w:lang w:val="es-ES" w:eastAsia="es-ES"/>
    </w:rPr>
  </w:style>
  <w:style w:type="paragraph" w:customStyle="1" w:styleId="xl69">
    <w:name w:val="xl69"/>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lang w:val="es-ES" w:eastAsia="es-ES"/>
    </w:rPr>
  </w:style>
  <w:style w:type="paragraph" w:customStyle="1" w:styleId="xl70">
    <w:name w:val="xl70"/>
    <w:basedOn w:val="Normal"/>
    <w:rsid w:val="005947E8"/>
    <w:pPr>
      <w:pBdr>
        <w:top w:val="single" w:sz="4"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71">
    <w:name w:val="xl71"/>
    <w:basedOn w:val="Normal"/>
    <w:rsid w:val="005947E8"/>
    <w:pPr>
      <w:pBdr>
        <w:left w:val="single" w:sz="8" w:space="0" w:color="auto"/>
        <w:bottom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72">
    <w:name w:val="xl72"/>
    <w:basedOn w:val="Normal"/>
    <w:rsid w:val="005947E8"/>
    <w:pPr>
      <w:pBdr>
        <w:top w:val="single" w:sz="8" w:space="0" w:color="auto"/>
        <w:left w:val="single" w:sz="8" w:space="0" w:color="auto"/>
        <w:right w:val="single" w:sz="8" w:space="0" w:color="auto"/>
      </w:pBdr>
      <w:spacing w:before="100" w:beforeAutospacing="1" w:after="100" w:afterAutospacing="1"/>
    </w:pPr>
    <w:rPr>
      <w:rFonts w:ascii="Arial" w:eastAsia="Times New Roman" w:hAnsi="Arial" w:cs="Arial"/>
      <w:b/>
      <w:bCs/>
      <w:lang w:val="es-ES" w:eastAsia="es-ES"/>
    </w:rPr>
  </w:style>
  <w:style w:type="paragraph" w:customStyle="1" w:styleId="xl73">
    <w:name w:val="xl73"/>
    <w:basedOn w:val="Normal"/>
    <w:rsid w:val="005947E8"/>
    <w:pPr>
      <w:pBdr>
        <w:left w:val="single" w:sz="8" w:space="0" w:color="auto"/>
        <w:right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74">
    <w:name w:val="xl74"/>
    <w:basedOn w:val="Normal"/>
    <w:rsid w:val="005947E8"/>
    <w:pPr>
      <w:pBdr>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75">
    <w:name w:val="xl75"/>
    <w:basedOn w:val="Normal"/>
    <w:rsid w:val="005947E8"/>
    <w:pPr>
      <w:pBdr>
        <w:left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76">
    <w:name w:val="xl76"/>
    <w:basedOn w:val="Normal"/>
    <w:rsid w:val="005947E8"/>
    <w:pPr>
      <w:pBdr>
        <w:right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77">
    <w:name w:val="xl77"/>
    <w:basedOn w:val="Normal"/>
    <w:rsid w:val="005947E8"/>
    <w:pPr>
      <w:pBdr>
        <w:bottom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78">
    <w:name w:val="xl78"/>
    <w:basedOn w:val="Normal"/>
    <w:rsid w:val="005947E8"/>
    <w:pPr>
      <w:pBdr>
        <w:bottom w:val="single" w:sz="8" w:space="0" w:color="auto"/>
        <w:right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79">
    <w:name w:val="xl79"/>
    <w:basedOn w:val="Normal"/>
    <w:rsid w:val="005947E8"/>
    <w:pPr>
      <w:pBdr>
        <w:top w:val="single" w:sz="8" w:space="0" w:color="auto"/>
        <w:left w:val="single" w:sz="8" w:space="0" w:color="auto"/>
        <w:bottom w:val="single" w:sz="4" w:space="0" w:color="auto"/>
        <w:right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80">
    <w:name w:val="xl80"/>
    <w:basedOn w:val="Normal"/>
    <w:rsid w:val="005947E8"/>
    <w:pPr>
      <w:pBdr>
        <w:top w:val="single" w:sz="4" w:space="0" w:color="auto"/>
        <w:left w:val="single" w:sz="8" w:space="0" w:color="auto"/>
        <w:right w:val="single" w:sz="8" w:space="0" w:color="auto"/>
      </w:pBdr>
      <w:spacing w:before="100" w:beforeAutospacing="1" w:after="100" w:afterAutospacing="1"/>
    </w:pPr>
    <w:rPr>
      <w:rFonts w:ascii="Times New Roman" w:eastAsia="Times New Roman" w:hAnsi="Times New Roman"/>
      <w:lang w:val="es-ES" w:eastAsia="es-ES"/>
    </w:rPr>
  </w:style>
  <w:style w:type="paragraph" w:customStyle="1" w:styleId="xl81">
    <w:name w:val="xl81"/>
    <w:basedOn w:val="Normal"/>
    <w:rsid w:val="005947E8"/>
    <w:pPr>
      <w:spacing w:before="100" w:beforeAutospacing="1" w:after="100" w:afterAutospacing="1"/>
      <w:jc w:val="center"/>
    </w:pPr>
    <w:rPr>
      <w:rFonts w:ascii="Arial" w:eastAsia="Times New Roman" w:hAnsi="Arial" w:cs="Arial"/>
      <w:b/>
      <w:bCs/>
      <w:sz w:val="36"/>
      <w:szCs w:val="36"/>
      <w:lang w:val="es-ES" w:eastAsia="es-ES"/>
    </w:rPr>
  </w:style>
  <w:style w:type="paragraph" w:customStyle="1" w:styleId="xl82">
    <w:name w:val="xl82"/>
    <w:basedOn w:val="Normal"/>
    <w:rsid w:val="005947E8"/>
    <w:pPr>
      <w:pBdr>
        <w:top w:val="single" w:sz="8" w:space="0" w:color="auto"/>
        <w:left w:val="single" w:sz="8" w:space="0" w:color="auto"/>
      </w:pBdr>
      <w:spacing w:before="100" w:beforeAutospacing="1" w:after="100" w:afterAutospacing="1"/>
      <w:textAlignment w:val="center"/>
    </w:pPr>
    <w:rPr>
      <w:rFonts w:ascii="Arial" w:eastAsia="Times New Roman" w:hAnsi="Arial" w:cs="Arial"/>
      <w:b/>
      <w:bCs/>
      <w:sz w:val="32"/>
      <w:szCs w:val="32"/>
      <w:lang w:val="es-ES" w:eastAsia="es-ES"/>
    </w:rPr>
  </w:style>
  <w:style w:type="paragraph" w:customStyle="1" w:styleId="xl83">
    <w:name w:val="xl83"/>
    <w:basedOn w:val="Normal"/>
    <w:rsid w:val="005947E8"/>
    <w:pPr>
      <w:pBdr>
        <w:top w:val="single" w:sz="8" w:space="0" w:color="auto"/>
      </w:pBdr>
      <w:spacing w:before="100" w:beforeAutospacing="1" w:after="100" w:afterAutospacing="1"/>
      <w:textAlignment w:val="center"/>
    </w:pPr>
    <w:rPr>
      <w:rFonts w:ascii="Arial" w:eastAsia="Times New Roman" w:hAnsi="Arial" w:cs="Arial"/>
      <w:b/>
      <w:bCs/>
      <w:sz w:val="32"/>
      <w:szCs w:val="32"/>
      <w:lang w:val="es-ES" w:eastAsia="es-ES"/>
    </w:rPr>
  </w:style>
  <w:style w:type="paragraph" w:customStyle="1" w:styleId="xl84">
    <w:name w:val="xl84"/>
    <w:basedOn w:val="Normal"/>
    <w:rsid w:val="005947E8"/>
    <w:pPr>
      <w:pBdr>
        <w:top w:val="single" w:sz="8" w:space="0" w:color="auto"/>
        <w:right w:val="single" w:sz="8" w:space="0" w:color="auto"/>
      </w:pBdr>
      <w:spacing w:before="100" w:beforeAutospacing="1" w:after="100" w:afterAutospacing="1"/>
      <w:textAlignment w:val="center"/>
    </w:pPr>
    <w:rPr>
      <w:rFonts w:ascii="Arial" w:eastAsia="Times New Roman" w:hAnsi="Arial" w:cs="Arial"/>
      <w:b/>
      <w:bCs/>
      <w:sz w:val="32"/>
      <w:szCs w:val="32"/>
      <w:lang w:val="es-ES" w:eastAsia="es-ES"/>
    </w:rPr>
  </w:style>
  <w:style w:type="paragraph" w:customStyle="1" w:styleId="xl85">
    <w:name w:val="xl85"/>
    <w:basedOn w:val="Normal"/>
    <w:rsid w:val="005947E8"/>
    <w:pPr>
      <w:spacing w:before="100" w:beforeAutospacing="1" w:after="100" w:afterAutospacing="1"/>
    </w:pPr>
    <w:rPr>
      <w:rFonts w:ascii="Arial" w:eastAsia="Times New Roman" w:hAnsi="Arial" w:cs="Arial"/>
      <w:lang w:val="es-ES" w:eastAsia="es-ES"/>
    </w:rPr>
  </w:style>
  <w:style w:type="paragraph" w:customStyle="1" w:styleId="xl86">
    <w:name w:val="xl86"/>
    <w:basedOn w:val="Normal"/>
    <w:rsid w:val="005947E8"/>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b/>
      <w:bCs/>
      <w:sz w:val="32"/>
      <w:szCs w:val="32"/>
      <w:lang w:val="es-ES" w:eastAsia="es-ES"/>
    </w:rPr>
  </w:style>
  <w:style w:type="paragraph" w:customStyle="1" w:styleId="xl87">
    <w:name w:val="xl87"/>
    <w:basedOn w:val="Normal"/>
    <w:rsid w:val="005947E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b/>
      <w:bCs/>
      <w:sz w:val="32"/>
      <w:szCs w:val="32"/>
      <w:lang w:val="es-ES" w:eastAsia="es-ES"/>
    </w:rPr>
  </w:style>
  <w:style w:type="paragraph" w:customStyle="1" w:styleId="xl88">
    <w:name w:val="xl88"/>
    <w:basedOn w:val="Normal"/>
    <w:rsid w:val="005947E8"/>
    <w:pPr>
      <w:pBdr>
        <w:left w:val="single" w:sz="8" w:space="0" w:color="auto"/>
        <w:right w:val="single" w:sz="8" w:space="0" w:color="auto"/>
      </w:pBdr>
      <w:spacing w:before="100" w:beforeAutospacing="1" w:after="100" w:afterAutospacing="1"/>
      <w:textAlignment w:val="center"/>
    </w:pPr>
    <w:rPr>
      <w:rFonts w:ascii="Arial" w:eastAsia="Times New Roman" w:hAnsi="Arial" w:cs="Arial"/>
      <w:b/>
      <w:bCs/>
      <w:sz w:val="32"/>
      <w:szCs w:val="32"/>
      <w:lang w:val="es-ES" w:eastAsia="es-ES"/>
    </w:rPr>
  </w:style>
  <w:style w:type="paragraph" w:customStyle="1" w:styleId="xl89">
    <w:name w:val="xl89"/>
    <w:basedOn w:val="Normal"/>
    <w:rsid w:val="005947E8"/>
    <w:pPr>
      <w:pBdr>
        <w:left w:val="single" w:sz="8"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b/>
      <w:bCs/>
      <w:sz w:val="32"/>
      <w:szCs w:val="32"/>
      <w:lang w:val="es-ES" w:eastAsia="es-ES"/>
    </w:rPr>
  </w:style>
  <w:style w:type="paragraph" w:customStyle="1" w:styleId="xl90">
    <w:name w:val="xl90"/>
    <w:basedOn w:val="Normal"/>
    <w:rsid w:val="005947E8"/>
    <w:pPr>
      <w:pBdr>
        <w:top w:val="single" w:sz="4" w:space="0" w:color="auto"/>
        <w:left w:val="single" w:sz="8" w:space="0" w:color="auto"/>
        <w:right w:val="single" w:sz="8" w:space="0" w:color="auto"/>
      </w:pBdr>
      <w:spacing w:before="100" w:beforeAutospacing="1" w:after="100" w:afterAutospacing="1"/>
      <w:textAlignment w:val="center"/>
    </w:pPr>
    <w:rPr>
      <w:rFonts w:ascii="Arial" w:eastAsia="Times New Roman" w:hAnsi="Arial" w:cs="Arial"/>
      <w:b/>
      <w:bCs/>
      <w:sz w:val="32"/>
      <w:szCs w:val="32"/>
      <w:lang w:val="es-ES" w:eastAsia="es-ES"/>
    </w:rPr>
  </w:style>
  <w:style w:type="paragraph" w:customStyle="1" w:styleId="xl91">
    <w:name w:val="xl91"/>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lang w:val="es-ES" w:eastAsia="es-ES"/>
    </w:rPr>
  </w:style>
  <w:style w:type="paragraph" w:customStyle="1" w:styleId="xl92">
    <w:name w:val="xl92"/>
    <w:basedOn w:val="Normal"/>
    <w:rsid w:val="005947E8"/>
    <w:pPr>
      <w:pBdr>
        <w:bottom w:val="single" w:sz="8" w:space="0" w:color="auto"/>
      </w:pBdr>
      <w:spacing w:before="100" w:beforeAutospacing="1" w:after="100" w:afterAutospacing="1"/>
      <w:jc w:val="center"/>
    </w:pPr>
    <w:rPr>
      <w:rFonts w:ascii="Arial" w:eastAsia="Times New Roman" w:hAnsi="Arial" w:cs="Arial"/>
      <w:b/>
      <w:bCs/>
      <w:sz w:val="36"/>
      <w:szCs w:val="36"/>
      <w:lang w:val="es-ES" w:eastAsia="es-ES"/>
    </w:rPr>
  </w:style>
  <w:style w:type="paragraph" w:customStyle="1" w:styleId="xl93">
    <w:name w:val="xl93"/>
    <w:basedOn w:val="Normal"/>
    <w:rsid w:val="005947E8"/>
    <w:pPr>
      <w:pBdr>
        <w:left w:val="single" w:sz="8" w:space="0" w:color="auto"/>
      </w:pBdr>
      <w:spacing w:before="100" w:beforeAutospacing="1" w:after="100" w:afterAutospacing="1"/>
      <w:jc w:val="center"/>
      <w:textAlignment w:val="center"/>
    </w:pPr>
    <w:rPr>
      <w:rFonts w:ascii="Arial" w:eastAsia="Times New Roman" w:hAnsi="Arial" w:cs="Arial"/>
      <w:b/>
      <w:bCs/>
      <w:sz w:val="40"/>
      <w:szCs w:val="40"/>
      <w:lang w:val="es-ES" w:eastAsia="es-ES"/>
    </w:rPr>
  </w:style>
  <w:style w:type="paragraph" w:customStyle="1" w:styleId="xl94">
    <w:name w:val="xl94"/>
    <w:basedOn w:val="Normal"/>
    <w:rsid w:val="005947E8"/>
    <w:pPr>
      <w:spacing w:before="100" w:beforeAutospacing="1" w:after="100" w:afterAutospacing="1"/>
      <w:jc w:val="center"/>
      <w:textAlignment w:val="center"/>
    </w:pPr>
    <w:rPr>
      <w:rFonts w:ascii="Arial" w:eastAsia="Times New Roman" w:hAnsi="Arial" w:cs="Arial"/>
      <w:b/>
      <w:bCs/>
      <w:sz w:val="40"/>
      <w:szCs w:val="40"/>
      <w:lang w:val="es-ES" w:eastAsia="es-ES"/>
    </w:rPr>
  </w:style>
  <w:style w:type="paragraph" w:customStyle="1" w:styleId="xl95">
    <w:name w:val="xl95"/>
    <w:basedOn w:val="Normal"/>
    <w:rsid w:val="005947E8"/>
    <w:pPr>
      <w:pBdr>
        <w:right w:val="single" w:sz="8" w:space="0" w:color="auto"/>
      </w:pBdr>
      <w:spacing w:before="100" w:beforeAutospacing="1" w:after="100" w:afterAutospacing="1"/>
      <w:jc w:val="center"/>
      <w:textAlignment w:val="center"/>
    </w:pPr>
    <w:rPr>
      <w:rFonts w:ascii="Arial" w:eastAsia="Times New Roman" w:hAnsi="Arial" w:cs="Arial"/>
      <w:b/>
      <w:bCs/>
      <w:sz w:val="40"/>
      <w:szCs w:val="40"/>
      <w:lang w:val="es-ES" w:eastAsia="es-ES"/>
    </w:rPr>
  </w:style>
  <w:style w:type="paragraph" w:customStyle="1" w:styleId="xl96">
    <w:name w:val="xl96"/>
    <w:basedOn w:val="Normal"/>
    <w:rsid w:val="005947E8"/>
    <w:pPr>
      <w:spacing w:before="100" w:beforeAutospacing="1" w:after="100" w:afterAutospacing="1"/>
      <w:jc w:val="center"/>
      <w:textAlignment w:val="center"/>
    </w:pPr>
    <w:rPr>
      <w:rFonts w:ascii="Arial" w:eastAsia="Times New Roman" w:hAnsi="Arial" w:cs="Arial"/>
      <w:b/>
      <w:bCs/>
      <w:sz w:val="28"/>
      <w:szCs w:val="28"/>
      <w:lang w:val="es-ES" w:eastAsia="es-ES"/>
    </w:rPr>
  </w:style>
  <w:style w:type="paragraph" w:styleId="Tabladeilustraciones">
    <w:name w:val="table of figures"/>
    <w:basedOn w:val="Normal"/>
    <w:next w:val="Normal"/>
    <w:autoRedefine/>
    <w:uiPriority w:val="99"/>
    <w:unhideWhenUsed/>
    <w:rsid w:val="005947E8"/>
    <w:pPr>
      <w:spacing w:line="276" w:lineRule="auto"/>
      <w:ind w:left="440" w:hanging="440"/>
    </w:pPr>
    <w:rPr>
      <w:rFonts w:ascii="Calibri" w:eastAsia="Times New Roman" w:hAnsi="Calibri"/>
      <w:caps/>
      <w:sz w:val="20"/>
      <w:szCs w:val="20"/>
      <w:lang w:eastAsia="es-GT"/>
    </w:rPr>
  </w:style>
  <w:style w:type="paragraph" w:customStyle="1" w:styleId="xl65">
    <w:name w:val="xl65"/>
    <w:basedOn w:val="Normal"/>
    <w:rsid w:val="005947E8"/>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top"/>
    </w:pPr>
    <w:rPr>
      <w:rFonts w:ascii="Arial" w:eastAsia="Times New Roman" w:hAnsi="Arial" w:cs="Arial"/>
      <w:b/>
      <w:bCs/>
      <w:lang w:val="en-US"/>
    </w:rPr>
  </w:style>
  <w:style w:type="paragraph" w:customStyle="1" w:styleId="xl97">
    <w:name w:val="xl97"/>
    <w:basedOn w:val="Normal"/>
    <w:rsid w:val="005947E8"/>
    <w:pPr>
      <w:spacing w:before="100" w:beforeAutospacing="1" w:after="100" w:afterAutospacing="1"/>
      <w:textAlignment w:val="center"/>
    </w:pPr>
    <w:rPr>
      <w:rFonts w:ascii="Arial" w:eastAsia="Times New Roman" w:hAnsi="Arial" w:cs="Arial"/>
      <w:b/>
      <w:bCs/>
      <w:lang w:val="en-US"/>
    </w:rPr>
  </w:style>
  <w:style w:type="paragraph" w:customStyle="1" w:styleId="xl98">
    <w:name w:val="xl98"/>
    <w:basedOn w:val="Normal"/>
    <w:rsid w:val="005947E8"/>
    <w:pPr>
      <w:spacing w:before="100" w:beforeAutospacing="1" w:after="100" w:afterAutospacing="1"/>
      <w:jc w:val="center"/>
    </w:pPr>
    <w:rPr>
      <w:rFonts w:ascii="Arial" w:eastAsia="Times New Roman" w:hAnsi="Arial" w:cs="Arial"/>
      <w:lang w:val="en-US"/>
    </w:rPr>
  </w:style>
  <w:style w:type="paragraph" w:customStyle="1" w:styleId="xl99">
    <w:name w:val="xl99"/>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lang w:val="en-US"/>
    </w:rPr>
  </w:style>
  <w:style w:type="paragraph" w:customStyle="1" w:styleId="xl100">
    <w:name w:val="xl100"/>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lang w:val="en-US"/>
    </w:rPr>
  </w:style>
  <w:style w:type="paragraph" w:customStyle="1" w:styleId="xl101">
    <w:name w:val="xl101"/>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en-US"/>
    </w:rPr>
  </w:style>
  <w:style w:type="paragraph" w:customStyle="1" w:styleId="xl102">
    <w:name w:val="xl102"/>
    <w:basedOn w:val="Normal"/>
    <w:rsid w:val="005947E8"/>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textAlignment w:val="center"/>
    </w:pPr>
    <w:rPr>
      <w:rFonts w:ascii="Arial" w:eastAsia="Times New Roman" w:hAnsi="Arial" w:cs="Arial"/>
      <w:lang w:val="en-US"/>
    </w:rPr>
  </w:style>
  <w:style w:type="paragraph" w:customStyle="1" w:styleId="xl103">
    <w:name w:val="xl103"/>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6"/>
      <w:szCs w:val="16"/>
      <w:lang w:val="en-US"/>
    </w:rPr>
  </w:style>
  <w:style w:type="paragraph" w:customStyle="1" w:styleId="xl104">
    <w:name w:val="xl104"/>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en-US"/>
    </w:rPr>
  </w:style>
  <w:style w:type="paragraph" w:customStyle="1" w:styleId="xl105">
    <w:name w:val="xl105"/>
    <w:basedOn w:val="Normal"/>
    <w:rsid w:val="005947E8"/>
    <w:pPr>
      <w:pBdr>
        <w:bottom w:val="single" w:sz="4" w:space="0" w:color="auto"/>
      </w:pBdr>
      <w:spacing w:before="100" w:beforeAutospacing="1" w:after="100" w:afterAutospacing="1"/>
      <w:jc w:val="center"/>
      <w:textAlignment w:val="center"/>
    </w:pPr>
    <w:rPr>
      <w:rFonts w:ascii="Arial" w:eastAsia="Times New Roman" w:hAnsi="Arial" w:cs="Arial"/>
      <w:b/>
      <w:bCs/>
      <w:color w:val="000000"/>
      <w:lang w:val="en-US"/>
    </w:rPr>
  </w:style>
  <w:style w:type="paragraph" w:customStyle="1" w:styleId="xl106">
    <w:name w:val="xl106"/>
    <w:basedOn w:val="Normal"/>
    <w:rsid w:val="005947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en-US"/>
    </w:rPr>
  </w:style>
  <w:style w:type="paragraph" w:customStyle="1" w:styleId="xl107">
    <w:name w:val="xl107"/>
    <w:basedOn w:val="Normal"/>
    <w:rsid w:val="005947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en-US"/>
    </w:rPr>
  </w:style>
  <w:style w:type="paragraph" w:customStyle="1" w:styleId="xl108">
    <w:name w:val="xl108"/>
    <w:basedOn w:val="Normal"/>
    <w:rsid w:val="005947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US"/>
    </w:rPr>
  </w:style>
  <w:style w:type="paragraph" w:customStyle="1" w:styleId="xl109">
    <w:name w:val="xl109"/>
    <w:basedOn w:val="Normal"/>
    <w:rsid w:val="005947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US"/>
    </w:rPr>
  </w:style>
  <w:style w:type="paragraph" w:customStyle="1" w:styleId="xl110">
    <w:name w:val="xl110"/>
    <w:basedOn w:val="Normal"/>
    <w:rsid w:val="005947E8"/>
    <w:pPr>
      <w:spacing w:before="100" w:beforeAutospacing="1" w:after="100" w:afterAutospacing="1"/>
      <w:jc w:val="center"/>
    </w:pPr>
    <w:rPr>
      <w:rFonts w:ascii="Arial" w:eastAsia="Times New Roman" w:hAnsi="Arial" w:cs="Arial"/>
      <w:b/>
      <w:bCs/>
      <w:lang w:val="en-US"/>
    </w:rPr>
  </w:style>
  <w:style w:type="paragraph" w:customStyle="1" w:styleId="xl111">
    <w:name w:val="xl111"/>
    <w:basedOn w:val="Normal"/>
    <w:rsid w:val="005947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en-US"/>
    </w:rPr>
  </w:style>
  <w:style w:type="paragraph" w:customStyle="1" w:styleId="xl112">
    <w:name w:val="xl112"/>
    <w:basedOn w:val="Normal"/>
    <w:rsid w:val="005947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en-US"/>
    </w:rPr>
  </w:style>
  <w:style w:type="paragraph" w:customStyle="1" w:styleId="xl113">
    <w:name w:val="xl113"/>
    <w:basedOn w:val="Normal"/>
    <w:rsid w:val="005947E8"/>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b/>
      <w:bCs/>
      <w:sz w:val="18"/>
      <w:szCs w:val="18"/>
      <w:lang w:val="en-US"/>
    </w:rPr>
  </w:style>
  <w:style w:type="paragraph" w:customStyle="1" w:styleId="xl114">
    <w:name w:val="xl114"/>
    <w:basedOn w:val="Normal"/>
    <w:rsid w:val="005947E8"/>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lang w:val="en-US"/>
    </w:rPr>
  </w:style>
  <w:style w:type="paragraph" w:customStyle="1" w:styleId="font5">
    <w:name w:val="font5"/>
    <w:basedOn w:val="Normal"/>
    <w:rsid w:val="005947E8"/>
    <w:pPr>
      <w:spacing w:before="100" w:beforeAutospacing="1" w:after="100" w:afterAutospacing="1"/>
    </w:pPr>
    <w:rPr>
      <w:rFonts w:ascii="Tahoma" w:eastAsia="Times New Roman" w:hAnsi="Tahoma" w:cs="Tahoma"/>
      <w:color w:val="000000"/>
      <w:sz w:val="20"/>
      <w:szCs w:val="20"/>
      <w:lang w:val="en-US"/>
    </w:rPr>
  </w:style>
  <w:style w:type="paragraph" w:customStyle="1" w:styleId="font6">
    <w:name w:val="font6"/>
    <w:basedOn w:val="Normal"/>
    <w:rsid w:val="005947E8"/>
    <w:pPr>
      <w:spacing w:before="100" w:beforeAutospacing="1" w:after="100" w:afterAutospacing="1"/>
    </w:pPr>
    <w:rPr>
      <w:rFonts w:ascii="Tahoma" w:eastAsia="Times New Roman" w:hAnsi="Tahoma" w:cs="Tahoma"/>
      <w:b/>
      <w:bCs/>
      <w:color w:val="000000"/>
      <w:sz w:val="20"/>
      <w:szCs w:val="20"/>
      <w:lang w:val="en-US"/>
    </w:rPr>
  </w:style>
  <w:style w:type="paragraph" w:customStyle="1" w:styleId="font7">
    <w:name w:val="font7"/>
    <w:basedOn w:val="Normal"/>
    <w:rsid w:val="005947E8"/>
    <w:pPr>
      <w:spacing w:before="100" w:beforeAutospacing="1" w:after="100" w:afterAutospacing="1"/>
    </w:pPr>
    <w:rPr>
      <w:rFonts w:ascii="Arial Narrow" w:eastAsia="Times New Roman" w:hAnsi="Arial Narrow"/>
      <w:color w:val="000000"/>
      <w:lang w:val="en-US"/>
    </w:rPr>
  </w:style>
  <w:style w:type="paragraph" w:customStyle="1" w:styleId="font8">
    <w:name w:val="font8"/>
    <w:basedOn w:val="Normal"/>
    <w:rsid w:val="005947E8"/>
    <w:pPr>
      <w:spacing w:before="100" w:beforeAutospacing="1" w:after="100" w:afterAutospacing="1"/>
    </w:pPr>
    <w:rPr>
      <w:rFonts w:ascii="Arial Narrow" w:eastAsia="Times New Roman" w:hAnsi="Arial Narrow"/>
      <w:color w:val="000000"/>
      <w:lang w:val="en-US"/>
    </w:rPr>
  </w:style>
  <w:style w:type="paragraph" w:customStyle="1" w:styleId="font9">
    <w:name w:val="font9"/>
    <w:basedOn w:val="Normal"/>
    <w:rsid w:val="005947E8"/>
    <w:pPr>
      <w:spacing w:before="100" w:beforeAutospacing="1" w:after="100" w:afterAutospacing="1"/>
    </w:pPr>
    <w:rPr>
      <w:rFonts w:ascii="Tahoma" w:eastAsia="Times New Roman" w:hAnsi="Tahoma" w:cs="Tahoma"/>
      <w:color w:val="000000"/>
      <w:sz w:val="16"/>
      <w:szCs w:val="16"/>
      <w:lang w:val="en-US"/>
    </w:rPr>
  </w:style>
  <w:style w:type="paragraph" w:customStyle="1" w:styleId="font10">
    <w:name w:val="font10"/>
    <w:basedOn w:val="Normal"/>
    <w:rsid w:val="005947E8"/>
    <w:pPr>
      <w:spacing w:before="100" w:beforeAutospacing="1" w:after="100" w:afterAutospacing="1"/>
    </w:pPr>
    <w:rPr>
      <w:rFonts w:ascii="Tahoma" w:eastAsia="Times New Roman" w:hAnsi="Tahoma" w:cs="Tahoma"/>
      <w:b/>
      <w:bCs/>
      <w:color w:val="000000"/>
      <w:sz w:val="16"/>
      <w:szCs w:val="16"/>
      <w:lang w:val="en-US"/>
    </w:rPr>
  </w:style>
  <w:style w:type="paragraph" w:customStyle="1" w:styleId="xl115">
    <w:name w:val="xl115"/>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16">
    <w:name w:val="xl116"/>
    <w:basedOn w:val="Normal"/>
    <w:rsid w:val="005947E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17">
    <w:name w:val="xl117"/>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18">
    <w:name w:val="xl118"/>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color w:val="000000"/>
      <w:lang w:val="en-US"/>
    </w:rPr>
  </w:style>
  <w:style w:type="paragraph" w:customStyle="1" w:styleId="xl119">
    <w:name w:val="xl119"/>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20">
    <w:name w:val="xl120"/>
    <w:basedOn w:val="Normal"/>
    <w:rsid w:val="00594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color w:val="000000"/>
      <w:lang w:val="en-US"/>
    </w:rPr>
  </w:style>
  <w:style w:type="paragraph" w:customStyle="1" w:styleId="xl121">
    <w:name w:val="xl121"/>
    <w:basedOn w:val="Normal"/>
    <w:rsid w:val="00594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22">
    <w:name w:val="xl122"/>
    <w:basedOn w:val="Normal"/>
    <w:rsid w:val="00594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23">
    <w:name w:val="xl123"/>
    <w:basedOn w:val="Normal"/>
    <w:rsid w:val="00594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24">
    <w:name w:val="xl124"/>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lang w:val="en-US"/>
    </w:rPr>
  </w:style>
  <w:style w:type="paragraph" w:customStyle="1" w:styleId="xl125">
    <w:name w:val="xl125"/>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lang w:val="en-US"/>
    </w:rPr>
  </w:style>
  <w:style w:type="paragraph" w:customStyle="1" w:styleId="xl126">
    <w:name w:val="xl126"/>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lang w:val="en-US"/>
    </w:rPr>
  </w:style>
  <w:style w:type="paragraph" w:customStyle="1" w:styleId="xl127">
    <w:name w:val="xl127"/>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28">
    <w:name w:val="xl128"/>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color w:val="000000"/>
      <w:lang w:val="en-US"/>
    </w:rPr>
  </w:style>
  <w:style w:type="paragraph" w:customStyle="1" w:styleId="xl129">
    <w:name w:val="xl129"/>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30">
    <w:name w:val="xl130"/>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lang w:val="en-US"/>
    </w:rPr>
  </w:style>
  <w:style w:type="paragraph" w:customStyle="1" w:styleId="xl131">
    <w:name w:val="xl131"/>
    <w:basedOn w:val="Normal"/>
    <w:rsid w:val="005947E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lang w:val="en-US"/>
    </w:rPr>
  </w:style>
  <w:style w:type="paragraph" w:customStyle="1" w:styleId="xl132">
    <w:name w:val="xl132"/>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lang w:val="en-US"/>
    </w:rPr>
  </w:style>
  <w:style w:type="paragraph" w:customStyle="1" w:styleId="xl133">
    <w:name w:val="xl133"/>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lang w:val="en-US"/>
    </w:rPr>
  </w:style>
  <w:style w:type="paragraph" w:customStyle="1" w:styleId="xl134">
    <w:name w:val="xl134"/>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lang w:val="en-US"/>
    </w:rPr>
  </w:style>
  <w:style w:type="paragraph" w:customStyle="1" w:styleId="xl135">
    <w:name w:val="xl135"/>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36">
    <w:name w:val="xl136"/>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37">
    <w:name w:val="xl137"/>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38">
    <w:name w:val="xl138"/>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39">
    <w:name w:val="xl139"/>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40">
    <w:name w:val="xl140"/>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en-US"/>
    </w:rPr>
  </w:style>
  <w:style w:type="paragraph" w:customStyle="1" w:styleId="xl141">
    <w:name w:val="xl141"/>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lang w:val="en-US"/>
    </w:rPr>
  </w:style>
  <w:style w:type="paragraph" w:customStyle="1" w:styleId="xl142">
    <w:name w:val="xl142"/>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en-US"/>
    </w:rPr>
  </w:style>
  <w:style w:type="paragraph" w:customStyle="1" w:styleId="xl143">
    <w:name w:val="xl143"/>
    <w:basedOn w:val="Normal"/>
    <w:rsid w:val="005947E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44">
    <w:name w:val="xl144"/>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lang w:val="en-US"/>
    </w:rPr>
  </w:style>
  <w:style w:type="paragraph" w:customStyle="1" w:styleId="xl145">
    <w:name w:val="xl145"/>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lang w:val="en-US"/>
    </w:rPr>
  </w:style>
  <w:style w:type="paragraph" w:customStyle="1" w:styleId="xl146">
    <w:name w:val="xl146"/>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47">
    <w:name w:val="xl147"/>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48">
    <w:name w:val="xl148"/>
    <w:basedOn w:val="Normal"/>
    <w:rsid w:val="005947E8"/>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49">
    <w:name w:val="xl149"/>
    <w:basedOn w:val="Normal"/>
    <w:rsid w:val="005947E8"/>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50">
    <w:name w:val="xl150"/>
    <w:basedOn w:val="Normal"/>
    <w:rsid w:val="005947E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51">
    <w:name w:val="xl151"/>
    <w:basedOn w:val="Normal"/>
    <w:rsid w:val="005947E8"/>
    <w:pPr>
      <w:pBdr>
        <w:top w:val="single" w:sz="8" w:space="0" w:color="auto"/>
        <w:left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52">
    <w:name w:val="xl152"/>
    <w:basedOn w:val="Normal"/>
    <w:rsid w:val="005947E8"/>
    <w:pPr>
      <w:pBdr>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53">
    <w:name w:val="xl153"/>
    <w:basedOn w:val="Normal"/>
    <w:rsid w:val="005947E8"/>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54">
    <w:name w:val="xl154"/>
    <w:basedOn w:val="Normal"/>
    <w:rsid w:val="005947E8"/>
    <w:pPr>
      <w:pBdr>
        <w:left w:val="single" w:sz="8" w:space="0" w:color="auto"/>
        <w:right w:val="single" w:sz="8"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55">
    <w:name w:val="xl155"/>
    <w:basedOn w:val="Normal"/>
    <w:rsid w:val="005947E8"/>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56">
    <w:name w:val="xl156"/>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color w:val="000000"/>
      <w:lang w:val="en-US"/>
    </w:rPr>
  </w:style>
  <w:style w:type="paragraph" w:customStyle="1" w:styleId="xl157">
    <w:name w:val="xl157"/>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color w:val="000000"/>
      <w:lang w:val="en-US"/>
    </w:rPr>
  </w:style>
  <w:style w:type="paragraph" w:customStyle="1" w:styleId="xl158">
    <w:name w:val="xl158"/>
    <w:basedOn w:val="Normal"/>
    <w:rsid w:val="005947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en-US"/>
    </w:rPr>
  </w:style>
  <w:style w:type="paragraph" w:customStyle="1" w:styleId="xl159">
    <w:name w:val="xl159"/>
    <w:basedOn w:val="Normal"/>
    <w:rsid w:val="005947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lang w:val="en-US"/>
    </w:rPr>
  </w:style>
  <w:style w:type="paragraph" w:customStyle="1" w:styleId="xl160">
    <w:name w:val="xl160"/>
    <w:basedOn w:val="Normal"/>
    <w:rsid w:val="005947E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val="en-US"/>
    </w:rPr>
  </w:style>
  <w:style w:type="paragraph" w:customStyle="1" w:styleId="xl161">
    <w:name w:val="xl161"/>
    <w:basedOn w:val="Normal"/>
    <w:rsid w:val="005947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val="en-US"/>
    </w:rPr>
  </w:style>
  <w:style w:type="paragraph" w:customStyle="1" w:styleId="xl162">
    <w:name w:val="xl162"/>
    <w:basedOn w:val="Normal"/>
    <w:rsid w:val="005947E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63">
    <w:name w:val="xl163"/>
    <w:basedOn w:val="Normal"/>
    <w:rsid w:val="005947E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64">
    <w:name w:val="xl164"/>
    <w:basedOn w:val="Normal"/>
    <w:rsid w:val="005947E8"/>
    <w:pPr>
      <w:pBdr>
        <w:top w:val="single" w:sz="8"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65">
    <w:name w:val="xl165"/>
    <w:basedOn w:val="Normal"/>
    <w:rsid w:val="005947E8"/>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66">
    <w:name w:val="xl166"/>
    <w:basedOn w:val="Normal"/>
    <w:rsid w:val="005947E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67">
    <w:name w:val="xl167"/>
    <w:basedOn w:val="Normal"/>
    <w:rsid w:val="005947E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68">
    <w:name w:val="xl168"/>
    <w:basedOn w:val="Normal"/>
    <w:rsid w:val="005947E8"/>
    <w:pPr>
      <w:pBdr>
        <w:left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69">
    <w:name w:val="xl169"/>
    <w:basedOn w:val="Normal"/>
    <w:rsid w:val="005947E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70">
    <w:name w:val="xl170"/>
    <w:basedOn w:val="Normal"/>
    <w:rsid w:val="005947E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000000"/>
      <w:lang w:val="en-US"/>
    </w:rPr>
  </w:style>
  <w:style w:type="paragraph" w:customStyle="1" w:styleId="xl171">
    <w:name w:val="xl171"/>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72">
    <w:name w:val="xl172"/>
    <w:basedOn w:val="Normal"/>
    <w:rsid w:val="005947E8"/>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lang w:val="en-US"/>
    </w:rPr>
  </w:style>
  <w:style w:type="paragraph" w:customStyle="1" w:styleId="xl173">
    <w:name w:val="xl173"/>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lang w:val="en-US"/>
    </w:rPr>
  </w:style>
  <w:style w:type="paragraph" w:customStyle="1" w:styleId="xl174">
    <w:name w:val="xl174"/>
    <w:basedOn w:val="Normal"/>
    <w:rsid w:val="005947E8"/>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75">
    <w:name w:val="xl175"/>
    <w:basedOn w:val="Normal"/>
    <w:rsid w:val="005947E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76">
    <w:name w:val="xl176"/>
    <w:basedOn w:val="Normal"/>
    <w:rsid w:val="005947E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77">
    <w:name w:val="xl177"/>
    <w:basedOn w:val="Normal"/>
    <w:rsid w:val="00594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78">
    <w:name w:val="xl178"/>
    <w:basedOn w:val="Normal"/>
    <w:rsid w:val="00594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79">
    <w:name w:val="xl179"/>
    <w:basedOn w:val="Normal"/>
    <w:rsid w:val="005947E8"/>
    <w:pPr>
      <w:pBdr>
        <w:top w:val="single" w:sz="4" w:space="0" w:color="auto"/>
        <w:left w:val="single" w:sz="8" w:space="0" w:color="auto"/>
        <w:bottom w:val="single" w:sz="4" w:space="0" w:color="auto"/>
        <w:right w:val="single" w:sz="4" w:space="0" w:color="auto"/>
      </w:pBdr>
      <w:spacing w:before="100" w:beforeAutospacing="1" w:after="100" w:afterAutospacing="1"/>
    </w:pPr>
    <w:rPr>
      <w:rFonts w:ascii="Times New Roman" w:eastAsia="Times New Roman" w:hAnsi="Times New Roman"/>
      <w:lang w:val="en-US"/>
    </w:rPr>
  </w:style>
  <w:style w:type="paragraph" w:customStyle="1" w:styleId="xl180">
    <w:name w:val="xl180"/>
    <w:basedOn w:val="Normal"/>
    <w:rsid w:val="005947E8"/>
    <w:pPr>
      <w:pBdr>
        <w:top w:val="single" w:sz="4" w:space="0" w:color="auto"/>
        <w:left w:val="single" w:sz="8" w:space="0" w:color="auto"/>
        <w:bottom w:val="single" w:sz="8" w:space="0" w:color="auto"/>
        <w:right w:val="single" w:sz="4" w:space="0" w:color="auto"/>
      </w:pBdr>
      <w:spacing w:before="100" w:beforeAutospacing="1" w:after="100" w:afterAutospacing="1"/>
    </w:pPr>
    <w:rPr>
      <w:rFonts w:ascii="Times New Roman" w:eastAsia="Times New Roman" w:hAnsi="Times New Roman"/>
      <w:lang w:val="en-US"/>
    </w:rPr>
  </w:style>
  <w:style w:type="paragraph" w:customStyle="1" w:styleId="xl181">
    <w:name w:val="xl181"/>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82">
    <w:name w:val="xl182"/>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83">
    <w:name w:val="xl183"/>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84">
    <w:name w:val="xl184"/>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85">
    <w:name w:val="xl185"/>
    <w:basedOn w:val="Normal"/>
    <w:rsid w:val="005947E8"/>
    <w:pPr>
      <w:pBdr>
        <w:top w:val="single" w:sz="8" w:space="0" w:color="auto"/>
        <w:left w:val="single" w:sz="8" w:space="0" w:color="auto"/>
        <w:right w:val="single" w:sz="4" w:space="0" w:color="auto"/>
      </w:pBdr>
      <w:shd w:val="clear" w:color="000000" w:fill="99CCFF"/>
      <w:spacing w:before="100" w:beforeAutospacing="1" w:after="100" w:afterAutospacing="1"/>
      <w:textAlignment w:val="center"/>
    </w:pPr>
    <w:rPr>
      <w:rFonts w:ascii="Arial Narrow" w:eastAsia="Times New Roman" w:hAnsi="Arial Narrow"/>
      <w:b/>
      <w:bCs/>
      <w:color w:val="000000"/>
      <w:sz w:val="28"/>
      <w:szCs w:val="28"/>
      <w:lang w:val="en-US"/>
    </w:rPr>
  </w:style>
  <w:style w:type="paragraph" w:customStyle="1" w:styleId="xl186">
    <w:name w:val="xl186"/>
    <w:basedOn w:val="Normal"/>
    <w:rsid w:val="005947E8"/>
    <w:pPr>
      <w:pBdr>
        <w:top w:val="single" w:sz="8" w:space="0" w:color="auto"/>
        <w:left w:val="single" w:sz="4" w:space="0" w:color="auto"/>
        <w:right w:val="single" w:sz="4" w:space="0" w:color="auto"/>
      </w:pBdr>
      <w:shd w:val="clear" w:color="000000" w:fill="99CCFF"/>
      <w:spacing w:before="100" w:beforeAutospacing="1" w:after="100" w:afterAutospacing="1"/>
      <w:textAlignment w:val="center"/>
    </w:pPr>
    <w:rPr>
      <w:rFonts w:ascii="Arial Narrow" w:eastAsia="Times New Roman" w:hAnsi="Arial Narrow"/>
      <w:b/>
      <w:bCs/>
      <w:color w:val="000000"/>
      <w:sz w:val="28"/>
      <w:szCs w:val="28"/>
      <w:lang w:val="en-US"/>
    </w:rPr>
  </w:style>
  <w:style w:type="paragraph" w:customStyle="1" w:styleId="xl187">
    <w:name w:val="xl187"/>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88">
    <w:name w:val="xl188"/>
    <w:basedOn w:val="Normal"/>
    <w:rsid w:val="005947E8"/>
    <w:pPr>
      <w:pBdr>
        <w:top w:val="single" w:sz="8" w:space="0" w:color="auto"/>
        <w:left w:val="single" w:sz="8" w:space="0" w:color="auto"/>
        <w:bottom w:val="single" w:sz="4" w:space="0" w:color="auto"/>
        <w:right w:val="single" w:sz="4" w:space="0" w:color="auto"/>
      </w:pBdr>
      <w:shd w:val="clear" w:color="000000" w:fill="99CCFF"/>
      <w:spacing w:before="100" w:beforeAutospacing="1" w:after="100" w:afterAutospacing="1"/>
      <w:textAlignment w:val="center"/>
    </w:pPr>
    <w:rPr>
      <w:rFonts w:ascii="Arial Narrow" w:eastAsia="Times New Roman" w:hAnsi="Arial Narrow"/>
      <w:b/>
      <w:bCs/>
      <w:color w:val="000000"/>
      <w:sz w:val="28"/>
      <w:szCs w:val="28"/>
      <w:lang w:val="en-US"/>
    </w:rPr>
  </w:style>
  <w:style w:type="paragraph" w:customStyle="1" w:styleId="xl189">
    <w:name w:val="xl189"/>
    <w:basedOn w:val="Normal"/>
    <w:rsid w:val="005947E8"/>
    <w:pPr>
      <w:pBdr>
        <w:top w:val="single" w:sz="8"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Narrow" w:eastAsia="Times New Roman" w:hAnsi="Arial Narrow"/>
      <w:b/>
      <w:bCs/>
      <w:color w:val="000000"/>
      <w:sz w:val="28"/>
      <w:szCs w:val="28"/>
      <w:lang w:val="en-US"/>
    </w:rPr>
  </w:style>
  <w:style w:type="paragraph" w:customStyle="1" w:styleId="xl190">
    <w:name w:val="xl190"/>
    <w:basedOn w:val="Normal"/>
    <w:rsid w:val="005947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91">
    <w:name w:val="xl191"/>
    <w:basedOn w:val="Normal"/>
    <w:rsid w:val="005947E8"/>
    <w:pPr>
      <w:pBdr>
        <w:top w:val="single" w:sz="4" w:space="0" w:color="auto"/>
        <w:left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92">
    <w:name w:val="xl192"/>
    <w:basedOn w:val="Normal"/>
    <w:rsid w:val="005947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93">
    <w:name w:val="xl193"/>
    <w:basedOn w:val="Normal"/>
    <w:rsid w:val="005947E8"/>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94">
    <w:name w:val="xl194"/>
    <w:basedOn w:val="Normal"/>
    <w:rsid w:val="005947E8"/>
    <w:pPr>
      <w:pBdr>
        <w:top w:val="single" w:sz="4" w:space="0" w:color="auto"/>
        <w:left w:val="single" w:sz="8" w:space="0" w:color="auto"/>
        <w:right w:val="single" w:sz="4" w:space="0" w:color="auto"/>
      </w:pBdr>
      <w:spacing w:before="100" w:beforeAutospacing="1" w:after="100" w:afterAutospacing="1"/>
    </w:pPr>
    <w:rPr>
      <w:rFonts w:ascii="Times New Roman" w:eastAsia="Times New Roman" w:hAnsi="Times New Roman"/>
      <w:lang w:val="en-US"/>
    </w:rPr>
  </w:style>
  <w:style w:type="paragraph" w:customStyle="1" w:styleId="xl195">
    <w:name w:val="xl195"/>
    <w:basedOn w:val="Normal"/>
    <w:rsid w:val="005947E8"/>
    <w:pPr>
      <w:pBdr>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196">
    <w:name w:val="xl196"/>
    <w:basedOn w:val="Normal"/>
    <w:rsid w:val="005947E8"/>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lang w:val="en-US"/>
    </w:rPr>
  </w:style>
  <w:style w:type="paragraph" w:customStyle="1" w:styleId="xl197">
    <w:name w:val="xl197"/>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Times New Roman" w:eastAsia="Times New Roman" w:hAnsi="Times New Roman"/>
      <w:lang w:val="en-US"/>
    </w:rPr>
  </w:style>
  <w:style w:type="paragraph" w:customStyle="1" w:styleId="xl198">
    <w:name w:val="xl198"/>
    <w:basedOn w:val="Normal"/>
    <w:rsid w:val="005947E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199">
    <w:name w:val="xl199"/>
    <w:basedOn w:val="Normal"/>
    <w:rsid w:val="005947E8"/>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200">
    <w:name w:val="xl200"/>
    <w:basedOn w:val="Normal"/>
    <w:rsid w:val="005947E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201">
    <w:name w:val="xl201"/>
    <w:basedOn w:val="Normal"/>
    <w:rsid w:val="005947E8"/>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202">
    <w:name w:val="xl202"/>
    <w:basedOn w:val="Normal"/>
    <w:rsid w:val="005947E8"/>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color w:val="000000"/>
      <w:lang w:val="en-US"/>
    </w:rPr>
  </w:style>
  <w:style w:type="paragraph" w:customStyle="1" w:styleId="xl203">
    <w:name w:val="xl203"/>
    <w:basedOn w:val="Normal"/>
    <w:rsid w:val="005947E8"/>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204">
    <w:name w:val="xl204"/>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color w:val="FF0000"/>
      <w:lang w:val="en-US"/>
    </w:rPr>
  </w:style>
  <w:style w:type="paragraph" w:customStyle="1" w:styleId="xl205">
    <w:name w:val="xl205"/>
    <w:basedOn w:val="Normal"/>
    <w:rsid w:val="005947E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FF0000"/>
      <w:lang w:val="en-US"/>
    </w:rPr>
  </w:style>
  <w:style w:type="paragraph" w:customStyle="1" w:styleId="xl206">
    <w:name w:val="xl206"/>
    <w:basedOn w:val="Normal"/>
    <w:rsid w:val="005947E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color w:val="FF0000"/>
      <w:lang w:val="en-US"/>
    </w:rPr>
  </w:style>
  <w:style w:type="paragraph" w:customStyle="1" w:styleId="xl207">
    <w:name w:val="xl207"/>
    <w:basedOn w:val="Normal"/>
    <w:rsid w:val="005947E8"/>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lang w:val="en-US"/>
    </w:rPr>
  </w:style>
  <w:style w:type="paragraph" w:customStyle="1" w:styleId="xl208">
    <w:name w:val="xl208"/>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lang w:val="en-US"/>
    </w:rPr>
  </w:style>
  <w:style w:type="paragraph" w:customStyle="1" w:styleId="xl209">
    <w:name w:val="xl209"/>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lang w:val="en-US"/>
    </w:rPr>
  </w:style>
  <w:style w:type="paragraph" w:customStyle="1" w:styleId="xl210">
    <w:name w:val="xl210"/>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lang w:val="en-US"/>
    </w:rPr>
  </w:style>
  <w:style w:type="paragraph" w:customStyle="1" w:styleId="xl211">
    <w:name w:val="xl211"/>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lang w:val="en-US"/>
    </w:rPr>
  </w:style>
  <w:style w:type="paragraph" w:customStyle="1" w:styleId="xl212">
    <w:name w:val="xl212"/>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lang w:val="en-US"/>
    </w:rPr>
  </w:style>
  <w:style w:type="paragraph" w:customStyle="1" w:styleId="xl213">
    <w:name w:val="xl213"/>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lang w:val="en-US"/>
    </w:rPr>
  </w:style>
  <w:style w:type="paragraph" w:customStyle="1" w:styleId="xl214">
    <w:name w:val="xl214"/>
    <w:basedOn w:val="Normal"/>
    <w:rsid w:val="005947E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lang w:val="en-US"/>
    </w:rPr>
  </w:style>
  <w:style w:type="paragraph" w:customStyle="1" w:styleId="xl215">
    <w:name w:val="xl215"/>
    <w:basedOn w:val="Normal"/>
    <w:rsid w:val="005947E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lang w:val="en-US"/>
    </w:rPr>
  </w:style>
  <w:style w:type="paragraph" w:customStyle="1" w:styleId="xl216">
    <w:name w:val="xl216"/>
    <w:basedOn w:val="Normal"/>
    <w:rsid w:val="005947E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lang w:val="en-US"/>
    </w:rPr>
  </w:style>
  <w:style w:type="paragraph" w:customStyle="1" w:styleId="xl217">
    <w:name w:val="xl217"/>
    <w:basedOn w:val="Normal"/>
    <w:rsid w:val="005947E8"/>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Narrow" w:eastAsia="Times New Roman" w:hAnsi="Arial Narrow"/>
      <w:b/>
      <w:bCs/>
      <w:lang w:val="en-US"/>
    </w:rPr>
  </w:style>
  <w:style w:type="paragraph" w:customStyle="1" w:styleId="xl218">
    <w:name w:val="xl218"/>
    <w:basedOn w:val="Normal"/>
    <w:rsid w:val="005947E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219">
    <w:name w:val="xl219"/>
    <w:basedOn w:val="Normal"/>
    <w:rsid w:val="005947E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220">
    <w:name w:val="xl220"/>
    <w:basedOn w:val="Normal"/>
    <w:rsid w:val="005947E8"/>
    <w:pPr>
      <w:pBdr>
        <w:top w:val="single" w:sz="8" w:space="0" w:color="auto"/>
        <w:left w:val="single" w:sz="4"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221">
    <w:name w:val="xl221"/>
    <w:basedOn w:val="Normal"/>
    <w:rsid w:val="005947E8"/>
    <w:pPr>
      <w:pBdr>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Narrow" w:eastAsia="Times New Roman" w:hAnsi="Arial Narrow"/>
      <w:b/>
      <w:bCs/>
      <w:color w:val="000000"/>
      <w:lang w:val="en-US"/>
    </w:rPr>
  </w:style>
  <w:style w:type="paragraph" w:customStyle="1" w:styleId="xl222">
    <w:name w:val="xl222"/>
    <w:basedOn w:val="Normal"/>
    <w:rsid w:val="005947E8"/>
    <w:pPr>
      <w:shd w:val="clear" w:color="000000" w:fill="FFFFFF"/>
      <w:spacing w:before="100" w:beforeAutospacing="1" w:after="100" w:afterAutospacing="1"/>
    </w:pPr>
    <w:rPr>
      <w:rFonts w:ascii="Arial Narrow" w:eastAsia="Times New Roman" w:hAnsi="Arial Narrow"/>
      <w:color w:val="000000"/>
      <w:lang w:val="en-US"/>
    </w:rPr>
  </w:style>
  <w:style w:type="character" w:customStyle="1" w:styleId="A24">
    <w:name w:val="A2+4"/>
    <w:uiPriority w:val="99"/>
    <w:rsid w:val="005947E8"/>
    <w:rPr>
      <w:rFonts w:cs="Arno Pro"/>
      <w:color w:val="000000"/>
      <w:sz w:val="20"/>
      <w:szCs w:val="20"/>
    </w:rPr>
  </w:style>
  <w:style w:type="character" w:customStyle="1" w:styleId="ff1">
    <w:name w:val="ff1"/>
    <w:basedOn w:val="Fuentedeprrafopredeter"/>
    <w:rsid w:val="005947E8"/>
  </w:style>
  <w:style w:type="paragraph" w:customStyle="1" w:styleId="Pa10">
    <w:name w:val="Pa10"/>
    <w:basedOn w:val="Normal"/>
    <w:next w:val="Normal"/>
    <w:uiPriority w:val="99"/>
    <w:rsid w:val="005947E8"/>
    <w:pPr>
      <w:autoSpaceDE w:val="0"/>
      <w:autoSpaceDN w:val="0"/>
      <w:adjustRightInd w:val="0"/>
      <w:spacing w:line="220" w:lineRule="atLeast"/>
    </w:pPr>
    <w:rPr>
      <w:rFonts w:ascii="FOLJLG+KabelITCbyBT-Demi" w:eastAsia="Times New Roman" w:hAnsi="FOLJLG+KabelITCbyBT-Demi"/>
      <w:lang w:eastAsia="es-GT"/>
    </w:rPr>
  </w:style>
  <w:style w:type="paragraph" w:customStyle="1" w:styleId="Pa19">
    <w:name w:val="Pa19"/>
    <w:basedOn w:val="Default"/>
    <w:next w:val="Default"/>
    <w:uiPriority w:val="99"/>
    <w:rsid w:val="005947E8"/>
    <w:pPr>
      <w:spacing w:after="0" w:line="220" w:lineRule="atLeast"/>
    </w:pPr>
    <w:rPr>
      <w:rFonts w:ascii="JUZHPY+MyriadPro-Semibold" w:hAnsi="JUZHPY+MyriadPro-Semibold" w:cs="Times New Roman"/>
      <w:color w:val="auto"/>
      <w:lang w:eastAsia="es-GT"/>
    </w:rPr>
  </w:style>
  <w:style w:type="character" w:styleId="Refdecomentario">
    <w:name w:val="annotation reference"/>
    <w:uiPriority w:val="99"/>
    <w:semiHidden/>
    <w:unhideWhenUsed/>
    <w:rsid w:val="005947E8"/>
    <w:rPr>
      <w:sz w:val="16"/>
      <w:szCs w:val="16"/>
    </w:rPr>
  </w:style>
  <w:style w:type="numbering" w:customStyle="1" w:styleId="Sinlista11">
    <w:name w:val="Sin lista11"/>
    <w:next w:val="Sinlista"/>
    <w:uiPriority w:val="99"/>
    <w:semiHidden/>
    <w:unhideWhenUsed/>
    <w:rsid w:val="005947E8"/>
  </w:style>
  <w:style w:type="paragraph" w:styleId="TDC4">
    <w:name w:val="toc 4"/>
    <w:basedOn w:val="Normal"/>
    <w:next w:val="Normal"/>
    <w:autoRedefine/>
    <w:uiPriority w:val="39"/>
    <w:unhideWhenUsed/>
    <w:rsid w:val="005947E8"/>
    <w:pPr>
      <w:spacing w:line="276" w:lineRule="auto"/>
      <w:ind w:left="440"/>
    </w:pPr>
    <w:rPr>
      <w:rFonts w:ascii="Calibri" w:eastAsia="Times New Roman" w:hAnsi="Calibri"/>
      <w:sz w:val="20"/>
      <w:szCs w:val="20"/>
      <w:lang w:eastAsia="es-GT"/>
    </w:rPr>
  </w:style>
  <w:style w:type="paragraph" w:styleId="TDC5">
    <w:name w:val="toc 5"/>
    <w:basedOn w:val="Normal"/>
    <w:next w:val="Normal"/>
    <w:autoRedefine/>
    <w:uiPriority w:val="39"/>
    <w:unhideWhenUsed/>
    <w:rsid w:val="005947E8"/>
    <w:pPr>
      <w:spacing w:line="276" w:lineRule="auto"/>
      <w:ind w:left="660"/>
    </w:pPr>
    <w:rPr>
      <w:rFonts w:ascii="Calibri" w:eastAsia="Times New Roman" w:hAnsi="Calibri"/>
      <w:sz w:val="20"/>
      <w:szCs w:val="20"/>
      <w:lang w:eastAsia="es-GT"/>
    </w:rPr>
  </w:style>
  <w:style w:type="paragraph" w:styleId="TDC6">
    <w:name w:val="toc 6"/>
    <w:basedOn w:val="Normal"/>
    <w:next w:val="Normal"/>
    <w:autoRedefine/>
    <w:uiPriority w:val="39"/>
    <w:unhideWhenUsed/>
    <w:rsid w:val="005947E8"/>
    <w:pPr>
      <w:spacing w:line="276" w:lineRule="auto"/>
      <w:ind w:left="880"/>
    </w:pPr>
    <w:rPr>
      <w:rFonts w:ascii="Calibri" w:eastAsia="Times New Roman" w:hAnsi="Calibri"/>
      <w:sz w:val="20"/>
      <w:szCs w:val="20"/>
      <w:lang w:eastAsia="es-GT"/>
    </w:rPr>
  </w:style>
  <w:style w:type="paragraph" w:styleId="TDC7">
    <w:name w:val="toc 7"/>
    <w:basedOn w:val="Normal"/>
    <w:next w:val="Normal"/>
    <w:autoRedefine/>
    <w:uiPriority w:val="39"/>
    <w:unhideWhenUsed/>
    <w:rsid w:val="005947E8"/>
    <w:pPr>
      <w:spacing w:line="276" w:lineRule="auto"/>
      <w:ind w:left="1100"/>
    </w:pPr>
    <w:rPr>
      <w:rFonts w:ascii="Calibri" w:eastAsia="Times New Roman" w:hAnsi="Calibri"/>
      <w:sz w:val="20"/>
      <w:szCs w:val="20"/>
      <w:lang w:eastAsia="es-GT"/>
    </w:rPr>
  </w:style>
  <w:style w:type="paragraph" w:styleId="TDC8">
    <w:name w:val="toc 8"/>
    <w:basedOn w:val="Normal"/>
    <w:next w:val="Normal"/>
    <w:autoRedefine/>
    <w:uiPriority w:val="39"/>
    <w:unhideWhenUsed/>
    <w:rsid w:val="005947E8"/>
    <w:pPr>
      <w:spacing w:line="276" w:lineRule="auto"/>
      <w:ind w:left="1320"/>
    </w:pPr>
    <w:rPr>
      <w:rFonts w:ascii="Calibri" w:eastAsia="Times New Roman" w:hAnsi="Calibri"/>
      <w:sz w:val="20"/>
      <w:szCs w:val="20"/>
      <w:lang w:eastAsia="es-GT"/>
    </w:rPr>
  </w:style>
  <w:style w:type="paragraph" w:styleId="TDC9">
    <w:name w:val="toc 9"/>
    <w:basedOn w:val="Normal"/>
    <w:next w:val="Normal"/>
    <w:autoRedefine/>
    <w:uiPriority w:val="39"/>
    <w:unhideWhenUsed/>
    <w:rsid w:val="005947E8"/>
    <w:pPr>
      <w:spacing w:line="276" w:lineRule="auto"/>
      <w:ind w:left="1540"/>
    </w:pPr>
    <w:rPr>
      <w:rFonts w:ascii="Calibri" w:eastAsia="Times New Roman" w:hAnsi="Calibri"/>
      <w:sz w:val="20"/>
      <w:szCs w:val="20"/>
      <w:lang w:eastAsia="es-GT"/>
    </w:rPr>
  </w:style>
  <w:style w:type="character" w:customStyle="1" w:styleId="f1">
    <w:name w:val="f1"/>
    <w:rsid w:val="005947E8"/>
    <w:rPr>
      <w:color w:val="666666"/>
    </w:rPr>
  </w:style>
  <w:style w:type="character" w:customStyle="1" w:styleId="st1">
    <w:name w:val="st1"/>
    <w:rsid w:val="005947E8"/>
  </w:style>
  <w:style w:type="numbering" w:customStyle="1" w:styleId="Sinlista2">
    <w:name w:val="Sin lista2"/>
    <w:next w:val="Sinlista"/>
    <w:uiPriority w:val="99"/>
    <w:semiHidden/>
    <w:unhideWhenUsed/>
    <w:rsid w:val="005947E8"/>
  </w:style>
  <w:style w:type="table" w:customStyle="1" w:styleId="Tablaconcuadrcula1">
    <w:name w:val="Tabla con cuadrícula1"/>
    <w:basedOn w:val="Tablanormal"/>
    <w:next w:val="Tablaconcuadrcula"/>
    <w:uiPriority w:val="59"/>
    <w:rsid w:val="005947E8"/>
    <w:rPr>
      <w:rFonts w:ascii="Calibri" w:eastAsia="Calibri" w:hAnsi="Calibri"/>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ipervnculovisitado1">
    <w:name w:val="Hipervínculo visitado1"/>
    <w:uiPriority w:val="99"/>
    <w:semiHidden/>
    <w:unhideWhenUsed/>
    <w:rsid w:val="005947E8"/>
    <w:rPr>
      <w:color w:val="800080"/>
      <w:u w:val="single"/>
    </w:rPr>
  </w:style>
  <w:style w:type="character" w:styleId="Hipervnculovisitado">
    <w:name w:val="FollowedHyperlink"/>
    <w:uiPriority w:val="99"/>
    <w:semiHidden/>
    <w:unhideWhenUsed/>
    <w:rsid w:val="005947E8"/>
    <w:rPr>
      <w:color w:val="800080"/>
      <w:u w:val="single"/>
    </w:rPr>
  </w:style>
  <w:style w:type="numbering" w:customStyle="1" w:styleId="Sinlista3">
    <w:name w:val="Sin lista3"/>
    <w:next w:val="Sinlista"/>
    <w:uiPriority w:val="99"/>
    <w:semiHidden/>
    <w:unhideWhenUsed/>
    <w:rsid w:val="005947E8"/>
  </w:style>
  <w:style w:type="table" w:customStyle="1" w:styleId="Tablaconcuadrcula2">
    <w:name w:val="Tabla con cuadrícula2"/>
    <w:basedOn w:val="Tablanormal"/>
    <w:next w:val="Tablaconcuadrcula"/>
    <w:uiPriority w:val="59"/>
    <w:rsid w:val="005947E8"/>
    <w:rPr>
      <w:rFonts w:ascii="Constantia" w:eastAsia="Constantia" w:hAnsi="Constantia"/>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A7"/>
    <w:uiPriority w:val="99"/>
    <w:rsid w:val="005947E8"/>
    <w:rPr>
      <w:rFonts w:cs="Myriad Pro"/>
      <w:color w:val="000000"/>
      <w:sz w:val="12"/>
      <w:szCs w:val="12"/>
    </w:rPr>
  </w:style>
  <w:style w:type="paragraph" w:customStyle="1" w:styleId="Pa0">
    <w:name w:val="Pa0"/>
    <w:basedOn w:val="Default"/>
    <w:next w:val="Default"/>
    <w:uiPriority w:val="99"/>
    <w:rsid w:val="005947E8"/>
    <w:pPr>
      <w:spacing w:after="0" w:line="221" w:lineRule="atLeast"/>
    </w:pPr>
    <w:rPr>
      <w:rFonts w:ascii="Myriad Pro Cond" w:eastAsia="Constantia" w:hAnsi="Myriad Pro Cond" w:cs="Times New Roman"/>
      <w:color w:val="auto"/>
      <w:lang w:val="en-US" w:eastAsia="en-US"/>
    </w:rPr>
  </w:style>
  <w:style w:type="character" w:customStyle="1" w:styleId="A0">
    <w:name w:val="A0"/>
    <w:uiPriority w:val="99"/>
    <w:rsid w:val="005947E8"/>
    <w:rPr>
      <w:rFonts w:cs="Myriad Pro Cond"/>
      <w:b/>
      <w:bCs/>
      <w:color w:val="000000"/>
      <w:sz w:val="48"/>
      <w:szCs w:val="48"/>
    </w:rPr>
  </w:style>
  <w:style w:type="paragraph" w:customStyle="1" w:styleId="Pa1">
    <w:name w:val="Pa1"/>
    <w:basedOn w:val="Default"/>
    <w:next w:val="Default"/>
    <w:uiPriority w:val="99"/>
    <w:rsid w:val="005947E8"/>
    <w:pPr>
      <w:spacing w:after="0" w:line="301" w:lineRule="atLeast"/>
    </w:pPr>
    <w:rPr>
      <w:rFonts w:ascii="Myriad Pro" w:eastAsia="Constantia" w:hAnsi="Myriad Pro" w:cs="Times New Roman"/>
      <w:color w:val="auto"/>
      <w:lang w:val="en-US" w:eastAsia="en-US"/>
    </w:rPr>
  </w:style>
  <w:style w:type="character" w:customStyle="1" w:styleId="A1">
    <w:name w:val="A1"/>
    <w:uiPriority w:val="99"/>
    <w:rsid w:val="005947E8"/>
    <w:rPr>
      <w:rFonts w:cs="Myriad Pro"/>
      <w:b/>
      <w:bCs/>
      <w:color w:val="000000"/>
    </w:rPr>
  </w:style>
  <w:style w:type="table" w:customStyle="1" w:styleId="Tabladecuadrcula4-nfasis21">
    <w:name w:val="Tabla de cuadrícula 4 - Énfasis 21"/>
    <w:basedOn w:val="Tablanormal"/>
    <w:uiPriority w:val="49"/>
    <w:rsid w:val="005947E8"/>
    <w:rPr>
      <w:rFonts w:ascii="Constantia" w:eastAsia="Constantia" w:hAnsi="Constanti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Sombreadoclaro-nfasis31">
    <w:name w:val="Sombreado claro - Énfasis 31"/>
    <w:basedOn w:val="Tablanormal"/>
    <w:next w:val="Sombreadoclaro-nfasis3"/>
    <w:uiPriority w:val="60"/>
    <w:rsid w:val="005947E8"/>
    <w:rPr>
      <w:rFonts w:ascii="Constantia" w:eastAsia="Constantia" w:hAnsi="Constantia"/>
      <w:color w:val="089BA2"/>
      <w:lang w:val="en-US"/>
    </w:rPr>
    <w:tblPr>
      <w:tblStyleRowBandSize w:val="1"/>
      <w:tblStyleColBandSize w:val="1"/>
      <w:tblBorders>
        <w:top w:val="single" w:sz="8" w:space="0" w:color="0BD0D9"/>
        <w:bottom w:val="single" w:sz="8" w:space="0" w:color="0BD0D9"/>
      </w:tblBorders>
    </w:tblPr>
    <w:tblStylePr w:type="firstRow">
      <w:pPr>
        <w:spacing w:before="0" w:after="0" w:line="240" w:lineRule="auto"/>
      </w:pPr>
      <w:rPr>
        <w:b/>
        <w:bCs/>
      </w:rPr>
      <w:tblPr/>
      <w:tcPr>
        <w:tcBorders>
          <w:top w:val="single" w:sz="8" w:space="0" w:color="0BD0D9"/>
          <w:left w:val="nil"/>
          <w:bottom w:val="single" w:sz="8" w:space="0" w:color="0BD0D9"/>
          <w:right w:val="nil"/>
          <w:insideH w:val="nil"/>
          <w:insideV w:val="nil"/>
        </w:tcBorders>
      </w:tcPr>
    </w:tblStylePr>
    <w:tblStylePr w:type="lastRow">
      <w:pPr>
        <w:spacing w:before="0" w:after="0" w:line="240" w:lineRule="auto"/>
      </w:pPr>
      <w:rPr>
        <w:b/>
        <w:bCs/>
      </w:rPr>
      <w:tblPr/>
      <w:tcPr>
        <w:tcBorders>
          <w:top w:val="single" w:sz="8" w:space="0" w:color="0BD0D9"/>
          <w:left w:val="nil"/>
          <w:bottom w:val="single" w:sz="8" w:space="0" w:color="0BD0D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F8FB"/>
      </w:tcPr>
    </w:tblStylePr>
    <w:tblStylePr w:type="band1Horz">
      <w:tblPr/>
      <w:tcPr>
        <w:tcBorders>
          <w:left w:val="nil"/>
          <w:right w:val="nil"/>
          <w:insideH w:val="nil"/>
          <w:insideV w:val="nil"/>
        </w:tcBorders>
        <w:shd w:val="clear" w:color="auto" w:fill="BCF8FB"/>
      </w:tcPr>
    </w:tblStylePr>
  </w:style>
  <w:style w:type="table" w:customStyle="1" w:styleId="Sombreadoclaro-nfasis41">
    <w:name w:val="Sombreado claro - Énfasis 41"/>
    <w:basedOn w:val="Tablanormal"/>
    <w:next w:val="Sombreadoclaro-nfasis4"/>
    <w:uiPriority w:val="60"/>
    <w:rsid w:val="005947E8"/>
    <w:rPr>
      <w:rFonts w:ascii="Constantia" w:eastAsia="Constantia" w:hAnsi="Constantia"/>
      <w:color w:val="CAE9C0"/>
      <w:lang w:val="es-PE"/>
    </w:rPr>
    <w:tblPr>
      <w:tblStyleRowBandSize w:val="1"/>
      <w:tblStyleColBandSize w:val="1"/>
      <w:tblBorders>
        <w:top w:val="single" w:sz="8" w:space="0" w:color="10CF9B"/>
        <w:bottom w:val="single" w:sz="8" w:space="0" w:color="10CF9B"/>
      </w:tblBorders>
    </w:tblPr>
    <w:tblStylePr w:type="firstRow">
      <w:pPr>
        <w:spacing w:before="0" w:after="0" w:line="240" w:lineRule="auto"/>
      </w:pPr>
      <w:rPr>
        <w:b/>
        <w:bCs/>
      </w:rPr>
      <w:tblPr/>
      <w:tcPr>
        <w:tcBorders>
          <w:top w:val="single" w:sz="8" w:space="0" w:color="10CF9B"/>
          <w:left w:val="nil"/>
          <w:bottom w:val="single" w:sz="8" w:space="0" w:color="10CF9B"/>
          <w:right w:val="nil"/>
          <w:insideH w:val="nil"/>
          <w:insideV w:val="nil"/>
        </w:tcBorders>
      </w:tcPr>
    </w:tblStylePr>
    <w:tblStylePr w:type="lastRow">
      <w:pPr>
        <w:spacing w:before="0" w:after="0" w:line="240" w:lineRule="auto"/>
      </w:pPr>
      <w:rPr>
        <w:b/>
        <w:bCs/>
      </w:rPr>
      <w:tblPr/>
      <w:tcPr>
        <w:tcBorders>
          <w:top w:val="single" w:sz="8" w:space="0" w:color="10CF9B"/>
          <w:left w:val="nil"/>
          <w:bottom w:val="single" w:sz="8" w:space="0" w:color="10CF9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FAE9"/>
      </w:tcPr>
    </w:tblStylePr>
    <w:tblStylePr w:type="band1Horz">
      <w:tblPr/>
      <w:tcPr>
        <w:tcBorders>
          <w:left w:val="nil"/>
          <w:right w:val="nil"/>
          <w:insideH w:val="nil"/>
          <w:insideV w:val="nil"/>
        </w:tcBorders>
        <w:shd w:val="clear" w:color="auto" w:fill="BDFAE9"/>
      </w:tcPr>
    </w:tblStylePr>
  </w:style>
  <w:style w:type="paragraph" w:customStyle="1" w:styleId="Textonotapie1">
    <w:name w:val="Texto nota pie1"/>
    <w:basedOn w:val="Normal"/>
    <w:next w:val="Textonotapie"/>
    <w:uiPriority w:val="99"/>
    <w:semiHidden/>
    <w:unhideWhenUsed/>
    <w:rsid w:val="005947E8"/>
    <w:rPr>
      <w:rFonts w:ascii="Constantia" w:eastAsia="Constantia" w:hAnsi="Constantia"/>
      <w:sz w:val="20"/>
      <w:szCs w:val="20"/>
    </w:rPr>
  </w:style>
  <w:style w:type="character" w:customStyle="1" w:styleId="Hipervnculo1">
    <w:name w:val="Hipervínculo1"/>
    <w:uiPriority w:val="99"/>
    <w:unhideWhenUsed/>
    <w:rsid w:val="005947E8"/>
    <w:rPr>
      <w:color w:val="E2D700"/>
      <w:u w:val="single"/>
    </w:rPr>
  </w:style>
  <w:style w:type="table" w:customStyle="1" w:styleId="Cuadrculaclara-nfasis31">
    <w:name w:val="Cuadrícula clara - Énfasis 31"/>
    <w:basedOn w:val="Tablanormal"/>
    <w:next w:val="Cuadrculaclara-nfasis3"/>
    <w:uiPriority w:val="62"/>
    <w:rsid w:val="005947E8"/>
    <w:rPr>
      <w:rFonts w:ascii="Constantia" w:eastAsia="Constantia" w:hAnsi="Constantia"/>
    </w:rPr>
    <w:tblPr>
      <w:tblStyleRowBandSize w:val="1"/>
      <w:tblStyleColBandSize w:val="1"/>
      <w:tblBorders>
        <w:top w:val="single" w:sz="8" w:space="0" w:color="0BD0D9"/>
        <w:left w:val="single" w:sz="8" w:space="0" w:color="0BD0D9"/>
        <w:bottom w:val="single" w:sz="8" w:space="0" w:color="0BD0D9"/>
        <w:right w:val="single" w:sz="8" w:space="0" w:color="0BD0D9"/>
        <w:insideH w:val="single" w:sz="8" w:space="0" w:color="0BD0D9"/>
        <w:insideV w:val="single" w:sz="8" w:space="0" w:color="0BD0D9"/>
      </w:tblBorders>
    </w:tblPr>
    <w:tblStylePr w:type="firstRow">
      <w:pPr>
        <w:spacing w:before="0" w:after="0" w:line="240" w:lineRule="auto"/>
      </w:pPr>
      <w:rPr>
        <w:rFonts w:ascii="Calibri" w:eastAsia="Times New Roman" w:hAnsi="Calibri" w:cs="Times New Roman"/>
        <w:b/>
        <w:bCs/>
      </w:rPr>
      <w:tblPr/>
      <w:tcPr>
        <w:tcBorders>
          <w:top w:val="single" w:sz="8" w:space="0" w:color="0BD0D9"/>
          <w:left w:val="single" w:sz="8" w:space="0" w:color="0BD0D9"/>
          <w:bottom w:val="single" w:sz="18" w:space="0" w:color="0BD0D9"/>
          <w:right w:val="single" w:sz="8" w:space="0" w:color="0BD0D9"/>
          <w:insideH w:val="nil"/>
          <w:insideV w:val="single" w:sz="8" w:space="0" w:color="0BD0D9"/>
        </w:tcBorders>
      </w:tcPr>
    </w:tblStylePr>
    <w:tblStylePr w:type="lastRow">
      <w:pPr>
        <w:spacing w:before="0" w:after="0" w:line="240" w:lineRule="auto"/>
      </w:pPr>
      <w:rPr>
        <w:rFonts w:ascii="Calibri" w:eastAsia="Times New Roman" w:hAnsi="Calibri" w:cs="Times New Roman"/>
        <w:b/>
        <w:bCs/>
      </w:rPr>
      <w:tblPr/>
      <w:tcPr>
        <w:tcBorders>
          <w:top w:val="double" w:sz="6" w:space="0" w:color="0BD0D9"/>
          <w:left w:val="single" w:sz="8" w:space="0" w:color="0BD0D9"/>
          <w:bottom w:val="single" w:sz="8" w:space="0" w:color="0BD0D9"/>
          <w:right w:val="single" w:sz="8" w:space="0" w:color="0BD0D9"/>
          <w:insideH w:val="nil"/>
          <w:insideV w:val="single" w:sz="8" w:space="0" w:color="0BD0D9"/>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BD0D9"/>
          <w:left w:val="single" w:sz="8" w:space="0" w:color="0BD0D9"/>
          <w:bottom w:val="single" w:sz="8" w:space="0" w:color="0BD0D9"/>
          <w:right w:val="single" w:sz="8" w:space="0" w:color="0BD0D9"/>
        </w:tcBorders>
      </w:tcPr>
    </w:tblStylePr>
    <w:tblStylePr w:type="band1Vert">
      <w:tblPr/>
      <w:tcPr>
        <w:tcBorders>
          <w:top w:val="single" w:sz="8" w:space="0" w:color="0BD0D9"/>
          <w:left w:val="single" w:sz="8" w:space="0" w:color="0BD0D9"/>
          <w:bottom w:val="single" w:sz="8" w:space="0" w:color="0BD0D9"/>
          <w:right w:val="single" w:sz="8" w:space="0" w:color="0BD0D9"/>
        </w:tcBorders>
        <w:shd w:val="clear" w:color="auto" w:fill="BCF8FB"/>
      </w:tcPr>
    </w:tblStylePr>
    <w:tblStylePr w:type="band1Horz">
      <w:tblPr/>
      <w:tcPr>
        <w:tcBorders>
          <w:top w:val="single" w:sz="8" w:space="0" w:color="0BD0D9"/>
          <w:left w:val="single" w:sz="8" w:space="0" w:color="0BD0D9"/>
          <w:bottom w:val="single" w:sz="8" w:space="0" w:color="0BD0D9"/>
          <w:right w:val="single" w:sz="8" w:space="0" w:color="0BD0D9"/>
          <w:insideV w:val="single" w:sz="8" w:space="0" w:color="0BD0D9"/>
        </w:tcBorders>
        <w:shd w:val="clear" w:color="auto" w:fill="BCF8FB"/>
      </w:tcPr>
    </w:tblStylePr>
    <w:tblStylePr w:type="band2Horz">
      <w:tblPr/>
      <w:tcPr>
        <w:tcBorders>
          <w:top w:val="single" w:sz="8" w:space="0" w:color="0BD0D9"/>
          <w:left w:val="single" w:sz="8" w:space="0" w:color="0BD0D9"/>
          <w:bottom w:val="single" w:sz="8" w:space="0" w:color="0BD0D9"/>
          <w:right w:val="single" w:sz="8" w:space="0" w:color="0BD0D9"/>
          <w:insideV w:val="single" w:sz="8" w:space="0" w:color="0BD0D9"/>
        </w:tcBorders>
      </w:tcPr>
    </w:tblStylePr>
  </w:style>
  <w:style w:type="paragraph" w:styleId="Textonotaalfinal">
    <w:name w:val="endnote text"/>
    <w:basedOn w:val="Normal"/>
    <w:link w:val="TextonotaalfinalCar"/>
    <w:uiPriority w:val="99"/>
    <w:semiHidden/>
    <w:unhideWhenUsed/>
    <w:rsid w:val="005947E8"/>
    <w:rPr>
      <w:rFonts w:ascii="Constantia" w:eastAsia="Constantia" w:hAnsi="Constantia"/>
      <w:sz w:val="20"/>
      <w:szCs w:val="20"/>
      <w:lang w:val="es-PE"/>
    </w:rPr>
  </w:style>
  <w:style w:type="character" w:customStyle="1" w:styleId="TextonotaalfinalCar">
    <w:name w:val="Texto nota al final Car"/>
    <w:basedOn w:val="Fuentedeprrafopredeter"/>
    <w:link w:val="Textonotaalfinal"/>
    <w:uiPriority w:val="99"/>
    <w:semiHidden/>
    <w:rsid w:val="005947E8"/>
    <w:rPr>
      <w:rFonts w:ascii="Constantia" w:eastAsia="Constantia" w:hAnsi="Constantia" w:cs="Times New Roman"/>
      <w:sz w:val="20"/>
      <w:szCs w:val="20"/>
      <w:lang w:val="es-PE"/>
    </w:rPr>
  </w:style>
  <w:style w:type="character" w:styleId="Refdenotaalfinal">
    <w:name w:val="endnote reference"/>
    <w:uiPriority w:val="99"/>
    <w:semiHidden/>
    <w:unhideWhenUsed/>
    <w:rsid w:val="005947E8"/>
    <w:rPr>
      <w:vertAlign w:val="superscript"/>
    </w:rPr>
  </w:style>
  <w:style w:type="table" w:customStyle="1" w:styleId="Sombreadoclaro1">
    <w:name w:val="Sombreado claro1"/>
    <w:basedOn w:val="Tablanormal"/>
    <w:next w:val="Sombreadoclaro"/>
    <w:uiPriority w:val="60"/>
    <w:rsid w:val="005947E8"/>
    <w:rPr>
      <w:rFonts w:ascii="Constantia" w:eastAsia="Constantia" w:hAnsi="Constantia"/>
      <w:color w:val="000000"/>
      <w:lang w:val="es-P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doclaro-nfasis3">
    <w:name w:val="Light Shading Accent 3"/>
    <w:basedOn w:val="Tablanormal"/>
    <w:uiPriority w:val="60"/>
    <w:rsid w:val="005947E8"/>
    <w:rPr>
      <w:rFonts w:ascii="Calibri" w:eastAsia="Times New Roman" w:hAnsi="Calibri"/>
      <w:color w:val="76923C"/>
      <w:sz w:val="20"/>
      <w:szCs w:val="20"/>
      <w:lang w:eastAsia="es-GT"/>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5947E8"/>
    <w:rPr>
      <w:rFonts w:ascii="Calibri" w:eastAsia="Times New Roman" w:hAnsi="Calibri"/>
      <w:color w:val="5F497A"/>
      <w:sz w:val="20"/>
      <w:szCs w:val="20"/>
      <w:lang w:eastAsia="es-GT"/>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Cuadrculaclara-nfasis3">
    <w:name w:val="Light Grid Accent 3"/>
    <w:basedOn w:val="Tablanormal"/>
    <w:uiPriority w:val="62"/>
    <w:rsid w:val="005947E8"/>
    <w:rPr>
      <w:rFonts w:ascii="Calibri" w:eastAsia="Times New Roman" w:hAnsi="Calibri"/>
      <w:sz w:val="20"/>
      <w:szCs w:val="20"/>
      <w:lang w:eastAsia="es-GT"/>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ombreadoclaro">
    <w:name w:val="Light Shading"/>
    <w:basedOn w:val="Tablanormal"/>
    <w:uiPriority w:val="60"/>
    <w:rsid w:val="005947E8"/>
    <w:rPr>
      <w:rFonts w:ascii="Calibri" w:eastAsia="Times New Roman" w:hAnsi="Calibri"/>
      <w:color w:val="000000"/>
      <w:sz w:val="20"/>
      <w:szCs w:val="20"/>
      <w:lang w:eastAsia="es-GT"/>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xl223">
    <w:name w:val="xl223"/>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24">
    <w:name w:val="xl224"/>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25">
    <w:name w:val="xl225"/>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26">
    <w:name w:val="xl226"/>
    <w:basedOn w:val="Normal"/>
    <w:rsid w:val="005947E8"/>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27">
    <w:name w:val="xl227"/>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28">
    <w:name w:val="xl228"/>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29">
    <w:name w:val="xl229"/>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30">
    <w:name w:val="xl230"/>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31">
    <w:name w:val="xl231"/>
    <w:basedOn w:val="Normal"/>
    <w:rsid w:val="005947E8"/>
    <w:pPr>
      <w:pBdr>
        <w:top w:val="single" w:sz="4" w:space="0" w:color="auto"/>
        <w:bottom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32">
    <w:name w:val="xl232"/>
    <w:basedOn w:val="Normal"/>
    <w:rsid w:val="005947E8"/>
    <w:pPr>
      <w:pBdr>
        <w:top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33">
    <w:name w:val="xl233"/>
    <w:basedOn w:val="Normal"/>
    <w:rsid w:val="005947E8"/>
    <w:pPr>
      <w:pBdr>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34">
    <w:name w:val="xl234"/>
    <w:basedOn w:val="Normal"/>
    <w:rsid w:val="005947E8"/>
    <w:pPr>
      <w:pBdr>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35">
    <w:name w:val="xl235"/>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36">
    <w:name w:val="xl236"/>
    <w:basedOn w:val="Normal"/>
    <w:rsid w:val="005947E8"/>
    <w:pPr>
      <w:pBdr>
        <w:right w:val="single" w:sz="4" w:space="0" w:color="auto"/>
      </w:pBdr>
      <w:shd w:val="clear" w:color="000000" w:fill="E4DFEC"/>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37">
    <w:name w:val="xl237"/>
    <w:basedOn w:val="Normal"/>
    <w:rsid w:val="005947E8"/>
    <w:pPr>
      <w:pBdr>
        <w:bottom w:val="single" w:sz="4" w:space="0" w:color="auto"/>
        <w:right w:val="single" w:sz="4" w:space="0" w:color="auto"/>
      </w:pBdr>
      <w:shd w:val="clear" w:color="000000" w:fill="E4DFEC"/>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38">
    <w:name w:val="xl238"/>
    <w:basedOn w:val="Normal"/>
    <w:rsid w:val="005947E8"/>
    <w:pPr>
      <w:pBdr>
        <w:top w:val="single" w:sz="4" w:space="0" w:color="auto"/>
        <w:left w:val="single" w:sz="4" w:space="0" w:color="auto"/>
        <w:right w:val="single" w:sz="4" w:space="0" w:color="auto"/>
      </w:pBdr>
      <w:shd w:val="clear" w:color="000000" w:fill="E4DFEC"/>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39">
    <w:name w:val="xl239"/>
    <w:basedOn w:val="Normal"/>
    <w:rsid w:val="005947E8"/>
    <w:pPr>
      <w:pBdr>
        <w:left w:val="single" w:sz="4" w:space="0" w:color="auto"/>
        <w:bottom w:val="single" w:sz="4" w:space="0" w:color="auto"/>
        <w:right w:val="single" w:sz="4" w:space="0" w:color="auto"/>
      </w:pBdr>
      <w:shd w:val="clear" w:color="000000" w:fill="E4DFEC"/>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40">
    <w:name w:val="xl240"/>
    <w:basedOn w:val="Normal"/>
    <w:rsid w:val="005947E8"/>
    <w:pPr>
      <w:pBdr>
        <w:top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41">
    <w:name w:val="xl241"/>
    <w:basedOn w:val="Normal"/>
    <w:rsid w:val="005947E8"/>
    <w:pPr>
      <w:pBdr>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42">
    <w:name w:val="xl242"/>
    <w:basedOn w:val="Normal"/>
    <w:rsid w:val="005947E8"/>
    <w:pPr>
      <w:pBdr>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43">
    <w:name w:val="xl243"/>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44">
    <w:name w:val="xl244"/>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45">
    <w:name w:val="xl245"/>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46">
    <w:name w:val="xl246"/>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47">
    <w:name w:val="xl247"/>
    <w:basedOn w:val="Normal"/>
    <w:rsid w:val="005947E8"/>
    <w:pPr>
      <w:pBdr>
        <w:left w:val="single" w:sz="4" w:space="0" w:color="auto"/>
        <w:right w:val="single" w:sz="4" w:space="0" w:color="auto"/>
      </w:pBdr>
      <w:shd w:val="clear" w:color="000000" w:fill="E4DFEC"/>
      <w:spacing w:before="100" w:beforeAutospacing="1" w:after="100" w:afterAutospacing="1"/>
      <w:textAlignment w:val="center"/>
    </w:pPr>
    <w:rPr>
      <w:rFonts w:ascii="Arial" w:eastAsia="Times New Roman" w:hAnsi="Arial" w:cs="Arial"/>
      <w:b/>
      <w:bCs/>
      <w:color w:val="000000"/>
      <w:sz w:val="18"/>
      <w:szCs w:val="18"/>
      <w:lang w:val="es-ES" w:eastAsia="es-ES"/>
    </w:rPr>
  </w:style>
  <w:style w:type="paragraph" w:customStyle="1" w:styleId="xl248">
    <w:name w:val="xl248"/>
    <w:basedOn w:val="Normal"/>
    <w:rsid w:val="005947E8"/>
    <w:pPr>
      <w:pBdr>
        <w:top w:val="single" w:sz="4" w:space="0" w:color="auto"/>
        <w:left w:val="single" w:sz="4" w:space="0" w:color="auto"/>
        <w:right w:val="single" w:sz="4" w:space="0" w:color="auto"/>
      </w:pBdr>
      <w:shd w:val="clear" w:color="000000" w:fill="B7DEE8"/>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49">
    <w:name w:val="xl249"/>
    <w:basedOn w:val="Normal"/>
    <w:rsid w:val="005947E8"/>
    <w:pPr>
      <w:pBdr>
        <w:top w:val="single" w:sz="4" w:space="0" w:color="auto"/>
        <w:left w:val="single" w:sz="4" w:space="0" w:color="auto"/>
        <w:right w:val="single" w:sz="4" w:space="0" w:color="auto"/>
      </w:pBdr>
      <w:shd w:val="clear" w:color="000000" w:fill="99CC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50">
    <w:name w:val="xl250"/>
    <w:basedOn w:val="Normal"/>
    <w:rsid w:val="005947E8"/>
    <w:pPr>
      <w:pBdr>
        <w:left w:val="single" w:sz="4" w:space="0" w:color="auto"/>
        <w:bottom w:val="single" w:sz="4" w:space="0" w:color="auto"/>
        <w:right w:val="single" w:sz="4" w:space="0" w:color="auto"/>
      </w:pBdr>
      <w:shd w:val="clear" w:color="000000" w:fill="B7DEE8"/>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51">
    <w:name w:val="xl251"/>
    <w:basedOn w:val="Normal"/>
    <w:rsid w:val="005947E8"/>
    <w:pPr>
      <w:pBdr>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52">
    <w:name w:val="xl252"/>
    <w:basedOn w:val="Normal"/>
    <w:rsid w:val="005947E8"/>
    <w:pPr>
      <w:pBdr>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53">
    <w:name w:val="xl253"/>
    <w:basedOn w:val="Normal"/>
    <w:rsid w:val="005947E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54">
    <w:name w:val="xl254"/>
    <w:basedOn w:val="Normal"/>
    <w:rsid w:val="005947E8"/>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eastAsia="Times New Roman" w:hAnsi="Arial" w:cs="Arial"/>
      <w:sz w:val="18"/>
      <w:szCs w:val="18"/>
      <w:lang w:val="es-ES" w:eastAsia="es-ES"/>
    </w:rPr>
  </w:style>
  <w:style w:type="paragraph" w:customStyle="1" w:styleId="xl255">
    <w:name w:val="xl255"/>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56">
    <w:name w:val="xl256"/>
    <w:basedOn w:val="Normal"/>
    <w:rsid w:val="005947E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57">
    <w:name w:val="xl257"/>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18"/>
      <w:szCs w:val="18"/>
      <w:lang w:val="es-ES" w:eastAsia="es-ES"/>
    </w:rPr>
  </w:style>
  <w:style w:type="paragraph" w:customStyle="1" w:styleId="xl258">
    <w:name w:val="xl258"/>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sz w:val="18"/>
      <w:szCs w:val="18"/>
      <w:lang w:val="es-ES" w:eastAsia="es-ES"/>
    </w:rPr>
  </w:style>
  <w:style w:type="paragraph" w:customStyle="1" w:styleId="xl259">
    <w:name w:val="xl259"/>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b/>
      <w:bCs/>
      <w:sz w:val="18"/>
      <w:szCs w:val="18"/>
      <w:lang w:val="es-ES" w:eastAsia="es-ES"/>
    </w:rPr>
  </w:style>
  <w:style w:type="paragraph" w:customStyle="1" w:styleId="xl260">
    <w:name w:val="xl260"/>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eastAsia="Times New Roman" w:hAnsi="Arial" w:cs="Arial"/>
      <w:sz w:val="16"/>
      <w:szCs w:val="16"/>
      <w:lang w:val="es-ES" w:eastAsia="es-ES"/>
    </w:rPr>
  </w:style>
  <w:style w:type="paragraph" w:customStyle="1" w:styleId="xl261">
    <w:name w:val="xl261"/>
    <w:basedOn w:val="Normal"/>
    <w:rsid w:val="005947E8"/>
    <w:pPr>
      <w:pBdr>
        <w:left w:val="single" w:sz="4" w:space="0" w:color="auto"/>
        <w:right w:val="single" w:sz="4" w:space="0" w:color="auto"/>
      </w:pBdr>
      <w:shd w:val="clear" w:color="000000" w:fill="FFFFFF"/>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262">
    <w:name w:val="xl262"/>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ndara" w:eastAsia="Times New Roman" w:hAnsi="Candara"/>
      <w:color w:val="000000"/>
      <w:sz w:val="22"/>
      <w:szCs w:val="22"/>
      <w:lang w:val="es-ES" w:eastAsia="es-ES"/>
    </w:rPr>
  </w:style>
  <w:style w:type="table" w:customStyle="1" w:styleId="Tablaconcuadrcula3">
    <w:name w:val="Tabla con cuadrícula3"/>
    <w:basedOn w:val="Tablanormal"/>
    <w:next w:val="Tablaconcuadrcula"/>
    <w:uiPriority w:val="59"/>
    <w:rsid w:val="005947E8"/>
    <w:rPr>
      <w:rFonts w:ascii="Calibri" w:eastAsia="Calibri" w:hAnsi="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3">
    <w:name w:val="xl263"/>
    <w:basedOn w:val="Normal"/>
    <w:rsid w:val="005947E8"/>
    <w:pPr>
      <w:pBdr>
        <w:left w:val="single" w:sz="4" w:space="0" w:color="auto"/>
        <w:bottom w:val="single" w:sz="4" w:space="0" w:color="auto"/>
      </w:pBdr>
      <w:shd w:val="clear" w:color="000000" w:fill="9BBB59"/>
      <w:spacing w:before="100" w:beforeAutospacing="1" w:after="100" w:afterAutospacing="1"/>
      <w:textAlignment w:val="center"/>
    </w:pPr>
    <w:rPr>
      <w:rFonts w:ascii="Calibri" w:eastAsia="Times New Roman" w:hAnsi="Calibri"/>
      <w:b/>
      <w:bCs/>
      <w:color w:val="000000"/>
      <w:lang w:val="es-ES" w:eastAsia="es-ES"/>
    </w:rPr>
  </w:style>
  <w:style w:type="paragraph" w:customStyle="1" w:styleId="xl264">
    <w:name w:val="xl264"/>
    <w:basedOn w:val="Normal"/>
    <w:rsid w:val="005947E8"/>
    <w:pPr>
      <w:pBdr>
        <w:bottom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b/>
      <w:bCs/>
      <w:color w:val="000000"/>
      <w:lang w:val="es-ES" w:eastAsia="es-ES"/>
    </w:rPr>
  </w:style>
  <w:style w:type="paragraph" w:customStyle="1" w:styleId="xl265">
    <w:name w:val="xl265"/>
    <w:basedOn w:val="Normal"/>
    <w:rsid w:val="005947E8"/>
    <w:pPr>
      <w:pBdr>
        <w:top w:val="single" w:sz="4" w:space="0" w:color="auto"/>
        <w:left w:val="single" w:sz="4" w:space="0" w:color="auto"/>
      </w:pBdr>
      <w:shd w:val="clear" w:color="000000" w:fill="9BBB59"/>
      <w:spacing w:before="100" w:beforeAutospacing="1" w:after="100" w:afterAutospacing="1"/>
      <w:textAlignment w:val="center"/>
    </w:pPr>
    <w:rPr>
      <w:rFonts w:ascii="Calibri" w:eastAsia="Times New Roman" w:hAnsi="Calibri"/>
      <w:b/>
      <w:bCs/>
      <w:color w:val="000000"/>
      <w:sz w:val="18"/>
      <w:szCs w:val="18"/>
      <w:lang w:val="es-ES" w:eastAsia="es-ES"/>
    </w:rPr>
  </w:style>
  <w:style w:type="paragraph" w:customStyle="1" w:styleId="xl266">
    <w:name w:val="xl266"/>
    <w:basedOn w:val="Normal"/>
    <w:rsid w:val="005947E8"/>
    <w:pPr>
      <w:pBdr>
        <w:top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b/>
      <w:bCs/>
      <w:color w:val="000000"/>
      <w:sz w:val="18"/>
      <w:szCs w:val="18"/>
      <w:lang w:val="es-ES" w:eastAsia="es-ES"/>
    </w:rPr>
  </w:style>
  <w:style w:type="paragraph" w:customStyle="1" w:styleId="xl267">
    <w:name w:val="xl267"/>
    <w:basedOn w:val="Normal"/>
    <w:rsid w:val="005947E8"/>
    <w:pPr>
      <w:pBdr>
        <w:left w:val="single" w:sz="4" w:space="0" w:color="auto"/>
        <w:bottom w:val="single" w:sz="4" w:space="0" w:color="auto"/>
      </w:pBdr>
      <w:shd w:val="clear" w:color="000000" w:fill="9BBB59"/>
      <w:spacing w:before="100" w:beforeAutospacing="1" w:after="100" w:afterAutospacing="1"/>
      <w:textAlignment w:val="center"/>
    </w:pPr>
    <w:rPr>
      <w:rFonts w:ascii="Calibri" w:eastAsia="Times New Roman" w:hAnsi="Calibri"/>
      <w:b/>
      <w:bCs/>
      <w:color w:val="000000"/>
      <w:sz w:val="18"/>
      <w:szCs w:val="18"/>
      <w:lang w:val="es-ES" w:eastAsia="es-ES"/>
    </w:rPr>
  </w:style>
  <w:style w:type="paragraph" w:customStyle="1" w:styleId="xl268">
    <w:name w:val="xl268"/>
    <w:basedOn w:val="Normal"/>
    <w:rsid w:val="005947E8"/>
    <w:pPr>
      <w:pBdr>
        <w:bottom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b/>
      <w:bCs/>
      <w:color w:val="000000"/>
      <w:sz w:val="18"/>
      <w:szCs w:val="18"/>
      <w:lang w:val="es-ES" w:eastAsia="es-ES"/>
    </w:rPr>
  </w:style>
  <w:style w:type="paragraph" w:customStyle="1" w:styleId="xl269">
    <w:name w:val="xl269"/>
    <w:basedOn w:val="Normal"/>
    <w:rsid w:val="005947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ndara" w:eastAsia="Times New Roman" w:hAnsi="Candara"/>
      <w:b/>
      <w:bCs/>
      <w:color w:val="000000"/>
      <w:sz w:val="22"/>
      <w:szCs w:val="22"/>
      <w:lang w:val="es-ES" w:eastAsia="es-ES"/>
    </w:rPr>
  </w:style>
  <w:style w:type="paragraph" w:customStyle="1" w:styleId="xl270">
    <w:name w:val="xl270"/>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ndara" w:eastAsia="Times New Roman" w:hAnsi="Candara"/>
      <w:color w:val="000000"/>
      <w:sz w:val="22"/>
      <w:szCs w:val="22"/>
      <w:lang w:val="es-ES" w:eastAsia="es-ES"/>
    </w:rPr>
  </w:style>
  <w:style w:type="paragraph" w:customStyle="1" w:styleId="xl271">
    <w:name w:val="xl271"/>
    <w:basedOn w:val="Normal"/>
    <w:rsid w:val="005947E8"/>
    <w:pPr>
      <w:pBdr>
        <w:top w:val="single" w:sz="4" w:space="0" w:color="auto"/>
        <w:left w:val="single" w:sz="4" w:space="0" w:color="auto"/>
        <w:bottom w:val="single" w:sz="4" w:space="0" w:color="auto"/>
        <w:right w:val="single" w:sz="4" w:space="0" w:color="auto"/>
      </w:pBdr>
      <w:shd w:val="clear" w:color="000000" w:fill="4BACC6"/>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272">
    <w:name w:val="xl272"/>
    <w:basedOn w:val="Normal"/>
    <w:rsid w:val="005947E8"/>
    <w:pPr>
      <w:pBdr>
        <w:top w:val="single" w:sz="4" w:space="0" w:color="auto"/>
        <w:left w:val="single" w:sz="4" w:space="0" w:color="auto"/>
        <w:right w:val="single" w:sz="4" w:space="0" w:color="auto"/>
      </w:pBdr>
      <w:spacing w:before="100" w:beforeAutospacing="1" w:after="100" w:afterAutospacing="1"/>
      <w:textAlignment w:val="center"/>
    </w:pPr>
    <w:rPr>
      <w:rFonts w:ascii="Calibri" w:eastAsia="Times New Roman" w:hAnsi="Calibri"/>
      <w:b/>
      <w:bCs/>
      <w:color w:val="000000"/>
      <w:sz w:val="22"/>
      <w:szCs w:val="22"/>
      <w:lang w:val="es-ES" w:eastAsia="es-ES"/>
    </w:rPr>
  </w:style>
  <w:style w:type="paragraph" w:customStyle="1" w:styleId="xl273">
    <w:name w:val="xl273"/>
    <w:basedOn w:val="Normal"/>
    <w:rsid w:val="005947E8"/>
    <w:pPr>
      <w:pBdr>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b/>
      <w:bCs/>
      <w:color w:val="000000"/>
      <w:sz w:val="22"/>
      <w:szCs w:val="22"/>
      <w:lang w:val="es-ES" w:eastAsia="es-ES"/>
    </w:rPr>
  </w:style>
  <w:style w:type="paragraph" w:customStyle="1" w:styleId="xl274">
    <w:name w:val="xl274"/>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75">
    <w:name w:val="xl275"/>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olor w:val="000000"/>
      <w:sz w:val="18"/>
      <w:szCs w:val="18"/>
      <w:lang w:val="es-ES" w:eastAsia="es-ES"/>
    </w:rPr>
  </w:style>
  <w:style w:type="paragraph" w:customStyle="1" w:styleId="xl276">
    <w:name w:val="xl276"/>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eastAsia="Times New Roman" w:hAnsi="Calibri"/>
      <w:color w:val="000000"/>
      <w:sz w:val="18"/>
      <w:szCs w:val="18"/>
      <w:lang w:val="es-ES" w:eastAsia="es-ES"/>
    </w:rPr>
  </w:style>
  <w:style w:type="paragraph" w:customStyle="1" w:styleId="xl277">
    <w:name w:val="xl277"/>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ndara" w:eastAsia="Times New Roman" w:hAnsi="Candara"/>
      <w:b/>
      <w:bCs/>
      <w:color w:val="000000"/>
      <w:sz w:val="22"/>
      <w:szCs w:val="22"/>
      <w:lang w:val="es-ES" w:eastAsia="es-ES"/>
    </w:rPr>
  </w:style>
  <w:style w:type="paragraph" w:customStyle="1" w:styleId="xl278">
    <w:name w:val="xl278"/>
    <w:basedOn w:val="Normal"/>
    <w:rsid w:val="005947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ndara" w:eastAsia="Times New Roman" w:hAnsi="Candara"/>
      <w:color w:val="000000"/>
      <w:sz w:val="18"/>
      <w:szCs w:val="18"/>
      <w:lang w:val="es-ES" w:eastAsia="es-ES"/>
    </w:rPr>
  </w:style>
  <w:style w:type="paragraph" w:customStyle="1" w:styleId="xl279">
    <w:name w:val="xl279"/>
    <w:basedOn w:val="Normal"/>
    <w:rsid w:val="005947E8"/>
    <w:pPr>
      <w:pBdr>
        <w:left w:val="single" w:sz="4" w:space="0" w:color="auto"/>
      </w:pBdr>
      <w:shd w:val="clear" w:color="000000" w:fill="FFFFFF"/>
      <w:spacing w:before="100" w:beforeAutospacing="1" w:after="100" w:afterAutospacing="1"/>
      <w:textAlignment w:val="center"/>
    </w:pPr>
    <w:rPr>
      <w:rFonts w:ascii="Candara" w:eastAsia="Times New Roman" w:hAnsi="Candara"/>
      <w:color w:val="000000"/>
      <w:lang w:val="es-ES" w:eastAsia="es-ES"/>
    </w:rPr>
  </w:style>
  <w:style w:type="paragraph" w:customStyle="1" w:styleId="xl280">
    <w:name w:val="xl280"/>
    <w:basedOn w:val="Normal"/>
    <w:rsid w:val="005947E8"/>
    <w:pPr>
      <w:pBdr>
        <w:left w:val="single" w:sz="4" w:space="0" w:color="auto"/>
        <w:bottom w:val="single" w:sz="4" w:space="0" w:color="auto"/>
      </w:pBdr>
      <w:shd w:val="clear" w:color="000000" w:fill="FFFFFF"/>
      <w:spacing w:before="100" w:beforeAutospacing="1" w:after="100" w:afterAutospacing="1"/>
      <w:textAlignment w:val="center"/>
    </w:pPr>
    <w:rPr>
      <w:rFonts w:ascii="Candara" w:eastAsia="Times New Roman" w:hAnsi="Candara"/>
      <w:color w:val="000000"/>
      <w:lang w:val="es-ES" w:eastAsia="es-ES"/>
    </w:rPr>
  </w:style>
  <w:style w:type="paragraph" w:customStyle="1" w:styleId="xl281">
    <w:name w:val="xl281"/>
    <w:basedOn w:val="Normal"/>
    <w:rsid w:val="005947E8"/>
    <w:pPr>
      <w:pBdr>
        <w:top w:val="single" w:sz="4" w:space="0" w:color="auto"/>
        <w:left w:val="single" w:sz="4" w:space="0" w:color="auto"/>
      </w:pBdr>
      <w:shd w:val="clear" w:color="000000" w:fill="FFFFFF"/>
      <w:spacing w:before="100" w:beforeAutospacing="1" w:after="100" w:afterAutospacing="1"/>
      <w:textAlignment w:val="center"/>
    </w:pPr>
    <w:rPr>
      <w:rFonts w:ascii="Candara" w:eastAsia="Times New Roman" w:hAnsi="Candara"/>
      <w:color w:val="000000"/>
      <w:lang w:val="es-ES" w:eastAsia="es-ES"/>
    </w:rPr>
  </w:style>
  <w:style w:type="paragraph" w:customStyle="1" w:styleId="xl282">
    <w:name w:val="xl282"/>
    <w:basedOn w:val="Normal"/>
    <w:rsid w:val="005947E8"/>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283">
    <w:name w:val="xl283"/>
    <w:basedOn w:val="Normal"/>
    <w:rsid w:val="005947E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284">
    <w:name w:val="xl284"/>
    <w:basedOn w:val="Normal"/>
    <w:rsid w:val="005947E8"/>
    <w:pPr>
      <w:pBdr>
        <w:left w:val="single" w:sz="8" w:space="0" w:color="auto"/>
      </w:pBdr>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285">
    <w:name w:val="xl285"/>
    <w:basedOn w:val="Normal"/>
    <w:rsid w:val="005947E8"/>
    <w:pPr>
      <w:pBdr>
        <w:left w:val="single" w:sz="8" w:space="0" w:color="auto"/>
      </w:pBdr>
      <w:shd w:val="clear" w:color="000000" w:fill="FFFFFF"/>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286">
    <w:name w:val="xl286"/>
    <w:basedOn w:val="Normal"/>
    <w:rsid w:val="005947E8"/>
    <w:pPr>
      <w:spacing w:before="100" w:beforeAutospacing="1" w:after="100" w:afterAutospacing="1"/>
    </w:pPr>
    <w:rPr>
      <w:rFonts w:ascii="Calibri" w:eastAsia="Times New Roman" w:hAnsi="Calibri"/>
      <w:color w:val="000000"/>
      <w:sz w:val="22"/>
      <w:szCs w:val="22"/>
      <w:lang w:val="es-ES" w:eastAsia="es-ES"/>
    </w:rPr>
  </w:style>
  <w:style w:type="paragraph" w:customStyle="1" w:styleId="xl287">
    <w:name w:val="xl287"/>
    <w:basedOn w:val="Normal"/>
    <w:rsid w:val="005947E8"/>
    <w:pPr>
      <w:pBdr>
        <w:top w:val="single" w:sz="4" w:space="0" w:color="auto"/>
        <w:left w:val="single" w:sz="4" w:space="0" w:color="auto"/>
        <w:right w:val="single" w:sz="4" w:space="0" w:color="auto"/>
      </w:pBdr>
      <w:shd w:val="clear" w:color="000000" w:fill="4BACC6"/>
      <w:spacing w:before="100" w:beforeAutospacing="1" w:after="100" w:afterAutospacing="1"/>
      <w:textAlignment w:val="center"/>
    </w:pPr>
    <w:rPr>
      <w:rFonts w:ascii="Calibri" w:eastAsia="Times New Roman" w:hAnsi="Calibri"/>
      <w:b/>
      <w:bCs/>
      <w:color w:val="000000"/>
      <w:sz w:val="22"/>
      <w:szCs w:val="22"/>
      <w:lang w:val="es-ES" w:eastAsia="es-ES"/>
    </w:rPr>
  </w:style>
  <w:style w:type="paragraph" w:customStyle="1" w:styleId="xl288">
    <w:name w:val="xl288"/>
    <w:basedOn w:val="Normal"/>
    <w:rsid w:val="005947E8"/>
    <w:pPr>
      <w:pBdr>
        <w:left w:val="single" w:sz="4" w:space="0" w:color="auto"/>
        <w:bottom w:val="single" w:sz="4" w:space="0" w:color="auto"/>
        <w:right w:val="single" w:sz="4" w:space="0" w:color="auto"/>
      </w:pBdr>
      <w:shd w:val="clear" w:color="000000" w:fill="4BACC6"/>
      <w:spacing w:before="100" w:beforeAutospacing="1" w:after="100" w:afterAutospacing="1"/>
      <w:textAlignment w:val="center"/>
    </w:pPr>
    <w:rPr>
      <w:rFonts w:ascii="Calibri" w:eastAsia="Times New Roman" w:hAnsi="Calibri"/>
      <w:b/>
      <w:bCs/>
      <w:color w:val="000000"/>
      <w:sz w:val="22"/>
      <w:szCs w:val="22"/>
      <w:lang w:val="es-ES" w:eastAsia="es-ES"/>
    </w:rPr>
  </w:style>
  <w:style w:type="paragraph" w:customStyle="1" w:styleId="xl289">
    <w:name w:val="xl289"/>
    <w:basedOn w:val="Normal"/>
    <w:rsid w:val="005947E8"/>
    <w:pPr>
      <w:pBdr>
        <w:top w:val="single" w:sz="4" w:space="0" w:color="auto"/>
        <w:left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b/>
      <w:bCs/>
      <w:color w:val="000000"/>
      <w:sz w:val="22"/>
      <w:szCs w:val="22"/>
      <w:lang w:val="es-ES" w:eastAsia="es-ES"/>
    </w:rPr>
  </w:style>
  <w:style w:type="paragraph" w:customStyle="1" w:styleId="xl290">
    <w:name w:val="xl290"/>
    <w:basedOn w:val="Normal"/>
    <w:rsid w:val="005947E8"/>
    <w:pPr>
      <w:pBdr>
        <w:left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b/>
      <w:bCs/>
      <w:color w:val="000000"/>
      <w:sz w:val="22"/>
      <w:szCs w:val="22"/>
      <w:lang w:val="es-ES" w:eastAsia="es-ES"/>
    </w:rPr>
  </w:style>
  <w:style w:type="paragraph" w:customStyle="1" w:styleId="xl291">
    <w:name w:val="xl291"/>
    <w:basedOn w:val="Normal"/>
    <w:rsid w:val="005947E8"/>
    <w:pPr>
      <w:pBdr>
        <w:top w:val="single" w:sz="4" w:space="0" w:color="auto"/>
        <w:left w:val="single" w:sz="4" w:space="0" w:color="auto"/>
        <w:right w:val="single" w:sz="4" w:space="0" w:color="auto"/>
      </w:pBdr>
      <w:shd w:val="clear" w:color="000000" w:fill="EBF1DE"/>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92">
    <w:name w:val="xl292"/>
    <w:basedOn w:val="Normal"/>
    <w:rsid w:val="005947E8"/>
    <w:pPr>
      <w:pBdr>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93">
    <w:name w:val="xl293"/>
    <w:basedOn w:val="Normal"/>
    <w:rsid w:val="005947E8"/>
    <w:pPr>
      <w:pBdr>
        <w:top w:val="single" w:sz="4" w:space="0" w:color="auto"/>
        <w:left w:val="single" w:sz="4" w:space="0" w:color="auto"/>
        <w:right w:val="single" w:sz="4" w:space="0" w:color="auto"/>
      </w:pBdr>
      <w:shd w:val="clear" w:color="000000" w:fill="F2F2F2"/>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94">
    <w:name w:val="xl294"/>
    <w:basedOn w:val="Normal"/>
    <w:rsid w:val="005947E8"/>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95">
    <w:name w:val="xl295"/>
    <w:basedOn w:val="Normal"/>
    <w:rsid w:val="005947E8"/>
    <w:pPr>
      <w:pBdr>
        <w:top w:val="single" w:sz="4" w:space="0" w:color="auto"/>
        <w:left w:val="single" w:sz="4" w:space="0" w:color="auto"/>
        <w:right w:val="single" w:sz="4" w:space="0" w:color="auto"/>
      </w:pBdr>
      <w:shd w:val="clear" w:color="000000" w:fill="4BACC6"/>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96">
    <w:name w:val="xl296"/>
    <w:basedOn w:val="Normal"/>
    <w:rsid w:val="005947E8"/>
    <w:pPr>
      <w:pBdr>
        <w:left w:val="single" w:sz="4" w:space="0" w:color="auto"/>
        <w:bottom w:val="single" w:sz="4" w:space="0" w:color="auto"/>
        <w:right w:val="single" w:sz="4" w:space="0" w:color="auto"/>
      </w:pBdr>
      <w:shd w:val="clear" w:color="000000" w:fill="4BACC6"/>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97">
    <w:name w:val="xl297"/>
    <w:basedOn w:val="Normal"/>
    <w:rsid w:val="005947E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98">
    <w:name w:val="xl298"/>
    <w:basedOn w:val="Normal"/>
    <w:rsid w:val="005947E8"/>
    <w:pPr>
      <w:pBdr>
        <w:top w:val="single" w:sz="4" w:space="0" w:color="auto"/>
        <w:left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299">
    <w:name w:val="xl299"/>
    <w:basedOn w:val="Normal"/>
    <w:rsid w:val="005947E8"/>
    <w:pPr>
      <w:pBdr>
        <w:left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300">
    <w:name w:val="xl300"/>
    <w:basedOn w:val="Normal"/>
    <w:rsid w:val="005947E8"/>
    <w:pPr>
      <w:pBdr>
        <w:top w:val="single" w:sz="4" w:space="0" w:color="auto"/>
        <w:left w:val="single" w:sz="4" w:space="0" w:color="auto"/>
        <w:right w:val="single" w:sz="4" w:space="0" w:color="auto"/>
      </w:pBdr>
      <w:shd w:val="clear" w:color="000000" w:fill="F2F2F2"/>
      <w:spacing w:before="100" w:beforeAutospacing="1" w:after="100" w:afterAutospacing="1"/>
      <w:textAlignment w:val="center"/>
    </w:pPr>
    <w:rPr>
      <w:rFonts w:ascii="Calibri" w:eastAsia="Times New Roman" w:hAnsi="Calibri"/>
      <w:color w:val="000000"/>
      <w:sz w:val="18"/>
      <w:szCs w:val="18"/>
      <w:lang w:val="es-ES" w:eastAsia="es-ES"/>
    </w:rPr>
  </w:style>
  <w:style w:type="paragraph" w:customStyle="1" w:styleId="xl301">
    <w:name w:val="xl301"/>
    <w:basedOn w:val="Normal"/>
    <w:rsid w:val="005947E8"/>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libri" w:eastAsia="Times New Roman" w:hAnsi="Calibri"/>
      <w:color w:val="000000"/>
      <w:sz w:val="18"/>
      <w:szCs w:val="18"/>
      <w:lang w:val="es-ES" w:eastAsia="es-ES"/>
    </w:rPr>
  </w:style>
  <w:style w:type="paragraph" w:customStyle="1" w:styleId="xl302">
    <w:name w:val="xl302"/>
    <w:basedOn w:val="Normal"/>
    <w:rsid w:val="005947E8"/>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303">
    <w:name w:val="xl303"/>
    <w:basedOn w:val="Normal"/>
    <w:rsid w:val="005947E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304">
    <w:name w:val="xl304"/>
    <w:basedOn w:val="Normal"/>
    <w:rsid w:val="005947E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305">
    <w:name w:val="xl305"/>
    <w:basedOn w:val="Normal"/>
    <w:rsid w:val="005947E8"/>
    <w:pPr>
      <w:pBdr>
        <w:left w:val="single" w:sz="4" w:space="0" w:color="auto"/>
        <w:right w:val="single" w:sz="4" w:space="0" w:color="auto"/>
      </w:pBdr>
      <w:shd w:val="clear" w:color="000000" w:fill="F2F2F2"/>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306">
    <w:name w:val="xl306"/>
    <w:basedOn w:val="Normal"/>
    <w:rsid w:val="005947E8"/>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ascii="Candara" w:eastAsia="Times New Roman" w:hAnsi="Candara"/>
      <w:b/>
      <w:bCs/>
      <w:color w:val="000000"/>
      <w:sz w:val="22"/>
      <w:szCs w:val="22"/>
      <w:lang w:val="es-ES" w:eastAsia="es-ES"/>
    </w:rPr>
  </w:style>
  <w:style w:type="paragraph" w:customStyle="1" w:styleId="xl307">
    <w:name w:val="xl307"/>
    <w:basedOn w:val="Normal"/>
    <w:rsid w:val="005947E8"/>
    <w:pPr>
      <w:pBdr>
        <w:top w:val="single" w:sz="4" w:space="0" w:color="auto"/>
        <w:left w:val="single" w:sz="4" w:space="0" w:color="auto"/>
        <w:bottom w:val="single" w:sz="4" w:space="0" w:color="auto"/>
        <w:right w:val="single" w:sz="4" w:space="0" w:color="auto"/>
      </w:pBdr>
      <w:shd w:val="clear" w:color="000000" w:fill="4BACC6"/>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308">
    <w:name w:val="xl308"/>
    <w:basedOn w:val="Normal"/>
    <w:rsid w:val="005947E8"/>
    <w:pPr>
      <w:pBdr>
        <w:top w:val="single" w:sz="4" w:space="0" w:color="auto"/>
        <w:left w:val="single" w:sz="4" w:space="0" w:color="auto"/>
        <w:bottom w:val="single" w:sz="4" w:space="0" w:color="auto"/>
        <w:right w:val="single" w:sz="4" w:space="0" w:color="auto"/>
      </w:pBdr>
      <w:shd w:val="clear" w:color="000000" w:fill="9BBB59"/>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309">
    <w:name w:val="xl309"/>
    <w:basedOn w:val="Normal"/>
    <w:rsid w:val="005947E8"/>
    <w:pPr>
      <w:pBdr>
        <w:top w:val="single" w:sz="4" w:space="0" w:color="auto"/>
        <w:left w:val="single" w:sz="4" w:space="0" w:color="auto"/>
        <w:bottom w:val="single" w:sz="4" w:space="0" w:color="auto"/>
        <w:right w:val="single" w:sz="4" w:space="0" w:color="auto"/>
      </w:pBdr>
      <w:shd w:val="clear" w:color="000000" w:fill="4BACC6"/>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310">
    <w:name w:val="xl310"/>
    <w:basedOn w:val="Normal"/>
    <w:rsid w:val="005947E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311">
    <w:name w:val="xl311"/>
    <w:basedOn w:val="Normal"/>
    <w:rsid w:val="005947E8"/>
    <w:pPr>
      <w:pBdr>
        <w:left w:val="single" w:sz="4" w:space="0" w:color="auto"/>
        <w:right w:val="single" w:sz="4" w:space="0" w:color="auto"/>
      </w:pBdr>
      <w:shd w:val="clear" w:color="000000" w:fill="9BBB59"/>
      <w:spacing w:before="100" w:beforeAutospacing="1" w:after="100" w:afterAutospacing="1"/>
      <w:textAlignment w:val="center"/>
    </w:pPr>
    <w:rPr>
      <w:rFonts w:ascii="Calibri" w:eastAsia="Times New Roman" w:hAnsi="Calibri"/>
      <w:b/>
      <w:bCs/>
      <w:color w:val="000000"/>
      <w:sz w:val="22"/>
      <w:szCs w:val="22"/>
      <w:lang w:val="es-ES" w:eastAsia="es-ES"/>
    </w:rPr>
  </w:style>
  <w:style w:type="paragraph" w:customStyle="1" w:styleId="xl312">
    <w:name w:val="xl312"/>
    <w:basedOn w:val="Normal"/>
    <w:rsid w:val="005947E8"/>
    <w:pPr>
      <w:pBdr>
        <w:left w:val="single" w:sz="4" w:space="0" w:color="auto"/>
        <w:bottom w:val="single" w:sz="8" w:space="0" w:color="auto"/>
        <w:right w:val="single" w:sz="4" w:space="0" w:color="auto"/>
      </w:pBdr>
      <w:shd w:val="clear" w:color="000000" w:fill="F2F2F2"/>
      <w:spacing w:before="100" w:beforeAutospacing="1" w:after="100" w:afterAutospacing="1"/>
      <w:textAlignment w:val="center"/>
    </w:pPr>
    <w:rPr>
      <w:rFonts w:ascii="Calibri" w:eastAsia="Times New Roman" w:hAnsi="Calibri"/>
      <w:color w:val="000000"/>
      <w:sz w:val="22"/>
      <w:szCs w:val="22"/>
      <w:lang w:val="es-ES" w:eastAsia="es-ES"/>
    </w:rPr>
  </w:style>
  <w:style w:type="paragraph" w:customStyle="1" w:styleId="xl313">
    <w:name w:val="xl313"/>
    <w:basedOn w:val="Normal"/>
    <w:rsid w:val="005947E8"/>
    <w:pPr>
      <w:pBdr>
        <w:top w:val="single" w:sz="8" w:space="0" w:color="auto"/>
        <w:left w:val="single" w:sz="4" w:space="0" w:color="auto"/>
        <w:right w:val="single" w:sz="4" w:space="0" w:color="auto"/>
      </w:pBdr>
      <w:shd w:val="clear" w:color="000000" w:fill="9BBB59"/>
      <w:spacing w:before="100" w:beforeAutospacing="1" w:after="100" w:afterAutospacing="1"/>
      <w:textAlignment w:val="center"/>
    </w:pPr>
    <w:rPr>
      <w:rFonts w:ascii="Candara" w:eastAsia="Times New Roman" w:hAnsi="Candara"/>
      <w:b/>
      <w:bCs/>
      <w:color w:val="000000"/>
      <w:sz w:val="22"/>
      <w:szCs w:val="22"/>
      <w:lang w:val="es-ES" w:eastAsia="es-ES"/>
    </w:rPr>
  </w:style>
  <w:style w:type="paragraph" w:customStyle="1" w:styleId="xl314">
    <w:name w:val="xl314"/>
    <w:basedOn w:val="Normal"/>
    <w:rsid w:val="005947E8"/>
    <w:pPr>
      <w:pBdr>
        <w:left w:val="single" w:sz="4" w:space="0" w:color="auto"/>
        <w:bottom w:val="single" w:sz="8" w:space="0" w:color="auto"/>
        <w:right w:val="single" w:sz="4" w:space="0" w:color="auto"/>
      </w:pBdr>
      <w:shd w:val="clear" w:color="000000" w:fill="9BBB59"/>
      <w:spacing w:before="100" w:beforeAutospacing="1" w:after="100" w:afterAutospacing="1"/>
      <w:textAlignment w:val="center"/>
    </w:pPr>
    <w:rPr>
      <w:rFonts w:ascii="Candara" w:eastAsia="Times New Roman" w:hAnsi="Candara"/>
      <w:b/>
      <w:bCs/>
      <w:color w:val="000000"/>
      <w:sz w:val="22"/>
      <w:szCs w:val="22"/>
      <w:lang w:val="es-ES" w:eastAsia="es-ES"/>
    </w:rPr>
  </w:style>
  <w:style w:type="paragraph" w:customStyle="1" w:styleId="xl315">
    <w:name w:val="xl315"/>
    <w:basedOn w:val="Normal"/>
    <w:rsid w:val="005947E8"/>
    <w:pPr>
      <w:pBdr>
        <w:top w:val="single" w:sz="8" w:space="0" w:color="auto"/>
        <w:left w:val="single" w:sz="4" w:space="0" w:color="auto"/>
        <w:right w:val="single" w:sz="4" w:space="0" w:color="auto"/>
      </w:pBdr>
      <w:shd w:val="clear" w:color="000000" w:fill="4BACC6"/>
      <w:spacing w:before="100" w:beforeAutospacing="1" w:after="100" w:afterAutospacing="1"/>
      <w:textAlignment w:val="center"/>
    </w:pPr>
    <w:rPr>
      <w:rFonts w:ascii="Candara" w:eastAsia="Times New Roman" w:hAnsi="Candara"/>
      <w:color w:val="000000"/>
      <w:sz w:val="22"/>
      <w:szCs w:val="22"/>
      <w:lang w:val="es-ES" w:eastAsia="es-ES"/>
    </w:rPr>
  </w:style>
  <w:style w:type="paragraph" w:customStyle="1" w:styleId="xl316">
    <w:name w:val="xl316"/>
    <w:basedOn w:val="Normal"/>
    <w:rsid w:val="005947E8"/>
    <w:pPr>
      <w:pBdr>
        <w:left w:val="single" w:sz="4" w:space="0" w:color="auto"/>
        <w:bottom w:val="single" w:sz="4" w:space="0" w:color="auto"/>
        <w:right w:val="single" w:sz="4" w:space="0" w:color="auto"/>
      </w:pBdr>
      <w:shd w:val="clear" w:color="000000" w:fill="4BACC6"/>
      <w:spacing w:before="100" w:beforeAutospacing="1" w:after="100" w:afterAutospacing="1"/>
      <w:textAlignment w:val="center"/>
    </w:pPr>
    <w:rPr>
      <w:rFonts w:ascii="Candara" w:eastAsia="Times New Roman" w:hAnsi="Candara"/>
      <w:color w:val="000000"/>
      <w:sz w:val="22"/>
      <w:szCs w:val="22"/>
      <w:lang w:val="es-ES" w:eastAsia="es-ES"/>
    </w:rPr>
  </w:style>
  <w:style w:type="table" w:customStyle="1" w:styleId="Tablaconcuadrcula4">
    <w:name w:val="Tabla con cuadrícula4"/>
    <w:basedOn w:val="Tablanormal"/>
    <w:next w:val="Tablaconcuadrcula"/>
    <w:uiPriority w:val="59"/>
    <w:rsid w:val="005947E8"/>
    <w:rPr>
      <w:rFonts w:ascii="Calibri" w:eastAsia="Calibri" w:hAnsi="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lista3-nfasis51">
    <w:name w:val="Tabla de lista 3 - Énfasis 51"/>
    <w:basedOn w:val="Tablanormal"/>
    <w:uiPriority w:val="48"/>
    <w:rsid w:val="005947E8"/>
    <w:rPr>
      <w:rFonts w:ascii="Calibri" w:eastAsia="Calibri" w:hAnsi="Calibri"/>
      <w:lang w:eastAsia="es-GT"/>
    </w:rPr>
    <w:tblPr>
      <w:tblStyleRowBandSize w:val="1"/>
      <w:tblStyleColBandSize w:val="1"/>
      <w:tblInd w:w="0" w:type="nil"/>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customStyle="1" w:styleId="Char2">
    <w:name w:val="Char2"/>
    <w:basedOn w:val="Ttulo3"/>
    <w:link w:val="Refdenotaalpie"/>
    <w:uiPriority w:val="99"/>
    <w:rsid w:val="005947E8"/>
    <w:pPr>
      <w:spacing w:before="40" w:after="160" w:line="240" w:lineRule="exact"/>
    </w:pPr>
    <w:rPr>
      <w:rFonts w:asciiTheme="minorHAnsi" w:eastAsiaTheme="minorEastAsia" w:hAnsiTheme="minorHAnsi" w:cstheme="minorBidi"/>
      <w:b w:val="0"/>
      <w:bCs w:val="0"/>
      <w:szCs w:val="24"/>
      <w:vertAlign w:val="superscript"/>
    </w:rPr>
  </w:style>
  <w:style w:type="paragraph" w:customStyle="1" w:styleId="Cuadros">
    <w:name w:val="Cuadros"/>
    <w:basedOn w:val="Normal"/>
    <w:link w:val="CuadrosCar"/>
    <w:rsid w:val="005947E8"/>
    <w:pPr>
      <w:autoSpaceDE w:val="0"/>
      <w:autoSpaceDN w:val="0"/>
      <w:adjustRightInd w:val="0"/>
      <w:jc w:val="center"/>
    </w:pPr>
    <w:rPr>
      <w:rFonts w:ascii="Calibri" w:eastAsia="Calibri" w:hAnsi="Calibri" w:cs="Calibri"/>
      <w:b/>
      <w:bCs/>
      <w:sz w:val="20"/>
      <w:szCs w:val="20"/>
    </w:rPr>
  </w:style>
  <w:style w:type="character" w:customStyle="1" w:styleId="CuadrosCar">
    <w:name w:val="Cuadros Car"/>
    <w:link w:val="Cuadros"/>
    <w:rsid w:val="005947E8"/>
    <w:rPr>
      <w:rFonts w:ascii="Calibri" w:eastAsia="Calibri" w:hAnsi="Calibri" w:cs="Calibri"/>
      <w:b/>
      <w:bCs/>
      <w:sz w:val="20"/>
      <w:szCs w:val="20"/>
    </w:rPr>
  </w:style>
  <w:style w:type="paragraph" w:customStyle="1" w:styleId="anexo">
    <w:name w:val="anexo"/>
    <w:basedOn w:val="Normal"/>
    <w:link w:val="anexoCar"/>
    <w:rsid w:val="005947E8"/>
    <w:pPr>
      <w:spacing w:line="259" w:lineRule="auto"/>
    </w:pPr>
    <w:rPr>
      <w:rFonts w:ascii="Calibri" w:eastAsia="Calibri" w:hAnsi="Calibri"/>
      <w:b/>
      <w:bCs/>
      <w:sz w:val="28"/>
      <w:szCs w:val="28"/>
    </w:rPr>
  </w:style>
  <w:style w:type="character" w:customStyle="1" w:styleId="anexoCar">
    <w:name w:val="anexo Car"/>
    <w:link w:val="anexo"/>
    <w:rsid w:val="005947E8"/>
    <w:rPr>
      <w:rFonts w:ascii="Calibri" w:eastAsia="Calibri" w:hAnsi="Calibri" w:cs="Times New Roman"/>
      <w:b/>
      <w:bCs/>
      <w:sz w:val="28"/>
      <w:szCs w:val="28"/>
    </w:rPr>
  </w:style>
  <w:style w:type="paragraph" w:styleId="Revisin">
    <w:name w:val="Revision"/>
    <w:hidden/>
    <w:uiPriority w:val="99"/>
    <w:semiHidden/>
    <w:rsid w:val="005947E8"/>
    <w:rPr>
      <w:rFonts w:ascii="Calibri" w:eastAsia="Times New Roman" w:hAnsi="Calibri"/>
      <w:lang w:eastAsia="es-GT"/>
    </w:rPr>
  </w:style>
  <w:style w:type="character" w:customStyle="1" w:styleId="PrrafodelistaCar">
    <w:name w:val="Párrafo de lista Car"/>
    <w:aliases w:val="Ha Car"/>
    <w:link w:val="Prrafodelista"/>
    <w:uiPriority w:val="34"/>
    <w:rsid w:val="005947E8"/>
    <w:rPr>
      <w:sz w:val="24"/>
      <w:szCs w:val="24"/>
    </w:rPr>
  </w:style>
  <w:style w:type="paragraph" w:customStyle="1" w:styleId="titu2">
    <w:name w:val="titu2"/>
    <w:basedOn w:val="Prrafodelista"/>
    <w:link w:val="titu2Car"/>
    <w:rsid w:val="005947E8"/>
    <w:pPr>
      <w:ind w:left="0"/>
    </w:pPr>
    <w:rPr>
      <w:rFonts w:ascii="Arial" w:eastAsia="Calibri" w:hAnsi="Arial"/>
      <w:b/>
      <w:bCs/>
      <w:szCs w:val="28"/>
    </w:rPr>
  </w:style>
  <w:style w:type="character" w:customStyle="1" w:styleId="titu2Car">
    <w:name w:val="titu2 Car"/>
    <w:link w:val="titu2"/>
    <w:rsid w:val="005947E8"/>
    <w:rPr>
      <w:rFonts w:ascii="Arial" w:eastAsia="Calibri" w:hAnsi="Arial" w:cs="Times New Roman"/>
      <w:b/>
      <w:bCs/>
      <w:szCs w:val="28"/>
    </w:rPr>
  </w:style>
  <w:style w:type="paragraph" w:customStyle="1" w:styleId="titu3">
    <w:name w:val="titu3"/>
    <w:basedOn w:val="Prrafodelista"/>
    <w:link w:val="titu3Car"/>
    <w:rsid w:val="005947E8"/>
    <w:pPr>
      <w:spacing w:line="259" w:lineRule="auto"/>
      <w:ind w:left="0"/>
    </w:pPr>
    <w:rPr>
      <w:rFonts w:eastAsia="Calibri"/>
      <w:b/>
      <w:bCs/>
    </w:rPr>
  </w:style>
  <w:style w:type="paragraph" w:customStyle="1" w:styleId="titu4">
    <w:name w:val="titu4"/>
    <w:basedOn w:val="Prrafodelista"/>
    <w:rsid w:val="005947E8"/>
    <w:pPr>
      <w:spacing w:line="259" w:lineRule="auto"/>
      <w:ind w:left="0"/>
      <w:jc w:val="both"/>
    </w:pPr>
    <w:rPr>
      <w:rFonts w:eastAsia="Arial" w:cs="Calibri"/>
      <w:b/>
      <w:lang w:val="es-MX"/>
    </w:rPr>
  </w:style>
  <w:style w:type="paragraph" w:styleId="Listaconvietas">
    <w:name w:val="List Bullet"/>
    <w:basedOn w:val="Normal"/>
    <w:uiPriority w:val="99"/>
    <w:unhideWhenUsed/>
    <w:rsid w:val="005947E8"/>
    <w:pPr>
      <w:numPr>
        <w:numId w:val="1"/>
      </w:numPr>
      <w:spacing w:after="200" w:line="276" w:lineRule="auto"/>
      <w:contextualSpacing/>
    </w:pPr>
    <w:rPr>
      <w:rFonts w:ascii="Calibri" w:eastAsia="Times New Roman" w:hAnsi="Calibri"/>
      <w:sz w:val="22"/>
      <w:szCs w:val="22"/>
      <w:lang w:eastAsia="es-GT"/>
    </w:rPr>
  </w:style>
  <w:style w:type="table" w:customStyle="1" w:styleId="Tablaconcuadrcula4-nfasis11">
    <w:name w:val="Tabla con cuadrícula 4 - Énfasis 11"/>
    <w:basedOn w:val="Tablanormal"/>
    <w:uiPriority w:val="49"/>
    <w:rsid w:val="005947E8"/>
    <w:rPr>
      <w:rFonts w:ascii="Calibri" w:eastAsia="Times New Roman" w:hAnsi="Calibri"/>
      <w:sz w:val="20"/>
      <w:szCs w:val="20"/>
      <w:lang w:eastAsia="es-G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4-nfasis51">
    <w:name w:val="Tabla con cuadrícula 4 - Énfasis 51"/>
    <w:basedOn w:val="Tablanormal"/>
    <w:uiPriority w:val="49"/>
    <w:rsid w:val="005947E8"/>
    <w:rPr>
      <w:rFonts w:ascii="Calibri" w:eastAsia="Times New Roman" w:hAnsi="Calibri"/>
      <w:sz w:val="20"/>
      <w:szCs w:val="20"/>
      <w:lang w:eastAsia="es-G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titu11">
    <w:name w:val="titu1.1"/>
    <w:basedOn w:val="Prrafodelista"/>
    <w:rsid w:val="005947E8"/>
    <w:pPr>
      <w:numPr>
        <w:numId w:val="2"/>
      </w:numPr>
      <w:spacing w:line="259" w:lineRule="auto"/>
      <w:ind w:left="360"/>
    </w:pPr>
    <w:rPr>
      <w:rFonts w:ascii="Tahoma" w:eastAsia="Calibri" w:hAnsi="Tahoma" w:cs="Tahoma"/>
      <w:b/>
      <w:bCs/>
      <w:color w:val="1F497D"/>
      <w:sz w:val="32"/>
      <w:szCs w:val="32"/>
    </w:rPr>
  </w:style>
  <w:style w:type="character" w:customStyle="1" w:styleId="titu3Car">
    <w:name w:val="titu3 Car"/>
    <w:link w:val="titu3"/>
    <w:rsid w:val="005947E8"/>
    <w:rPr>
      <w:rFonts w:ascii="Calibri" w:eastAsia="Calibri" w:hAnsi="Calibri" w:cs="Times New Roman"/>
      <w:b/>
      <w:bCs/>
    </w:rPr>
  </w:style>
  <w:style w:type="paragraph" w:customStyle="1" w:styleId="tabla">
    <w:name w:val="tabla"/>
    <w:basedOn w:val="Descripcin"/>
    <w:link w:val="tablaCar"/>
    <w:rsid w:val="005947E8"/>
  </w:style>
  <w:style w:type="paragraph" w:customStyle="1" w:styleId="Grfica">
    <w:name w:val="Gráfica"/>
    <w:basedOn w:val="Descripcin"/>
    <w:link w:val="GrficaCar"/>
    <w:rsid w:val="005947E8"/>
    <w:pPr>
      <w:jc w:val="center"/>
    </w:pPr>
  </w:style>
  <w:style w:type="character" w:customStyle="1" w:styleId="DescripcinCar">
    <w:name w:val="Descripción Car"/>
    <w:link w:val="Descripcin"/>
    <w:uiPriority w:val="35"/>
    <w:rsid w:val="005947E8"/>
    <w:rPr>
      <w:rFonts w:ascii="Calibri" w:eastAsia="Times New Roman" w:hAnsi="Calibri" w:cs="Times New Roman"/>
      <w:b/>
      <w:bCs/>
      <w:smallCaps/>
      <w:color w:val="1F497D"/>
      <w:spacing w:val="6"/>
      <w:sz w:val="22"/>
      <w:szCs w:val="18"/>
      <w:lang w:eastAsia="es-GT" w:bidi="hi-IN"/>
    </w:rPr>
  </w:style>
  <w:style w:type="character" w:customStyle="1" w:styleId="tablaCar">
    <w:name w:val="tabla Car"/>
    <w:basedOn w:val="DescripcinCar"/>
    <w:link w:val="tabla"/>
    <w:rsid w:val="005947E8"/>
    <w:rPr>
      <w:rFonts w:ascii="Calibri" w:eastAsia="Times New Roman" w:hAnsi="Calibri" w:cs="Times New Roman"/>
      <w:b/>
      <w:bCs/>
      <w:smallCaps/>
      <w:color w:val="1F497D"/>
      <w:spacing w:val="6"/>
      <w:sz w:val="22"/>
      <w:szCs w:val="18"/>
      <w:lang w:eastAsia="es-GT" w:bidi="hi-IN"/>
    </w:rPr>
  </w:style>
  <w:style w:type="paragraph" w:customStyle="1" w:styleId="Estilo1">
    <w:name w:val="Estilo1"/>
    <w:basedOn w:val="Descripcin"/>
    <w:link w:val="Estilo1Car"/>
    <w:rsid w:val="005947E8"/>
  </w:style>
  <w:style w:type="character" w:customStyle="1" w:styleId="GrficaCar">
    <w:name w:val="Gráfica Car"/>
    <w:basedOn w:val="DescripcinCar"/>
    <w:link w:val="Grfica"/>
    <w:rsid w:val="005947E8"/>
    <w:rPr>
      <w:rFonts w:ascii="Calibri" w:eastAsia="Times New Roman" w:hAnsi="Calibri" w:cs="Times New Roman"/>
      <w:b/>
      <w:bCs/>
      <w:smallCaps/>
      <w:color w:val="1F497D"/>
      <w:spacing w:val="6"/>
      <w:sz w:val="22"/>
      <w:szCs w:val="18"/>
      <w:lang w:eastAsia="es-GT" w:bidi="hi-IN"/>
    </w:rPr>
  </w:style>
  <w:style w:type="paragraph" w:customStyle="1" w:styleId="cuadro">
    <w:name w:val="cuadro"/>
    <w:basedOn w:val="Estilo1"/>
    <w:link w:val="cuadroCar"/>
    <w:rsid w:val="005947E8"/>
  </w:style>
  <w:style w:type="character" w:customStyle="1" w:styleId="Estilo1Car">
    <w:name w:val="Estilo1 Car"/>
    <w:basedOn w:val="DescripcinCar"/>
    <w:link w:val="Estilo1"/>
    <w:rsid w:val="005947E8"/>
    <w:rPr>
      <w:rFonts w:ascii="Calibri" w:eastAsia="Times New Roman" w:hAnsi="Calibri" w:cs="Times New Roman"/>
      <w:b/>
      <w:bCs/>
      <w:smallCaps/>
      <w:color w:val="1F497D"/>
      <w:spacing w:val="6"/>
      <w:sz w:val="22"/>
      <w:szCs w:val="18"/>
      <w:lang w:eastAsia="es-GT" w:bidi="hi-IN"/>
    </w:rPr>
  </w:style>
  <w:style w:type="paragraph" w:customStyle="1" w:styleId="font11">
    <w:name w:val="font11"/>
    <w:basedOn w:val="Normal"/>
    <w:rsid w:val="005947E8"/>
    <w:pPr>
      <w:spacing w:before="100" w:beforeAutospacing="1" w:after="100" w:afterAutospacing="1"/>
    </w:pPr>
    <w:rPr>
      <w:rFonts w:ascii="Tahoma" w:eastAsia="Times New Roman" w:hAnsi="Tahoma" w:cs="Tahoma"/>
      <w:color w:val="000000"/>
      <w:sz w:val="18"/>
      <w:szCs w:val="18"/>
      <w:lang w:val="en-US"/>
    </w:rPr>
  </w:style>
  <w:style w:type="character" w:customStyle="1" w:styleId="cuadroCar">
    <w:name w:val="cuadro Car"/>
    <w:basedOn w:val="Estilo1Car"/>
    <w:link w:val="cuadro"/>
    <w:rsid w:val="005947E8"/>
    <w:rPr>
      <w:rFonts w:ascii="Calibri" w:eastAsia="Times New Roman" w:hAnsi="Calibri" w:cs="Times New Roman"/>
      <w:b/>
      <w:bCs/>
      <w:smallCaps/>
      <w:color w:val="1F497D"/>
      <w:spacing w:val="6"/>
      <w:sz w:val="22"/>
      <w:szCs w:val="18"/>
      <w:lang w:eastAsia="es-GT" w:bidi="hi-IN"/>
    </w:rPr>
  </w:style>
  <w:style w:type="paragraph" w:customStyle="1" w:styleId="font12">
    <w:name w:val="font12"/>
    <w:basedOn w:val="Normal"/>
    <w:rsid w:val="005947E8"/>
    <w:pPr>
      <w:spacing w:before="100" w:beforeAutospacing="1" w:after="100" w:afterAutospacing="1"/>
    </w:pPr>
    <w:rPr>
      <w:rFonts w:ascii="Tahoma" w:eastAsia="Times New Roman" w:hAnsi="Tahoma" w:cs="Tahoma"/>
      <w:b/>
      <w:bCs/>
      <w:color w:val="000000"/>
      <w:sz w:val="18"/>
      <w:szCs w:val="18"/>
      <w:lang w:val="en-US"/>
    </w:rPr>
  </w:style>
  <w:style w:type="paragraph" w:customStyle="1" w:styleId="xl64">
    <w:name w:val="xl64"/>
    <w:basedOn w:val="Normal"/>
    <w:rsid w:val="005947E8"/>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right"/>
      <w:textAlignment w:val="center"/>
    </w:pPr>
    <w:rPr>
      <w:rFonts w:ascii="Arial Narrow" w:eastAsia="Times New Roman" w:hAnsi="Arial Narrow"/>
      <w:b/>
      <w:bCs/>
      <w:sz w:val="20"/>
      <w:szCs w:val="20"/>
      <w:lang w:val="es-ES" w:eastAsia="es-ES"/>
    </w:rPr>
  </w:style>
  <w:style w:type="paragraph" w:customStyle="1" w:styleId="xl317">
    <w:name w:val="xl317"/>
    <w:basedOn w:val="Normal"/>
    <w:rsid w:val="005947E8"/>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18">
    <w:name w:val="xl318"/>
    <w:basedOn w:val="Normal"/>
    <w:rsid w:val="005947E8"/>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19">
    <w:name w:val="xl319"/>
    <w:basedOn w:val="Normal"/>
    <w:rsid w:val="005947E8"/>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0">
    <w:name w:val="xl320"/>
    <w:basedOn w:val="Normal"/>
    <w:rsid w:val="005947E8"/>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1">
    <w:name w:val="xl321"/>
    <w:basedOn w:val="Normal"/>
    <w:rsid w:val="005947E8"/>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2">
    <w:name w:val="xl322"/>
    <w:basedOn w:val="Normal"/>
    <w:rsid w:val="005947E8"/>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3">
    <w:name w:val="xl323"/>
    <w:basedOn w:val="Normal"/>
    <w:rsid w:val="005947E8"/>
    <w:pPr>
      <w:pBdr>
        <w:top w:val="single" w:sz="8" w:space="0" w:color="auto"/>
        <w:left w:val="single" w:sz="4" w:space="0" w:color="auto"/>
        <w:bottom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4">
    <w:name w:val="xl324"/>
    <w:basedOn w:val="Normal"/>
    <w:rsid w:val="005947E8"/>
    <w:pPr>
      <w:pBdr>
        <w:top w:val="single" w:sz="4" w:space="0" w:color="auto"/>
        <w:left w:val="single" w:sz="4" w:space="0" w:color="auto"/>
        <w:bottom w:val="single" w:sz="8"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5">
    <w:name w:val="xl325"/>
    <w:basedOn w:val="Normal"/>
    <w:rsid w:val="005947E8"/>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6">
    <w:name w:val="xl326"/>
    <w:basedOn w:val="Normal"/>
    <w:rsid w:val="005947E8"/>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7">
    <w:name w:val="xl327"/>
    <w:basedOn w:val="Normal"/>
    <w:rsid w:val="005947E8"/>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8">
    <w:name w:val="xl328"/>
    <w:basedOn w:val="Normal"/>
    <w:rsid w:val="005947E8"/>
    <w:pPr>
      <w:pBdr>
        <w:top w:val="single" w:sz="8" w:space="0" w:color="auto"/>
        <w:right w:val="single" w:sz="8"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29">
    <w:name w:val="xl329"/>
    <w:basedOn w:val="Normal"/>
    <w:rsid w:val="005947E8"/>
    <w:pPr>
      <w:pBdr>
        <w:bottom w:val="single" w:sz="8" w:space="0" w:color="auto"/>
        <w:right w:val="single" w:sz="8" w:space="0" w:color="auto"/>
      </w:pBdr>
      <w:shd w:val="clear" w:color="000000" w:fill="8DB4E2"/>
      <w:spacing w:before="100" w:beforeAutospacing="1" w:after="100" w:afterAutospacing="1"/>
      <w:jc w:val="center"/>
      <w:textAlignment w:val="center"/>
    </w:pPr>
    <w:rPr>
      <w:rFonts w:ascii="Candara" w:eastAsia="Times New Roman" w:hAnsi="Candara"/>
      <w:b/>
      <w:bCs/>
      <w:color w:val="000000"/>
      <w:lang w:val="es-ES" w:eastAsia="es-ES"/>
    </w:rPr>
  </w:style>
  <w:style w:type="paragraph" w:customStyle="1" w:styleId="xl330">
    <w:name w:val="xl330"/>
    <w:basedOn w:val="Normal"/>
    <w:rsid w:val="005947E8"/>
    <w:pPr>
      <w:pBdr>
        <w:top w:val="single" w:sz="4" w:space="0" w:color="auto"/>
        <w:left w:val="single" w:sz="4" w:space="0" w:color="auto"/>
      </w:pBdr>
      <w:shd w:val="clear" w:color="000000" w:fill="4F81BD"/>
      <w:spacing w:before="100" w:beforeAutospacing="1" w:after="100" w:afterAutospacing="1"/>
      <w:jc w:val="center"/>
      <w:textAlignment w:val="center"/>
    </w:pPr>
    <w:rPr>
      <w:rFonts w:ascii="Candara" w:eastAsia="Times New Roman" w:hAnsi="Candara"/>
      <w:b/>
      <w:bCs/>
      <w:color w:val="FFFFFF"/>
      <w:sz w:val="28"/>
      <w:szCs w:val="28"/>
      <w:lang w:val="es-ES" w:eastAsia="es-ES"/>
    </w:rPr>
  </w:style>
  <w:style w:type="paragraph" w:customStyle="1" w:styleId="xl331">
    <w:name w:val="xl331"/>
    <w:basedOn w:val="Normal"/>
    <w:rsid w:val="005947E8"/>
    <w:pPr>
      <w:pBdr>
        <w:top w:val="single" w:sz="4" w:space="0" w:color="auto"/>
      </w:pBdr>
      <w:shd w:val="clear" w:color="000000" w:fill="4F81BD"/>
      <w:spacing w:before="100" w:beforeAutospacing="1" w:after="100" w:afterAutospacing="1"/>
      <w:jc w:val="center"/>
      <w:textAlignment w:val="center"/>
    </w:pPr>
    <w:rPr>
      <w:rFonts w:ascii="Candara" w:eastAsia="Times New Roman" w:hAnsi="Candara"/>
      <w:b/>
      <w:bCs/>
      <w:color w:val="FFFFFF"/>
      <w:sz w:val="28"/>
      <w:szCs w:val="28"/>
      <w:lang w:val="es-ES" w:eastAsia="es-ES"/>
    </w:rPr>
  </w:style>
  <w:style w:type="paragraph" w:customStyle="1" w:styleId="xl332">
    <w:name w:val="xl332"/>
    <w:basedOn w:val="Normal"/>
    <w:rsid w:val="005947E8"/>
    <w:pPr>
      <w:pBdr>
        <w:top w:val="single" w:sz="4" w:space="0" w:color="auto"/>
        <w:right w:val="single" w:sz="4" w:space="0" w:color="auto"/>
      </w:pBdr>
      <w:shd w:val="clear" w:color="000000" w:fill="4F81BD"/>
      <w:spacing w:before="100" w:beforeAutospacing="1" w:after="100" w:afterAutospacing="1"/>
      <w:jc w:val="center"/>
      <w:textAlignment w:val="center"/>
    </w:pPr>
    <w:rPr>
      <w:rFonts w:ascii="Candara" w:eastAsia="Times New Roman" w:hAnsi="Candara"/>
      <w:b/>
      <w:bCs/>
      <w:color w:val="FFFFFF"/>
      <w:sz w:val="28"/>
      <w:szCs w:val="28"/>
      <w:lang w:val="es-ES" w:eastAsia="es-ES"/>
    </w:rPr>
  </w:style>
  <w:style w:type="paragraph" w:customStyle="1" w:styleId="xl333">
    <w:name w:val="xl333"/>
    <w:basedOn w:val="Normal"/>
    <w:rsid w:val="005947E8"/>
    <w:pPr>
      <w:pBdr>
        <w:top w:val="single" w:sz="8" w:space="0" w:color="auto"/>
        <w:left w:val="single" w:sz="8" w:space="0" w:color="auto"/>
        <w:bottom w:val="single" w:sz="8" w:space="0" w:color="auto"/>
      </w:pBdr>
      <w:spacing w:before="100" w:beforeAutospacing="1" w:after="100" w:afterAutospacing="1"/>
      <w:jc w:val="center"/>
    </w:pPr>
    <w:rPr>
      <w:rFonts w:ascii="Candara" w:eastAsia="Times New Roman" w:hAnsi="Candara"/>
      <w:color w:val="000000"/>
      <w:sz w:val="22"/>
      <w:szCs w:val="22"/>
      <w:lang w:val="es-ES" w:eastAsia="es-ES"/>
    </w:rPr>
  </w:style>
  <w:style w:type="paragraph" w:customStyle="1" w:styleId="xl334">
    <w:name w:val="xl334"/>
    <w:basedOn w:val="Normal"/>
    <w:rsid w:val="005947E8"/>
    <w:pPr>
      <w:pBdr>
        <w:top w:val="single" w:sz="8" w:space="0" w:color="auto"/>
        <w:bottom w:val="single" w:sz="8" w:space="0" w:color="auto"/>
      </w:pBdr>
      <w:spacing w:before="100" w:beforeAutospacing="1" w:after="100" w:afterAutospacing="1"/>
      <w:jc w:val="center"/>
    </w:pPr>
    <w:rPr>
      <w:rFonts w:ascii="Candara" w:eastAsia="Times New Roman" w:hAnsi="Candara"/>
      <w:color w:val="000000"/>
      <w:sz w:val="22"/>
      <w:szCs w:val="22"/>
      <w:lang w:val="es-ES" w:eastAsia="es-ES"/>
    </w:rPr>
  </w:style>
  <w:style w:type="paragraph" w:customStyle="1" w:styleId="xl335">
    <w:name w:val="xl335"/>
    <w:basedOn w:val="Normal"/>
    <w:rsid w:val="005947E8"/>
    <w:pPr>
      <w:pBdr>
        <w:top w:val="single" w:sz="8" w:space="0" w:color="auto"/>
        <w:bottom w:val="single" w:sz="8" w:space="0" w:color="auto"/>
        <w:right w:val="single" w:sz="8" w:space="0" w:color="auto"/>
      </w:pBdr>
      <w:spacing w:before="100" w:beforeAutospacing="1" w:after="100" w:afterAutospacing="1"/>
      <w:jc w:val="center"/>
    </w:pPr>
    <w:rPr>
      <w:rFonts w:ascii="Candara" w:eastAsia="Times New Roman" w:hAnsi="Candara"/>
      <w:color w:val="000000"/>
      <w:sz w:val="22"/>
      <w:szCs w:val="22"/>
      <w:lang w:val="es-ES" w:eastAsia="es-ES"/>
    </w:rPr>
  </w:style>
  <w:style w:type="table" w:customStyle="1" w:styleId="Tabladecuadrcula31">
    <w:name w:val="Tabla de cuadrícula 31"/>
    <w:basedOn w:val="Tablanormal"/>
    <w:uiPriority w:val="48"/>
    <w:rsid w:val="005947E8"/>
    <w:rPr>
      <w:rFonts w:ascii="Calibri" w:eastAsia="Times New Roman" w:hAnsi="Calibri"/>
      <w:sz w:val="20"/>
      <w:szCs w:val="20"/>
      <w:lang w:eastAsia="es-G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Listaclara-nfasis5">
    <w:name w:val="Light List Accent 5"/>
    <w:basedOn w:val="Tablanormal"/>
    <w:uiPriority w:val="61"/>
    <w:rsid w:val="005947E8"/>
    <w:rPr>
      <w:rFonts w:ascii="Calibri" w:eastAsia="Times New Roman" w:hAnsi="Calibri"/>
      <w:sz w:val="20"/>
      <w:szCs w:val="20"/>
      <w:lang w:eastAsia="es-GT"/>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eNormal">
    <w:name w:val="Table Normal"/>
    <w:rsid w:val="005947E8"/>
    <w:pPr>
      <w:spacing w:after="200" w:line="276" w:lineRule="auto"/>
    </w:pPr>
    <w:rPr>
      <w:rFonts w:ascii="Calibri" w:eastAsia="Calibri" w:hAnsi="Calibri" w:cs="Calibri"/>
      <w:lang w:eastAsia="es-GT"/>
    </w:rPr>
    <w:tblPr>
      <w:tblCellMar>
        <w:top w:w="0" w:type="dxa"/>
        <w:left w:w="0" w:type="dxa"/>
        <w:bottom w:w="0" w:type="dxa"/>
        <w:right w:w="0" w:type="dxa"/>
      </w:tblCellMar>
    </w:tblPr>
  </w:style>
  <w:style w:type="table" w:customStyle="1" w:styleId="Tablaconcuadrcula4-nfasis111">
    <w:name w:val="Tabla con cuadrícula 4 - Énfasis 111"/>
    <w:basedOn w:val="Tablanormal"/>
    <w:uiPriority w:val="49"/>
    <w:rsid w:val="005947E8"/>
    <w:pPr>
      <w:spacing w:after="200" w:line="276" w:lineRule="auto"/>
    </w:pPr>
    <w:rPr>
      <w:rFonts w:ascii="Calibri" w:eastAsia="Calibri" w:hAnsi="Calibri" w:cs="Calibri"/>
      <w:lang w:eastAsia="es-G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4-nfasis511">
    <w:name w:val="Tabla con cuadrícula 4 - Énfasis 511"/>
    <w:basedOn w:val="Tablanormal"/>
    <w:uiPriority w:val="49"/>
    <w:rsid w:val="005947E8"/>
    <w:pPr>
      <w:spacing w:after="200" w:line="276" w:lineRule="auto"/>
    </w:pPr>
    <w:rPr>
      <w:rFonts w:ascii="Calibri" w:eastAsia="Calibri" w:hAnsi="Calibri" w:cs="Calibri"/>
      <w:lang w:eastAsia="es-G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xl63">
    <w:name w:val="xl63"/>
    <w:basedOn w:val="Normal"/>
    <w:rsid w:val="005947E8"/>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color w:val="000000"/>
      <w:sz w:val="16"/>
      <w:szCs w:val="16"/>
      <w:lang w:eastAsia="es-GT"/>
    </w:rPr>
  </w:style>
  <w:style w:type="paragraph" w:customStyle="1" w:styleId="msonormal0">
    <w:name w:val="msonormal"/>
    <w:basedOn w:val="Normal"/>
    <w:rsid w:val="005947E8"/>
    <w:pPr>
      <w:spacing w:before="100" w:beforeAutospacing="1" w:after="100" w:afterAutospacing="1"/>
    </w:pPr>
    <w:rPr>
      <w:rFonts w:ascii="Times New Roman" w:eastAsia="Calibri" w:hAnsi="Times New Roman" w:cs="Calibri"/>
      <w:lang w:eastAsia="es-GT"/>
    </w:rPr>
  </w:style>
  <w:style w:type="paragraph" w:customStyle="1" w:styleId="Textoindependienteprimerasangra1">
    <w:name w:val="Texto independiente primera sangría1"/>
    <w:basedOn w:val="Textoindependiente"/>
    <w:next w:val="Textoindependienteprimerasangra"/>
    <w:link w:val="TextoindependienteprimerasangraCar"/>
    <w:uiPriority w:val="99"/>
    <w:unhideWhenUsed/>
    <w:rsid w:val="005947E8"/>
    <w:pPr>
      <w:spacing w:after="160" w:line="259" w:lineRule="auto"/>
      <w:ind w:firstLine="360"/>
    </w:pPr>
    <w:rPr>
      <w:sz w:val="22"/>
      <w:szCs w:val="22"/>
      <w:lang w:eastAsia="en-US"/>
    </w:rPr>
  </w:style>
  <w:style w:type="character" w:customStyle="1" w:styleId="TextoindependienteprimerasangraCar">
    <w:name w:val="Texto independiente primera sangría Car"/>
    <w:basedOn w:val="TextoindependienteCar"/>
    <w:link w:val="Textoindependienteprimerasangra1"/>
    <w:uiPriority w:val="99"/>
    <w:rsid w:val="005947E8"/>
    <w:rPr>
      <w:rFonts w:ascii="Calibri" w:eastAsia="Calibri" w:hAnsi="Calibri" w:cs="Times New Roman"/>
      <w:sz w:val="22"/>
      <w:szCs w:val="22"/>
      <w:lang w:val="es-ES_tradnl" w:eastAsia="en-US"/>
    </w:rPr>
  </w:style>
  <w:style w:type="paragraph" w:styleId="Textoindependienteprimerasangra">
    <w:name w:val="Body Text First Indent"/>
    <w:basedOn w:val="Textoindependiente"/>
    <w:link w:val="TextoindependienteprimerasangraCar1"/>
    <w:uiPriority w:val="99"/>
    <w:unhideWhenUsed/>
    <w:rsid w:val="005947E8"/>
    <w:pPr>
      <w:spacing w:after="0" w:line="240" w:lineRule="auto"/>
      <w:ind w:firstLine="360"/>
    </w:pPr>
    <w:rPr>
      <w:rFonts w:asciiTheme="minorHAnsi" w:eastAsiaTheme="minorEastAsia" w:hAnsiTheme="minorHAnsi" w:cstheme="minorBidi"/>
      <w:lang w:val="es-GT" w:eastAsia="en-US"/>
    </w:rPr>
  </w:style>
  <w:style w:type="character" w:customStyle="1" w:styleId="TextoindependienteprimerasangraCar1">
    <w:name w:val="Texto independiente primera sangría Car1"/>
    <w:basedOn w:val="TextoindependienteCar"/>
    <w:link w:val="Textoindependienteprimerasangra"/>
    <w:uiPriority w:val="99"/>
    <w:semiHidden/>
    <w:rsid w:val="005947E8"/>
    <w:rPr>
      <w:rFonts w:ascii="Calibri" w:eastAsia="Calibri" w:hAnsi="Calibri" w:cs="Times New Roman"/>
      <w:lang w:val="es-ES_tradnl" w:eastAsia="es-GT"/>
    </w:rPr>
  </w:style>
  <w:style w:type="paragraph" w:customStyle="1" w:styleId="ListaCC">
    <w:name w:val="Lista CC."/>
    <w:basedOn w:val="Normal"/>
    <w:rsid w:val="00BE7E6D"/>
  </w:style>
  <w:style w:type="table" w:customStyle="1" w:styleId="Tablaconcuadrcula1clara-nfasis11">
    <w:name w:val="Tabla con cuadrícula 1 clara - Énfasis 11"/>
    <w:basedOn w:val="Tablanormal"/>
    <w:uiPriority w:val="46"/>
    <w:rsid w:val="00BE7E6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concuadrcula1clara-nfasis41">
    <w:name w:val="Tabla con cuadrícula 1 clara - Énfasis 41"/>
    <w:basedOn w:val="Tablanormal"/>
    <w:uiPriority w:val="46"/>
    <w:rsid w:val="00BE7E6D"/>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laconcuadrcula5">
    <w:name w:val="Tabla con cuadrícula5"/>
    <w:basedOn w:val="Tablanormal"/>
    <w:next w:val="Tablaconcuadrcula"/>
    <w:uiPriority w:val="59"/>
    <w:rsid w:val="00BE7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BE7E6D"/>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
    <w:name w:val="Sin lista4"/>
    <w:next w:val="Sinlista"/>
    <w:uiPriority w:val="99"/>
    <w:semiHidden/>
    <w:unhideWhenUsed/>
    <w:rsid w:val="002C42A7"/>
  </w:style>
  <w:style w:type="table" w:customStyle="1" w:styleId="Tablaconcuadrcula6">
    <w:name w:val="Tabla con cuadrícula6"/>
    <w:basedOn w:val="Tablanormal"/>
    <w:next w:val="Tablaconcuadrcula"/>
    <w:uiPriority w:val="39"/>
    <w:rsid w:val="002C42A7"/>
    <w:rPr>
      <w:rFonts w:ascii="Calibri" w:eastAsia="Calibri" w:hAnsi="Calibri"/>
      <w:sz w:val="20"/>
      <w:szCs w:val="20"/>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12">
    <w:name w:val="Sin lista12"/>
    <w:next w:val="Sinlista"/>
    <w:uiPriority w:val="99"/>
    <w:semiHidden/>
    <w:unhideWhenUsed/>
    <w:rsid w:val="002C42A7"/>
  </w:style>
  <w:style w:type="numbering" w:customStyle="1" w:styleId="Sinlista21">
    <w:name w:val="Sin lista21"/>
    <w:next w:val="Sinlista"/>
    <w:uiPriority w:val="99"/>
    <w:semiHidden/>
    <w:unhideWhenUsed/>
    <w:rsid w:val="002C42A7"/>
  </w:style>
  <w:style w:type="table" w:customStyle="1" w:styleId="Tablaconcuadrcula12">
    <w:name w:val="Tabla con cuadrícula12"/>
    <w:basedOn w:val="Tablanormal"/>
    <w:next w:val="Tablaconcuadrcula"/>
    <w:uiPriority w:val="59"/>
    <w:rsid w:val="002C42A7"/>
    <w:rPr>
      <w:rFonts w:ascii="Calibri" w:eastAsia="Calibri" w:hAnsi="Calibri"/>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31">
    <w:name w:val="Sin lista31"/>
    <w:next w:val="Sinlista"/>
    <w:uiPriority w:val="99"/>
    <w:semiHidden/>
    <w:unhideWhenUsed/>
    <w:rsid w:val="002C42A7"/>
  </w:style>
  <w:style w:type="table" w:customStyle="1" w:styleId="Tablaconcuadrcula21">
    <w:name w:val="Tabla con cuadrícula21"/>
    <w:basedOn w:val="Tablanormal"/>
    <w:next w:val="Tablaconcuadrcula"/>
    <w:uiPriority w:val="59"/>
    <w:rsid w:val="002C42A7"/>
    <w:rPr>
      <w:rFonts w:ascii="Constantia" w:eastAsia="Constantia" w:hAnsi="Constantia"/>
      <w:lang w:val="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211">
    <w:name w:val="Tabla de cuadrícula 4 - Énfasis 211"/>
    <w:basedOn w:val="Tablanormal"/>
    <w:uiPriority w:val="49"/>
    <w:rsid w:val="002C42A7"/>
    <w:rPr>
      <w:rFonts w:ascii="Constantia" w:eastAsia="Constantia" w:hAnsi="Constantia"/>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Sombreadoclaro-nfasis311">
    <w:name w:val="Sombreado claro - Énfasis 311"/>
    <w:basedOn w:val="Tablanormal"/>
    <w:next w:val="Sombreadoclaro-nfasis3"/>
    <w:uiPriority w:val="60"/>
    <w:rsid w:val="002C42A7"/>
    <w:rPr>
      <w:rFonts w:ascii="Constantia" w:eastAsia="Constantia" w:hAnsi="Constantia"/>
      <w:color w:val="089BA2"/>
      <w:lang w:val="en-US"/>
    </w:rPr>
    <w:tblPr>
      <w:tblStyleRowBandSize w:val="1"/>
      <w:tblStyleColBandSize w:val="1"/>
      <w:tblBorders>
        <w:top w:val="single" w:sz="8" w:space="0" w:color="0BD0D9"/>
        <w:bottom w:val="single" w:sz="8" w:space="0" w:color="0BD0D9"/>
      </w:tblBorders>
    </w:tblPr>
    <w:tblStylePr w:type="firstRow">
      <w:pPr>
        <w:spacing w:before="0" w:after="0" w:line="240" w:lineRule="auto"/>
      </w:pPr>
      <w:rPr>
        <w:b/>
        <w:bCs/>
      </w:rPr>
      <w:tblPr/>
      <w:tcPr>
        <w:tcBorders>
          <w:top w:val="single" w:sz="8" w:space="0" w:color="0BD0D9"/>
          <w:left w:val="nil"/>
          <w:bottom w:val="single" w:sz="8" w:space="0" w:color="0BD0D9"/>
          <w:right w:val="nil"/>
          <w:insideH w:val="nil"/>
          <w:insideV w:val="nil"/>
        </w:tcBorders>
      </w:tcPr>
    </w:tblStylePr>
    <w:tblStylePr w:type="lastRow">
      <w:pPr>
        <w:spacing w:before="0" w:after="0" w:line="240" w:lineRule="auto"/>
      </w:pPr>
      <w:rPr>
        <w:b/>
        <w:bCs/>
      </w:rPr>
      <w:tblPr/>
      <w:tcPr>
        <w:tcBorders>
          <w:top w:val="single" w:sz="8" w:space="0" w:color="0BD0D9"/>
          <w:left w:val="nil"/>
          <w:bottom w:val="single" w:sz="8" w:space="0" w:color="0BD0D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F8FB"/>
      </w:tcPr>
    </w:tblStylePr>
    <w:tblStylePr w:type="band1Horz">
      <w:tblPr/>
      <w:tcPr>
        <w:tcBorders>
          <w:left w:val="nil"/>
          <w:right w:val="nil"/>
          <w:insideH w:val="nil"/>
          <w:insideV w:val="nil"/>
        </w:tcBorders>
        <w:shd w:val="clear" w:color="auto" w:fill="BCF8FB"/>
      </w:tcPr>
    </w:tblStylePr>
  </w:style>
  <w:style w:type="table" w:customStyle="1" w:styleId="Sombreadoclaro-nfasis411">
    <w:name w:val="Sombreado claro - Énfasis 411"/>
    <w:basedOn w:val="Tablanormal"/>
    <w:next w:val="Sombreadoclaro-nfasis4"/>
    <w:uiPriority w:val="60"/>
    <w:rsid w:val="002C42A7"/>
    <w:rPr>
      <w:rFonts w:ascii="Constantia" w:eastAsia="Constantia" w:hAnsi="Constantia"/>
      <w:color w:val="CAE9C0"/>
      <w:lang w:val="es-PE"/>
    </w:rPr>
    <w:tblPr>
      <w:tblStyleRowBandSize w:val="1"/>
      <w:tblStyleColBandSize w:val="1"/>
      <w:tblBorders>
        <w:top w:val="single" w:sz="8" w:space="0" w:color="10CF9B"/>
        <w:bottom w:val="single" w:sz="8" w:space="0" w:color="10CF9B"/>
      </w:tblBorders>
    </w:tblPr>
    <w:tblStylePr w:type="firstRow">
      <w:pPr>
        <w:spacing w:before="0" w:after="0" w:line="240" w:lineRule="auto"/>
      </w:pPr>
      <w:rPr>
        <w:b/>
        <w:bCs/>
      </w:rPr>
      <w:tblPr/>
      <w:tcPr>
        <w:tcBorders>
          <w:top w:val="single" w:sz="8" w:space="0" w:color="10CF9B"/>
          <w:left w:val="nil"/>
          <w:bottom w:val="single" w:sz="8" w:space="0" w:color="10CF9B"/>
          <w:right w:val="nil"/>
          <w:insideH w:val="nil"/>
          <w:insideV w:val="nil"/>
        </w:tcBorders>
      </w:tcPr>
    </w:tblStylePr>
    <w:tblStylePr w:type="lastRow">
      <w:pPr>
        <w:spacing w:before="0" w:after="0" w:line="240" w:lineRule="auto"/>
      </w:pPr>
      <w:rPr>
        <w:b/>
        <w:bCs/>
      </w:rPr>
      <w:tblPr/>
      <w:tcPr>
        <w:tcBorders>
          <w:top w:val="single" w:sz="8" w:space="0" w:color="10CF9B"/>
          <w:left w:val="nil"/>
          <w:bottom w:val="single" w:sz="8" w:space="0" w:color="10CF9B"/>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DFAE9"/>
      </w:tcPr>
    </w:tblStylePr>
    <w:tblStylePr w:type="band1Horz">
      <w:tblPr/>
      <w:tcPr>
        <w:tcBorders>
          <w:left w:val="nil"/>
          <w:right w:val="nil"/>
          <w:insideH w:val="nil"/>
          <w:insideV w:val="nil"/>
        </w:tcBorders>
        <w:shd w:val="clear" w:color="auto" w:fill="BDFAE9"/>
      </w:tcPr>
    </w:tblStylePr>
  </w:style>
  <w:style w:type="table" w:customStyle="1" w:styleId="Cuadrculaclara-nfasis311">
    <w:name w:val="Cuadrícula clara - Énfasis 311"/>
    <w:basedOn w:val="Tablanormal"/>
    <w:next w:val="Cuadrculaclara-nfasis3"/>
    <w:uiPriority w:val="62"/>
    <w:rsid w:val="002C42A7"/>
    <w:rPr>
      <w:rFonts w:ascii="Constantia" w:eastAsia="Constantia" w:hAnsi="Constantia"/>
    </w:rPr>
    <w:tblPr>
      <w:tblStyleRowBandSize w:val="1"/>
      <w:tblStyleColBandSize w:val="1"/>
      <w:tblBorders>
        <w:top w:val="single" w:sz="8" w:space="0" w:color="0BD0D9"/>
        <w:left w:val="single" w:sz="8" w:space="0" w:color="0BD0D9"/>
        <w:bottom w:val="single" w:sz="8" w:space="0" w:color="0BD0D9"/>
        <w:right w:val="single" w:sz="8" w:space="0" w:color="0BD0D9"/>
        <w:insideH w:val="single" w:sz="8" w:space="0" w:color="0BD0D9"/>
        <w:insideV w:val="single" w:sz="8" w:space="0" w:color="0BD0D9"/>
      </w:tblBorders>
    </w:tblPr>
    <w:tblStylePr w:type="firstRow">
      <w:pPr>
        <w:spacing w:before="0" w:after="0" w:line="240" w:lineRule="auto"/>
      </w:pPr>
      <w:rPr>
        <w:rFonts w:ascii="Calibri" w:eastAsia="Times New Roman" w:hAnsi="Calibri" w:cs="Times New Roman"/>
        <w:b/>
        <w:bCs/>
      </w:rPr>
      <w:tblPr/>
      <w:tcPr>
        <w:tcBorders>
          <w:top w:val="single" w:sz="8" w:space="0" w:color="0BD0D9"/>
          <w:left w:val="single" w:sz="8" w:space="0" w:color="0BD0D9"/>
          <w:bottom w:val="single" w:sz="18" w:space="0" w:color="0BD0D9"/>
          <w:right w:val="single" w:sz="8" w:space="0" w:color="0BD0D9"/>
          <w:insideH w:val="nil"/>
          <w:insideV w:val="single" w:sz="8" w:space="0" w:color="0BD0D9"/>
        </w:tcBorders>
      </w:tcPr>
    </w:tblStylePr>
    <w:tblStylePr w:type="lastRow">
      <w:pPr>
        <w:spacing w:before="0" w:after="0" w:line="240" w:lineRule="auto"/>
      </w:pPr>
      <w:rPr>
        <w:rFonts w:ascii="Calibri" w:eastAsia="Times New Roman" w:hAnsi="Calibri" w:cs="Times New Roman"/>
        <w:b/>
        <w:bCs/>
      </w:rPr>
      <w:tblPr/>
      <w:tcPr>
        <w:tcBorders>
          <w:top w:val="double" w:sz="6" w:space="0" w:color="0BD0D9"/>
          <w:left w:val="single" w:sz="8" w:space="0" w:color="0BD0D9"/>
          <w:bottom w:val="single" w:sz="8" w:space="0" w:color="0BD0D9"/>
          <w:right w:val="single" w:sz="8" w:space="0" w:color="0BD0D9"/>
          <w:insideH w:val="nil"/>
          <w:insideV w:val="single" w:sz="8" w:space="0" w:color="0BD0D9"/>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0BD0D9"/>
          <w:left w:val="single" w:sz="8" w:space="0" w:color="0BD0D9"/>
          <w:bottom w:val="single" w:sz="8" w:space="0" w:color="0BD0D9"/>
          <w:right w:val="single" w:sz="8" w:space="0" w:color="0BD0D9"/>
        </w:tcBorders>
      </w:tcPr>
    </w:tblStylePr>
    <w:tblStylePr w:type="band1Vert">
      <w:tblPr/>
      <w:tcPr>
        <w:tcBorders>
          <w:top w:val="single" w:sz="8" w:space="0" w:color="0BD0D9"/>
          <w:left w:val="single" w:sz="8" w:space="0" w:color="0BD0D9"/>
          <w:bottom w:val="single" w:sz="8" w:space="0" w:color="0BD0D9"/>
          <w:right w:val="single" w:sz="8" w:space="0" w:color="0BD0D9"/>
        </w:tcBorders>
        <w:shd w:val="clear" w:color="auto" w:fill="BCF8FB"/>
      </w:tcPr>
    </w:tblStylePr>
    <w:tblStylePr w:type="band1Horz">
      <w:tblPr/>
      <w:tcPr>
        <w:tcBorders>
          <w:top w:val="single" w:sz="8" w:space="0" w:color="0BD0D9"/>
          <w:left w:val="single" w:sz="8" w:space="0" w:color="0BD0D9"/>
          <w:bottom w:val="single" w:sz="8" w:space="0" w:color="0BD0D9"/>
          <w:right w:val="single" w:sz="8" w:space="0" w:color="0BD0D9"/>
          <w:insideV w:val="single" w:sz="8" w:space="0" w:color="0BD0D9"/>
        </w:tcBorders>
        <w:shd w:val="clear" w:color="auto" w:fill="BCF8FB"/>
      </w:tcPr>
    </w:tblStylePr>
    <w:tblStylePr w:type="band2Horz">
      <w:tblPr/>
      <w:tcPr>
        <w:tcBorders>
          <w:top w:val="single" w:sz="8" w:space="0" w:color="0BD0D9"/>
          <w:left w:val="single" w:sz="8" w:space="0" w:color="0BD0D9"/>
          <w:bottom w:val="single" w:sz="8" w:space="0" w:color="0BD0D9"/>
          <w:right w:val="single" w:sz="8" w:space="0" w:color="0BD0D9"/>
          <w:insideV w:val="single" w:sz="8" w:space="0" w:color="0BD0D9"/>
        </w:tcBorders>
      </w:tcPr>
    </w:tblStylePr>
  </w:style>
  <w:style w:type="table" w:customStyle="1" w:styleId="Sombreadoclaro11">
    <w:name w:val="Sombreado claro11"/>
    <w:basedOn w:val="Tablanormal"/>
    <w:next w:val="Sombreadoclaro"/>
    <w:uiPriority w:val="60"/>
    <w:rsid w:val="002C42A7"/>
    <w:rPr>
      <w:rFonts w:ascii="Constantia" w:eastAsia="Constantia" w:hAnsi="Constantia"/>
      <w:color w:val="000000"/>
      <w:lang w:val="es-P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32">
    <w:name w:val="Sombreado claro - Énfasis 32"/>
    <w:basedOn w:val="Tablanormal"/>
    <w:next w:val="Sombreadoclaro-nfasis3"/>
    <w:uiPriority w:val="60"/>
    <w:rsid w:val="002C42A7"/>
    <w:rPr>
      <w:rFonts w:ascii="Calibri" w:eastAsia="Times New Roman" w:hAnsi="Calibri"/>
      <w:color w:val="76923C"/>
      <w:sz w:val="20"/>
      <w:szCs w:val="20"/>
      <w:lang w:eastAsia="es-GT"/>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Sombreadoclaro-nfasis42">
    <w:name w:val="Sombreado claro - Énfasis 42"/>
    <w:basedOn w:val="Tablanormal"/>
    <w:next w:val="Sombreadoclaro-nfasis4"/>
    <w:uiPriority w:val="60"/>
    <w:rsid w:val="002C42A7"/>
    <w:rPr>
      <w:rFonts w:ascii="Calibri" w:eastAsia="Times New Roman" w:hAnsi="Calibri"/>
      <w:color w:val="5F497A"/>
      <w:sz w:val="20"/>
      <w:szCs w:val="20"/>
      <w:lang w:eastAsia="es-GT"/>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Cuadrculaclara-nfasis32">
    <w:name w:val="Cuadrícula clara - Énfasis 32"/>
    <w:basedOn w:val="Tablanormal"/>
    <w:next w:val="Cuadrculaclara-nfasis3"/>
    <w:uiPriority w:val="62"/>
    <w:rsid w:val="002C42A7"/>
    <w:rPr>
      <w:rFonts w:ascii="Calibri" w:eastAsia="Times New Roman" w:hAnsi="Calibri"/>
      <w:sz w:val="20"/>
      <w:szCs w:val="20"/>
      <w:lang w:eastAsia="es-GT"/>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libri Light" w:eastAsia="Times New Roman" w:hAnsi="Calibri Light"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Sombreadoclaro2">
    <w:name w:val="Sombreado claro2"/>
    <w:basedOn w:val="Tablanormal"/>
    <w:next w:val="Sombreadoclaro"/>
    <w:uiPriority w:val="60"/>
    <w:rsid w:val="002C42A7"/>
    <w:rPr>
      <w:rFonts w:ascii="Calibri" w:eastAsia="Times New Roman" w:hAnsi="Calibri"/>
      <w:color w:val="000000"/>
      <w:sz w:val="20"/>
      <w:szCs w:val="20"/>
      <w:lang w:eastAsia="es-GT"/>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1">
    <w:name w:val="Tabla con cuadrícula31"/>
    <w:basedOn w:val="Tablanormal"/>
    <w:next w:val="Tablaconcuadrcula"/>
    <w:uiPriority w:val="59"/>
    <w:rsid w:val="002C42A7"/>
    <w:rPr>
      <w:rFonts w:ascii="Calibri" w:eastAsia="Calibri" w:hAnsi="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
    <w:name w:val="Tabla con cuadrícula41"/>
    <w:basedOn w:val="Tablanormal"/>
    <w:next w:val="Tablaconcuadrcula"/>
    <w:uiPriority w:val="59"/>
    <w:rsid w:val="002C42A7"/>
    <w:rPr>
      <w:rFonts w:ascii="Calibri" w:eastAsia="Calibri" w:hAnsi="Calibri"/>
      <w:lang w:eastAsia="es-G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lista3-nfasis511">
    <w:name w:val="Tabla de lista 3 - Énfasis 511"/>
    <w:basedOn w:val="Tablanormal"/>
    <w:uiPriority w:val="48"/>
    <w:rsid w:val="002C42A7"/>
    <w:rPr>
      <w:rFonts w:ascii="Calibri" w:eastAsia="Calibri" w:hAnsi="Calibri"/>
      <w:lang w:eastAsia="es-GT"/>
    </w:rPr>
    <w:tblPr>
      <w:tblStyleRowBandSize w:val="1"/>
      <w:tblStyleColBandSize w:val="1"/>
      <w:tblInd w:w="0" w:type="nil"/>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Tablaconcuadrcula4-nfasis112">
    <w:name w:val="Tabla con cuadrícula 4 - Énfasis 112"/>
    <w:basedOn w:val="Tablanormal"/>
    <w:uiPriority w:val="49"/>
    <w:rsid w:val="002C42A7"/>
    <w:rPr>
      <w:rFonts w:ascii="Calibri" w:eastAsia="Times New Roman" w:hAnsi="Calibri"/>
      <w:sz w:val="20"/>
      <w:szCs w:val="20"/>
      <w:lang w:eastAsia="es-G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4-nfasis512">
    <w:name w:val="Tabla con cuadrícula 4 - Énfasis 512"/>
    <w:basedOn w:val="Tablanormal"/>
    <w:uiPriority w:val="49"/>
    <w:rsid w:val="002C42A7"/>
    <w:rPr>
      <w:rFonts w:ascii="Calibri" w:eastAsia="Times New Roman" w:hAnsi="Calibri"/>
      <w:sz w:val="20"/>
      <w:szCs w:val="20"/>
      <w:lang w:eastAsia="es-G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310">
    <w:name w:val="Tabla de cuadrícula 31"/>
    <w:basedOn w:val="Tablanormal"/>
    <w:next w:val="Tabladecuadrcula31"/>
    <w:uiPriority w:val="48"/>
    <w:rsid w:val="002C42A7"/>
    <w:rPr>
      <w:rFonts w:ascii="Calibri" w:eastAsia="Times New Roman" w:hAnsi="Calibri"/>
      <w:sz w:val="20"/>
      <w:szCs w:val="20"/>
      <w:lang w:eastAsia="es-G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Listaclara-nfasis51">
    <w:name w:val="Lista clara - Énfasis 51"/>
    <w:basedOn w:val="Tablanormal"/>
    <w:next w:val="Listaclara-nfasis5"/>
    <w:uiPriority w:val="61"/>
    <w:rsid w:val="002C42A7"/>
    <w:rPr>
      <w:rFonts w:ascii="Calibri" w:eastAsia="Times New Roman" w:hAnsi="Calibri"/>
      <w:sz w:val="20"/>
      <w:szCs w:val="20"/>
      <w:lang w:eastAsia="es-GT"/>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eNormal1">
    <w:name w:val="Table Normal1"/>
    <w:rsid w:val="002C42A7"/>
    <w:pPr>
      <w:spacing w:after="200" w:line="276" w:lineRule="auto"/>
    </w:pPr>
    <w:rPr>
      <w:rFonts w:ascii="Calibri" w:eastAsia="Calibri" w:hAnsi="Calibri" w:cs="Calibri"/>
      <w:lang w:eastAsia="es-GT"/>
    </w:rPr>
    <w:tblPr>
      <w:tblCellMar>
        <w:top w:w="0" w:type="dxa"/>
        <w:left w:w="0" w:type="dxa"/>
        <w:bottom w:w="0" w:type="dxa"/>
        <w:right w:w="0" w:type="dxa"/>
      </w:tblCellMar>
    </w:tblPr>
  </w:style>
  <w:style w:type="table" w:customStyle="1" w:styleId="Tablaconcuadrcula4-nfasis1111">
    <w:name w:val="Tabla con cuadrícula 4 - Énfasis 1111"/>
    <w:basedOn w:val="Tablanormal"/>
    <w:uiPriority w:val="49"/>
    <w:rsid w:val="002C42A7"/>
    <w:pPr>
      <w:spacing w:after="200" w:line="276" w:lineRule="auto"/>
    </w:pPr>
    <w:rPr>
      <w:rFonts w:ascii="Calibri" w:eastAsia="Calibri" w:hAnsi="Calibri" w:cs="Calibri"/>
      <w:lang w:eastAsia="es-GT"/>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4-nfasis5111">
    <w:name w:val="Tabla con cuadrícula 4 - Énfasis 5111"/>
    <w:basedOn w:val="Tablanormal"/>
    <w:uiPriority w:val="49"/>
    <w:rsid w:val="002C42A7"/>
    <w:pPr>
      <w:spacing w:after="200" w:line="276" w:lineRule="auto"/>
    </w:pPr>
    <w:rPr>
      <w:rFonts w:ascii="Calibri" w:eastAsia="Calibri" w:hAnsi="Calibri" w:cs="Calibri"/>
      <w:lang w:eastAsia="es-GT"/>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concuadrcula6concolores-nfasis51">
    <w:name w:val="Tabla con cuadrícula 6 con colores - Énfasis 51"/>
    <w:basedOn w:val="Tablanormal"/>
    <w:uiPriority w:val="51"/>
    <w:rsid w:val="001F2725"/>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Mencinsinresolver1">
    <w:name w:val="Mención sin resolver1"/>
    <w:basedOn w:val="Fuentedeprrafopredeter"/>
    <w:uiPriority w:val="99"/>
    <w:semiHidden/>
    <w:unhideWhenUsed/>
    <w:rsid w:val="00244801"/>
    <w:rPr>
      <w:color w:val="605E5C"/>
      <w:shd w:val="clear" w:color="auto" w:fill="E1DFDD"/>
    </w:rPr>
  </w:style>
  <w:style w:type="paragraph" w:customStyle="1" w:styleId="Pa3">
    <w:name w:val="Pa3"/>
    <w:basedOn w:val="Default"/>
    <w:next w:val="Default"/>
    <w:uiPriority w:val="99"/>
    <w:rsid w:val="00E6365A"/>
    <w:pPr>
      <w:spacing w:after="0" w:line="241" w:lineRule="atLeast"/>
    </w:pPr>
    <w:rPr>
      <w:rFonts w:ascii="Altivo" w:eastAsiaTheme="minorEastAsia" w:hAnsi="Altivo" w:cs="Times New Roman"/>
      <w:color w:val="auto"/>
      <w:sz w:val="24"/>
      <w:szCs w:val="24"/>
      <w:lang w:eastAsia="en-US"/>
    </w:rPr>
  </w:style>
  <w:style w:type="character" w:customStyle="1" w:styleId="A6">
    <w:name w:val="A6"/>
    <w:uiPriority w:val="99"/>
    <w:rsid w:val="00E6365A"/>
    <w:rPr>
      <w:rFonts w:cs="Altiv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79248">
      <w:bodyDiv w:val="1"/>
      <w:marLeft w:val="0"/>
      <w:marRight w:val="0"/>
      <w:marTop w:val="0"/>
      <w:marBottom w:val="0"/>
      <w:divBdr>
        <w:top w:val="none" w:sz="0" w:space="0" w:color="auto"/>
        <w:left w:val="none" w:sz="0" w:space="0" w:color="auto"/>
        <w:bottom w:val="none" w:sz="0" w:space="0" w:color="auto"/>
        <w:right w:val="none" w:sz="0" w:space="0" w:color="auto"/>
      </w:divBdr>
    </w:div>
    <w:div w:id="437453033">
      <w:bodyDiv w:val="1"/>
      <w:marLeft w:val="0"/>
      <w:marRight w:val="0"/>
      <w:marTop w:val="0"/>
      <w:marBottom w:val="0"/>
      <w:divBdr>
        <w:top w:val="none" w:sz="0" w:space="0" w:color="auto"/>
        <w:left w:val="none" w:sz="0" w:space="0" w:color="auto"/>
        <w:bottom w:val="none" w:sz="0" w:space="0" w:color="auto"/>
        <w:right w:val="none" w:sz="0" w:space="0" w:color="auto"/>
      </w:divBdr>
    </w:div>
    <w:div w:id="893616054">
      <w:bodyDiv w:val="1"/>
      <w:marLeft w:val="0"/>
      <w:marRight w:val="0"/>
      <w:marTop w:val="0"/>
      <w:marBottom w:val="0"/>
      <w:divBdr>
        <w:top w:val="none" w:sz="0" w:space="0" w:color="auto"/>
        <w:left w:val="none" w:sz="0" w:space="0" w:color="auto"/>
        <w:bottom w:val="none" w:sz="0" w:space="0" w:color="auto"/>
        <w:right w:val="none" w:sz="0" w:space="0" w:color="auto"/>
      </w:divBdr>
    </w:div>
    <w:div w:id="900824942">
      <w:bodyDiv w:val="1"/>
      <w:marLeft w:val="0"/>
      <w:marRight w:val="0"/>
      <w:marTop w:val="0"/>
      <w:marBottom w:val="0"/>
      <w:divBdr>
        <w:top w:val="none" w:sz="0" w:space="0" w:color="auto"/>
        <w:left w:val="none" w:sz="0" w:space="0" w:color="auto"/>
        <w:bottom w:val="none" w:sz="0" w:space="0" w:color="auto"/>
        <w:right w:val="none" w:sz="0" w:space="0" w:color="auto"/>
      </w:divBdr>
    </w:div>
    <w:div w:id="965623302">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60553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Colors" Target="diagrams/colors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hyperlink" Target="https://www.maga.gob.gt/" TargetMode="Externa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BD68D0-7C80-471C-8FD6-EA051F17D98E}"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s-GT"/>
        </a:p>
      </dgm:t>
    </dgm:pt>
    <dgm:pt modelId="{16ED70B1-4277-4058-AE08-DC8AEC0DC0CB}">
      <dgm:prSet phldrT="[Texto]"/>
      <dgm:spPr>
        <a:xfrm>
          <a:off x="1990155" y="2112"/>
          <a:ext cx="991739" cy="49586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GT" dirty="0">
              <a:solidFill>
                <a:sysClr val="window" lastClr="FFFFFF"/>
              </a:solidFill>
              <a:latin typeface="Calibri" panose="020F0502020204030204"/>
              <a:ea typeface="+mn-ea"/>
              <a:cs typeface="+mn-cs"/>
            </a:rPr>
            <a:t>Producción</a:t>
          </a:r>
        </a:p>
      </dgm:t>
    </dgm:pt>
    <dgm:pt modelId="{95DD0300-111B-4A1D-8CFD-85B966E97E98}" type="parTrans" cxnId="{388C09F6-F3CC-4356-8DBA-20FCBA3668C4}">
      <dgm:prSet/>
      <dgm:spPr/>
      <dgm:t>
        <a:bodyPr/>
        <a:lstStyle/>
        <a:p>
          <a:endParaRPr lang="es-GT"/>
        </a:p>
      </dgm:t>
    </dgm:pt>
    <dgm:pt modelId="{5853803D-918E-453D-91B3-0C9A1C467154}" type="sibTrans" cxnId="{388C09F6-F3CC-4356-8DBA-20FCBA3668C4}">
      <dgm:prSet/>
      <dgm:spPr>
        <a:xfrm>
          <a:off x="851834" y="-22081"/>
          <a:ext cx="3268380" cy="3268380"/>
        </a:xfrm>
        <a:solidFill>
          <a:srgbClr val="5B9BD5">
            <a:tint val="40000"/>
            <a:hueOff val="0"/>
            <a:satOff val="0"/>
            <a:lumOff val="0"/>
            <a:alphaOff val="0"/>
          </a:srgbClr>
        </a:solidFill>
        <a:ln>
          <a:noFill/>
        </a:ln>
        <a:effectLst/>
      </dgm:spPr>
      <dgm:t>
        <a:bodyPr/>
        <a:lstStyle/>
        <a:p>
          <a:endParaRPr lang="es-GT"/>
        </a:p>
      </dgm:t>
    </dgm:pt>
    <dgm:pt modelId="{C2616FC5-83DC-4883-ABB6-E90C599F04E5}">
      <dgm:prSet phldrT="[Texto]"/>
      <dgm:spPr>
        <a:xfrm>
          <a:off x="3079845" y="526879"/>
          <a:ext cx="991739" cy="49586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GT" dirty="0">
              <a:solidFill>
                <a:sysClr val="window" lastClr="FFFFFF"/>
              </a:solidFill>
              <a:latin typeface="Calibri" panose="020F0502020204030204"/>
              <a:ea typeface="+mn-ea"/>
              <a:cs typeface="+mn-cs"/>
            </a:rPr>
            <a:t>Mercado</a:t>
          </a:r>
        </a:p>
      </dgm:t>
    </dgm:pt>
    <dgm:pt modelId="{8A5DD66A-DBB2-4072-814A-7C5E7953ABDD}" type="parTrans" cxnId="{C4A24337-E181-4763-9B7F-941F24E0A4E7}">
      <dgm:prSet/>
      <dgm:spPr/>
      <dgm:t>
        <a:bodyPr/>
        <a:lstStyle/>
        <a:p>
          <a:endParaRPr lang="es-GT"/>
        </a:p>
      </dgm:t>
    </dgm:pt>
    <dgm:pt modelId="{9970598B-532A-418D-8B67-ECB05EFBBA5A}" type="sibTrans" cxnId="{C4A24337-E181-4763-9B7F-941F24E0A4E7}">
      <dgm:prSet/>
      <dgm:spPr/>
      <dgm:t>
        <a:bodyPr/>
        <a:lstStyle/>
        <a:p>
          <a:endParaRPr lang="es-GT"/>
        </a:p>
      </dgm:t>
    </dgm:pt>
    <dgm:pt modelId="{6F70910C-2172-44BA-933E-83AF96F47601}">
      <dgm:prSet phldrT="[Texto]"/>
      <dgm:spPr>
        <a:xfrm>
          <a:off x="3348976" y="1706020"/>
          <a:ext cx="991739" cy="49586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GT" dirty="0">
              <a:solidFill>
                <a:sysClr val="window" lastClr="FFFFFF"/>
              </a:solidFill>
              <a:latin typeface="Calibri" panose="020F0502020204030204"/>
              <a:ea typeface="+mn-ea"/>
              <a:cs typeface="+mn-cs"/>
            </a:rPr>
            <a:t>Organización</a:t>
          </a:r>
        </a:p>
      </dgm:t>
    </dgm:pt>
    <dgm:pt modelId="{84BC2142-F12E-43B8-886C-EBF02D77D6D9}" type="parTrans" cxnId="{DEC46FA1-E56D-41C0-A3F7-4017F59551FD}">
      <dgm:prSet/>
      <dgm:spPr/>
      <dgm:t>
        <a:bodyPr/>
        <a:lstStyle/>
        <a:p>
          <a:endParaRPr lang="es-GT"/>
        </a:p>
      </dgm:t>
    </dgm:pt>
    <dgm:pt modelId="{71BE0F86-79EB-452C-B834-95C4D58288DC}" type="sibTrans" cxnId="{DEC46FA1-E56D-41C0-A3F7-4017F59551FD}">
      <dgm:prSet/>
      <dgm:spPr/>
      <dgm:t>
        <a:bodyPr/>
        <a:lstStyle/>
        <a:p>
          <a:endParaRPr lang="es-GT"/>
        </a:p>
      </dgm:t>
    </dgm:pt>
    <dgm:pt modelId="{9FC610FF-99E7-4D29-BD84-4F931B2C6CAB}">
      <dgm:prSet phldrT="[Texto]"/>
      <dgm:spPr>
        <a:xfrm>
          <a:off x="2594887" y="2651617"/>
          <a:ext cx="991739" cy="49586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GT" dirty="0">
              <a:solidFill>
                <a:sysClr val="window" lastClr="FFFFFF"/>
              </a:solidFill>
              <a:latin typeface="Calibri" panose="020F0502020204030204"/>
              <a:ea typeface="+mn-ea"/>
              <a:cs typeface="+mn-cs"/>
            </a:rPr>
            <a:t>Infraestructura</a:t>
          </a:r>
        </a:p>
      </dgm:t>
    </dgm:pt>
    <dgm:pt modelId="{CC74A9E7-3AD2-4F84-89E6-DE304D5CAD16}" type="parTrans" cxnId="{10A871EB-0862-4398-B631-48A3DAD89BFC}">
      <dgm:prSet/>
      <dgm:spPr/>
      <dgm:t>
        <a:bodyPr/>
        <a:lstStyle/>
        <a:p>
          <a:endParaRPr lang="es-GT"/>
        </a:p>
      </dgm:t>
    </dgm:pt>
    <dgm:pt modelId="{18225BA1-30F9-4716-8248-72C93A3D740D}" type="sibTrans" cxnId="{10A871EB-0862-4398-B631-48A3DAD89BFC}">
      <dgm:prSet/>
      <dgm:spPr/>
      <dgm:t>
        <a:bodyPr/>
        <a:lstStyle/>
        <a:p>
          <a:endParaRPr lang="es-GT"/>
        </a:p>
      </dgm:t>
    </dgm:pt>
    <dgm:pt modelId="{35CF4EE0-872F-4C00-A637-1E12BD9E7D81}">
      <dgm:prSet phldrT="[Texto]"/>
      <dgm:spPr>
        <a:xfrm>
          <a:off x="1385423" y="2651617"/>
          <a:ext cx="991739" cy="49586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GT" dirty="0">
              <a:solidFill>
                <a:sysClr val="window" lastClr="FFFFFF"/>
              </a:solidFill>
              <a:latin typeface="Calibri" panose="020F0502020204030204"/>
              <a:ea typeface="+mn-ea"/>
              <a:cs typeface="+mn-cs"/>
            </a:rPr>
            <a:t>Normativa y Sanidad Agropecuaria</a:t>
          </a:r>
        </a:p>
      </dgm:t>
    </dgm:pt>
    <dgm:pt modelId="{F452F8C5-4A98-4B59-B41E-BA4FBD75B210}" type="parTrans" cxnId="{D3777FE3-3303-459F-9553-46602336BA26}">
      <dgm:prSet/>
      <dgm:spPr/>
      <dgm:t>
        <a:bodyPr/>
        <a:lstStyle/>
        <a:p>
          <a:endParaRPr lang="es-GT"/>
        </a:p>
      </dgm:t>
    </dgm:pt>
    <dgm:pt modelId="{863D51AF-9FA7-472F-9882-F2B49F815C13}" type="sibTrans" cxnId="{D3777FE3-3303-459F-9553-46602336BA26}">
      <dgm:prSet/>
      <dgm:spPr/>
      <dgm:t>
        <a:bodyPr/>
        <a:lstStyle/>
        <a:p>
          <a:endParaRPr lang="es-GT"/>
        </a:p>
      </dgm:t>
    </dgm:pt>
    <dgm:pt modelId="{A829562C-EAEA-4FB9-B8AD-0F622BBDA9D0}">
      <dgm:prSet/>
      <dgm:spPr>
        <a:xfrm>
          <a:off x="631334" y="1706020"/>
          <a:ext cx="991739" cy="49586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GT" dirty="0">
              <a:solidFill>
                <a:sysClr val="window" lastClr="FFFFFF"/>
              </a:solidFill>
              <a:latin typeface="Calibri" panose="020F0502020204030204"/>
              <a:ea typeface="+mn-ea"/>
              <a:cs typeface="+mn-cs"/>
            </a:rPr>
            <a:t>Acceso y disponibilidad</a:t>
          </a:r>
        </a:p>
      </dgm:t>
    </dgm:pt>
    <dgm:pt modelId="{37972970-EB46-4884-A606-624171091E09}" type="parTrans" cxnId="{69284125-418E-4CFA-91CD-82FE404E13DC}">
      <dgm:prSet/>
      <dgm:spPr/>
      <dgm:t>
        <a:bodyPr/>
        <a:lstStyle/>
        <a:p>
          <a:endParaRPr lang="es-GT"/>
        </a:p>
      </dgm:t>
    </dgm:pt>
    <dgm:pt modelId="{28691100-B640-4EFD-8942-2B1A7F27B17B}" type="sibTrans" cxnId="{69284125-418E-4CFA-91CD-82FE404E13DC}">
      <dgm:prSet/>
      <dgm:spPr/>
      <dgm:t>
        <a:bodyPr/>
        <a:lstStyle/>
        <a:p>
          <a:endParaRPr lang="es-GT"/>
        </a:p>
      </dgm:t>
    </dgm:pt>
    <dgm:pt modelId="{9B79CBCE-DD1A-4605-B0D1-D0AF932666CE}">
      <dgm:prSet/>
      <dgm:spPr>
        <a:xfrm>
          <a:off x="900465" y="526879"/>
          <a:ext cx="991739" cy="49586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es-GT" dirty="0">
              <a:solidFill>
                <a:sysClr val="window" lastClr="FFFFFF"/>
              </a:solidFill>
              <a:latin typeface="Calibri" panose="020F0502020204030204"/>
              <a:ea typeface="+mn-ea"/>
              <a:cs typeface="+mn-cs"/>
            </a:rPr>
            <a:t>Fortalecimiento Institucional</a:t>
          </a:r>
        </a:p>
      </dgm:t>
    </dgm:pt>
    <dgm:pt modelId="{99466289-2418-4292-9138-1CF09C7C8E10}" type="parTrans" cxnId="{B16AC2B2-3785-4FBE-93A4-CAF598302FE1}">
      <dgm:prSet/>
      <dgm:spPr/>
      <dgm:t>
        <a:bodyPr/>
        <a:lstStyle/>
        <a:p>
          <a:endParaRPr lang="es-GT"/>
        </a:p>
      </dgm:t>
    </dgm:pt>
    <dgm:pt modelId="{202AF194-0B3E-4B3F-8DB8-349E5C02FFD3}" type="sibTrans" cxnId="{B16AC2B2-3785-4FBE-93A4-CAF598302FE1}">
      <dgm:prSet/>
      <dgm:spPr/>
      <dgm:t>
        <a:bodyPr/>
        <a:lstStyle/>
        <a:p>
          <a:endParaRPr lang="es-GT"/>
        </a:p>
      </dgm:t>
    </dgm:pt>
    <dgm:pt modelId="{1440BD54-9E0E-4006-8A9C-1B0F95583579}" type="pres">
      <dgm:prSet presAssocID="{4EBD68D0-7C80-471C-8FD6-EA051F17D98E}" presName="Name0" presStyleCnt="0">
        <dgm:presLayoutVars>
          <dgm:dir/>
          <dgm:resizeHandles val="exact"/>
        </dgm:presLayoutVars>
      </dgm:prSet>
      <dgm:spPr/>
    </dgm:pt>
    <dgm:pt modelId="{52695047-4ABF-46EB-B72E-10437B7B77EB}" type="pres">
      <dgm:prSet presAssocID="{4EBD68D0-7C80-471C-8FD6-EA051F17D98E}" presName="cycle" presStyleCnt="0"/>
      <dgm:spPr/>
    </dgm:pt>
    <dgm:pt modelId="{AB55259B-8785-420F-9E46-31CAB1A1319C}" type="pres">
      <dgm:prSet presAssocID="{16ED70B1-4277-4058-AE08-DC8AEC0DC0CB}" presName="nodeFirstNode" presStyleLbl="node1" presStyleIdx="0" presStyleCnt="7">
        <dgm:presLayoutVars>
          <dgm:bulletEnabled val="1"/>
        </dgm:presLayoutVars>
      </dgm:prSet>
      <dgm:spPr>
        <a:prstGeom prst="roundRect">
          <a:avLst/>
        </a:prstGeom>
      </dgm:spPr>
    </dgm:pt>
    <dgm:pt modelId="{EE8A6406-09B9-4F25-8ECC-BA9A8FF179BD}" type="pres">
      <dgm:prSet presAssocID="{5853803D-918E-453D-91B3-0C9A1C467154}" presName="sibTransFirstNode" presStyleLbl="bgShp" presStyleIdx="0" presStyleCnt="1"/>
      <dgm:spPr>
        <a:prstGeom prst="circularArrow">
          <a:avLst>
            <a:gd name="adj1" fmla="val 5544"/>
            <a:gd name="adj2" fmla="val 330680"/>
            <a:gd name="adj3" fmla="val 14536646"/>
            <a:gd name="adj4" fmla="val 16938306"/>
            <a:gd name="adj5" fmla="val 5757"/>
          </a:avLst>
        </a:prstGeom>
      </dgm:spPr>
    </dgm:pt>
    <dgm:pt modelId="{CC2A7ACE-5B44-470E-A7A0-477542F0D296}" type="pres">
      <dgm:prSet presAssocID="{C2616FC5-83DC-4883-ABB6-E90C599F04E5}" presName="nodeFollowingNodes" presStyleLbl="node1" presStyleIdx="1" presStyleCnt="7">
        <dgm:presLayoutVars>
          <dgm:bulletEnabled val="1"/>
        </dgm:presLayoutVars>
      </dgm:prSet>
      <dgm:spPr>
        <a:prstGeom prst="roundRect">
          <a:avLst/>
        </a:prstGeom>
      </dgm:spPr>
    </dgm:pt>
    <dgm:pt modelId="{3C24123D-D330-4485-9CF1-0F196D3D4F19}" type="pres">
      <dgm:prSet presAssocID="{6F70910C-2172-44BA-933E-83AF96F47601}" presName="nodeFollowingNodes" presStyleLbl="node1" presStyleIdx="2" presStyleCnt="7">
        <dgm:presLayoutVars>
          <dgm:bulletEnabled val="1"/>
        </dgm:presLayoutVars>
      </dgm:prSet>
      <dgm:spPr>
        <a:prstGeom prst="roundRect">
          <a:avLst/>
        </a:prstGeom>
      </dgm:spPr>
    </dgm:pt>
    <dgm:pt modelId="{329A7A23-1DBF-44C4-8CFC-548D21C37687}" type="pres">
      <dgm:prSet presAssocID="{9FC610FF-99E7-4D29-BD84-4F931B2C6CAB}" presName="nodeFollowingNodes" presStyleLbl="node1" presStyleIdx="3" presStyleCnt="7">
        <dgm:presLayoutVars>
          <dgm:bulletEnabled val="1"/>
        </dgm:presLayoutVars>
      </dgm:prSet>
      <dgm:spPr>
        <a:prstGeom prst="roundRect">
          <a:avLst/>
        </a:prstGeom>
      </dgm:spPr>
    </dgm:pt>
    <dgm:pt modelId="{F742035C-38A5-4970-B3AF-E9537F3FB8A0}" type="pres">
      <dgm:prSet presAssocID="{35CF4EE0-872F-4C00-A637-1E12BD9E7D81}" presName="nodeFollowingNodes" presStyleLbl="node1" presStyleIdx="4" presStyleCnt="7">
        <dgm:presLayoutVars>
          <dgm:bulletEnabled val="1"/>
        </dgm:presLayoutVars>
      </dgm:prSet>
      <dgm:spPr>
        <a:prstGeom prst="roundRect">
          <a:avLst/>
        </a:prstGeom>
      </dgm:spPr>
    </dgm:pt>
    <dgm:pt modelId="{34CACCFA-5C02-45E5-90A8-511CD5729EF7}" type="pres">
      <dgm:prSet presAssocID="{A829562C-EAEA-4FB9-B8AD-0F622BBDA9D0}" presName="nodeFollowingNodes" presStyleLbl="node1" presStyleIdx="5" presStyleCnt="7">
        <dgm:presLayoutVars>
          <dgm:bulletEnabled val="1"/>
        </dgm:presLayoutVars>
      </dgm:prSet>
      <dgm:spPr>
        <a:prstGeom prst="roundRect">
          <a:avLst/>
        </a:prstGeom>
      </dgm:spPr>
    </dgm:pt>
    <dgm:pt modelId="{44D49420-1356-4B82-854C-A624742AE910}" type="pres">
      <dgm:prSet presAssocID="{9B79CBCE-DD1A-4605-B0D1-D0AF932666CE}" presName="nodeFollowingNodes" presStyleLbl="node1" presStyleIdx="6" presStyleCnt="7">
        <dgm:presLayoutVars>
          <dgm:bulletEnabled val="1"/>
        </dgm:presLayoutVars>
      </dgm:prSet>
      <dgm:spPr>
        <a:prstGeom prst="roundRect">
          <a:avLst/>
        </a:prstGeom>
      </dgm:spPr>
    </dgm:pt>
  </dgm:ptLst>
  <dgm:cxnLst>
    <dgm:cxn modelId="{A2D16A1E-664E-4494-A5D2-C7EEB907F585}" type="presOf" srcId="{9B79CBCE-DD1A-4605-B0D1-D0AF932666CE}" destId="{44D49420-1356-4B82-854C-A624742AE910}" srcOrd="0" destOrd="0" presId="urn:microsoft.com/office/officeart/2005/8/layout/cycle3"/>
    <dgm:cxn modelId="{69284125-418E-4CFA-91CD-82FE404E13DC}" srcId="{4EBD68D0-7C80-471C-8FD6-EA051F17D98E}" destId="{A829562C-EAEA-4FB9-B8AD-0F622BBDA9D0}" srcOrd="5" destOrd="0" parTransId="{37972970-EB46-4884-A606-624171091E09}" sibTransId="{28691100-B640-4EFD-8942-2B1A7F27B17B}"/>
    <dgm:cxn modelId="{C4A24337-E181-4763-9B7F-941F24E0A4E7}" srcId="{4EBD68D0-7C80-471C-8FD6-EA051F17D98E}" destId="{C2616FC5-83DC-4883-ABB6-E90C599F04E5}" srcOrd="1" destOrd="0" parTransId="{8A5DD66A-DBB2-4072-814A-7C5E7953ABDD}" sibTransId="{9970598B-532A-418D-8B67-ECB05EFBBA5A}"/>
    <dgm:cxn modelId="{737A3873-AD37-404B-BCE3-93E769F306AF}" type="presOf" srcId="{C2616FC5-83DC-4883-ABB6-E90C599F04E5}" destId="{CC2A7ACE-5B44-470E-A7A0-477542F0D296}" srcOrd="0" destOrd="0" presId="urn:microsoft.com/office/officeart/2005/8/layout/cycle3"/>
    <dgm:cxn modelId="{A3848985-75E4-4B8B-94F8-2B06C7E306B3}" type="presOf" srcId="{A829562C-EAEA-4FB9-B8AD-0F622BBDA9D0}" destId="{34CACCFA-5C02-45E5-90A8-511CD5729EF7}" srcOrd="0" destOrd="0" presId="urn:microsoft.com/office/officeart/2005/8/layout/cycle3"/>
    <dgm:cxn modelId="{F1BBBF8A-71BF-42F5-A674-5C729ECF366D}" type="presOf" srcId="{6F70910C-2172-44BA-933E-83AF96F47601}" destId="{3C24123D-D330-4485-9CF1-0F196D3D4F19}" srcOrd="0" destOrd="0" presId="urn:microsoft.com/office/officeart/2005/8/layout/cycle3"/>
    <dgm:cxn modelId="{DEC46FA1-E56D-41C0-A3F7-4017F59551FD}" srcId="{4EBD68D0-7C80-471C-8FD6-EA051F17D98E}" destId="{6F70910C-2172-44BA-933E-83AF96F47601}" srcOrd="2" destOrd="0" parTransId="{84BC2142-F12E-43B8-886C-EBF02D77D6D9}" sibTransId="{71BE0F86-79EB-452C-B834-95C4D58288DC}"/>
    <dgm:cxn modelId="{31E584A7-114F-406F-AB77-C3F0B1A10A6D}" type="presOf" srcId="{5853803D-918E-453D-91B3-0C9A1C467154}" destId="{EE8A6406-09B9-4F25-8ECC-BA9A8FF179BD}" srcOrd="0" destOrd="0" presId="urn:microsoft.com/office/officeart/2005/8/layout/cycle3"/>
    <dgm:cxn modelId="{B16AC2B2-3785-4FBE-93A4-CAF598302FE1}" srcId="{4EBD68D0-7C80-471C-8FD6-EA051F17D98E}" destId="{9B79CBCE-DD1A-4605-B0D1-D0AF932666CE}" srcOrd="6" destOrd="0" parTransId="{99466289-2418-4292-9138-1CF09C7C8E10}" sibTransId="{202AF194-0B3E-4B3F-8DB8-349E5C02FFD3}"/>
    <dgm:cxn modelId="{DF5445B3-ABF0-4D63-A048-68620157253B}" type="presOf" srcId="{4EBD68D0-7C80-471C-8FD6-EA051F17D98E}" destId="{1440BD54-9E0E-4006-8A9C-1B0F95583579}" srcOrd="0" destOrd="0" presId="urn:microsoft.com/office/officeart/2005/8/layout/cycle3"/>
    <dgm:cxn modelId="{268198BA-2538-4D2E-B82B-8E28F002342F}" type="presOf" srcId="{16ED70B1-4277-4058-AE08-DC8AEC0DC0CB}" destId="{AB55259B-8785-420F-9E46-31CAB1A1319C}" srcOrd="0" destOrd="0" presId="urn:microsoft.com/office/officeart/2005/8/layout/cycle3"/>
    <dgm:cxn modelId="{0A7201BD-5B8E-4F52-B76F-93066D9A8D14}" type="presOf" srcId="{9FC610FF-99E7-4D29-BD84-4F931B2C6CAB}" destId="{329A7A23-1DBF-44C4-8CFC-548D21C37687}" srcOrd="0" destOrd="0" presId="urn:microsoft.com/office/officeart/2005/8/layout/cycle3"/>
    <dgm:cxn modelId="{D7C489C6-1F17-4A19-A2BE-DE5813F39996}" type="presOf" srcId="{35CF4EE0-872F-4C00-A637-1E12BD9E7D81}" destId="{F742035C-38A5-4970-B3AF-E9537F3FB8A0}" srcOrd="0" destOrd="0" presId="urn:microsoft.com/office/officeart/2005/8/layout/cycle3"/>
    <dgm:cxn modelId="{D3777FE3-3303-459F-9553-46602336BA26}" srcId="{4EBD68D0-7C80-471C-8FD6-EA051F17D98E}" destId="{35CF4EE0-872F-4C00-A637-1E12BD9E7D81}" srcOrd="4" destOrd="0" parTransId="{F452F8C5-4A98-4B59-B41E-BA4FBD75B210}" sibTransId="{863D51AF-9FA7-472F-9882-F2B49F815C13}"/>
    <dgm:cxn modelId="{10A871EB-0862-4398-B631-48A3DAD89BFC}" srcId="{4EBD68D0-7C80-471C-8FD6-EA051F17D98E}" destId="{9FC610FF-99E7-4D29-BD84-4F931B2C6CAB}" srcOrd="3" destOrd="0" parTransId="{CC74A9E7-3AD2-4F84-89E6-DE304D5CAD16}" sibTransId="{18225BA1-30F9-4716-8248-72C93A3D740D}"/>
    <dgm:cxn modelId="{388C09F6-F3CC-4356-8DBA-20FCBA3668C4}" srcId="{4EBD68D0-7C80-471C-8FD6-EA051F17D98E}" destId="{16ED70B1-4277-4058-AE08-DC8AEC0DC0CB}" srcOrd="0" destOrd="0" parTransId="{95DD0300-111B-4A1D-8CFD-85B966E97E98}" sibTransId="{5853803D-918E-453D-91B3-0C9A1C467154}"/>
    <dgm:cxn modelId="{85E87F92-2872-40A2-90E5-54600AFF8C47}" type="presParOf" srcId="{1440BD54-9E0E-4006-8A9C-1B0F95583579}" destId="{52695047-4ABF-46EB-B72E-10437B7B77EB}" srcOrd="0" destOrd="0" presId="urn:microsoft.com/office/officeart/2005/8/layout/cycle3"/>
    <dgm:cxn modelId="{8806C4BD-6C99-45DF-9A93-F62347A702E7}" type="presParOf" srcId="{52695047-4ABF-46EB-B72E-10437B7B77EB}" destId="{AB55259B-8785-420F-9E46-31CAB1A1319C}" srcOrd="0" destOrd="0" presId="urn:microsoft.com/office/officeart/2005/8/layout/cycle3"/>
    <dgm:cxn modelId="{25A26D47-FD01-4DD0-AD99-3CF0A5414BC9}" type="presParOf" srcId="{52695047-4ABF-46EB-B72E-10437B7B77EB}" destId="{EE8A6406-09B9-4F25-8ECC-BA9A8FF179BD}" srcOrd="1" destOrd="0" presId="urn:microsoft.com/office/officeart/2005/8/layout/cycle3"/>
    <dgm:cxn modelId="{6AC5E113-A75D-4C8F-A552-4DF5E629D1C2}" type="presParOf" srcId="{52695047-4ABF-46EB-B72E-10437B7B77EB}" destId="{CC2A7ACE-5B44-470E-A7A0-477542F0D296}" srcOrd="2" destOrd="0" presId="urn:microsoft.com/office/officeart/2005/8/layout/cycle3"/>
    <dgm:cxn modelId="{38FC1F54-7DEE-4C8D-A454-4006DC736406}" type="presParOf" srcId="{52695047-4ABF-46EB-B72E-10437B7B77EB}" destId="{3C24123D-D330-4485-9CF1-0F196D3D4F19}" srcOrd="3" destOrd="0" presId="urn:microsoft.com/office/officeart/2005/8/layout/cycle3"/>
    <dgm:cxn modelId="{8F73969D-8174-4A43-896C-C3DFBB97B5B6}" type="presParOf" srcId="{52695047-4ABF-46EB-B72E-10437B7B77EB}" destId="{329A7A23-1DBF-44C4-8CFC-548D21C37687}" srcOrd="4" destOrd="0" presId="urn:microsoft.com/office/officeart/2005/8/layout/cycle3"/>
    <dgm:cxn modelId="{4E8CED41-600D-4B14-A45F-BEFEBDC79DC3}" type="presParOf" srcId="{52695047-4ABF-46EB-B72E-10437B7B77EB}" destId="{F742035C-38A5-4970-B3AF-E9537F3FB8A0}" srcOrd="5" destOrd="0" presId="urn:microsoft.com/office/officeart/2005/8/layout/cycle3"/>
    <dgm:cxn modelId="{A42A985D-1B2D-4365-BBA7-19BD3666FCA9}" type="presParOf" srcId="{52695047-4ABF-46EB-B72E-10437B7B77EB}" destId="{34CACCFA-5C02-45E5-90A8-511CD5729EF7}" srcOrd="6" destOrd="0" presId="urn:microsoft.com/office/officeart/2005/8/layout/cycle3"/>
    <dgm:cxn modelId="{E96845B6-1080-48B5-905F-11A6A5592210}" type="presParOf" srcId="{52695047-4ABF-46EB-B72E-10437B7B77EB}" destId="{44D49420-1356-4B82-854C-A624742AE910}" srcOrd="7" destOrd="0" presId="urn:microsoft.com/office/officeart/2005/8/layout/cycle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8A6406-09B9-4F25-8ECC-BA9A8FF179BD}">
      <dsp:nvSpPr>
        <dsp:cNvPr id="0" name=""/>
        <dsp:cNvSpPr/>
      </dsp:nvSpPr>
      <dsp:spPr>
        <a:xfrm>
          <a:off x="1176649" y="-17973"/>
          <a:ext cx="2542551" cy="2542551"/>
        </a:xfrm>
        <a:prstGeom prst="circularArrow">
          <a:avLst>
            <a:gd name="adj1" fmla="val 5544"/>
            <a:gd name="adj2" fmla="val 330680"/>
            <a:gd name="adj3" fmla="val 14536646"/>
            <a:gd name="adj4" fmla="val 16938306"/>
            <a:gd name="adj5" fmla="val 5757"/>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AB55259B-8785-420F-9E46-31CAB1A1319C}">
      <dsp:nvSpPr>
        <dsp:cNvPr id="0" name=""/>
        <dsp:cNvSpPr/>
      </dsp:nvSpPr>
      <dsp:spPr>
        <a:xfrm>
          <a:off x="2063046" y="966"/>
          <a:ext cx="769757" cy="3848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GT" sz="700" kern="1200" dirty="0">
              <a:solidFill>
                <a:sysClr val="window" lastClr="FFFFFF"/>
              </a:solidFill>
              <a:latin typeface="Calibri" panose="020F0502020204030204"/>
              <a:ea typeface="+mn-ea"/>
              <a:cs typeface="+mn-cs"/>
            </a:rPr>
            <a:t>Producción</a:t>
          </a:r>
        </a:p>
      </dsp:txBody>
      <dsp:txXfrm>
        <a:off x="2081834" y="19754"/>
        <a:ext cx="732181" cy="347302"/>
      </dsp:txXfrm>
    </dsp:sp>
    <dsp:sp modelId="{CC2A7ACE-5B44-470E-A7A0-477542F0D296}">
      <dsp:nvSpPr>
        <dsp:cNvPr id="0" name=""/>
        <dsp:cNvSpPr/>
      </dsp:nvSpPr>
      <dsp:spPr>
        <a:xfrm>
          <a:off x="2910742" y="409195"/>
          <a:ext cx="769757" cy="3848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GT" sz="700" kern="1200" dirty="0">
              <a:solidFill>
                <a:sysClr val="window" lastClr="FFFFFF"/>
              </a:solidFill>
              <a:latin typeface="Calibri" panose="020F0502020204030204"/>
              <a:ea typeface="+mn-ea"/>
              <a:cs typeface="+mn-cs"/>
            </a:rPr>
            <a:t>Mercado</a:t>
          </a:r>
        </a:p>
      </dsp:txBody>
      <dsp:txXfrm>
        <a:off x="2929530" y="427983"/>
        <a:ext cx="732181" cy="347302"/>
      </dsp:txXfrm>
    </dsp:sp>
    <dsp:sp modelId="{3C24123D-D330-4485-9CF1-0F196D3D4F19}">
      <dsp:nvSpPr>
        <dsp:cNvPr id="0" name=""/>
        <dsp:cNvSpPr/>
      </dsp:nvSpPr>
      <dsp:spPr>
        <a:xfrm>
          <a:off x="3120105" y="1326476"/>
          <a:ext cx="769757" cy="3848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GT" sz="700" kern="1200" dirty="0">
              <a:solidFill>
                <a:sysClr val="window" lastClr="FFFFFF"/>
              </a:solidFill>
              <a:latin typeface="Calibri" panose="020F0502020204030204"/>
              <a:ea typeface="+mn-ea"/>
              <a:cs typeface="+mn-cs"/>
            </a:rPr>
            <a:t>Organización</a:t>
          </a:r>
        </a:p>
      </dsp:txBody>
      <dsp:txXfrm>
        <a:off x="3138893" y="1345264"/>
        <a:ext cx="732181" cy="347302"/>
      </dsp:txXfrm>
    </dsp:sp>
    <dsp:sp modelId="{329A7A23-1DBF-44C4-8CFC-548D21C37687}">
      <dsp:nvSpPr>
        <dsp:cNvPr id="0" name=""/>
        <dsp:cNvSpPr/>
      </dsp:nvSpPr>
      <dsp:spPr>
        <a:xfrm>
          <a:off x="2533481" y="2062080"/>
          <a:ext cx="769757" cy="3848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GT" sz="700" kern="1200" dirty="0">
              <a:solidFill>
                <a:sysClr val="window" lastClr="FFFFFF"/>
              </a:solidFill>
              <a:latin typeface="Calibri" panose="020F0502020204030204"/>
              <a:ea typeface="+mn-ea"/>
              <a:cs typeface="+mn-cs"/>
            </a:rPr>
            <a:t>Infraestructura</a:t>
          </a:r>
        </a:p>
      </dsp:txBody>
      <dsp:txXfrm>
        <a:off x="2552269" y="2080868"/>
        <a:ext cx="732181" cy="347302"/>
      </dsp:txXfrm>
    </dsp:sp>
    <dsp:sp modelId="{F742035C-38A5-4970-B3AF-E9537F3FB8A0}">
      <dsp:nvSpPr>
        <dsp:cNvPr id="0" name=""/>
        <dsp:cNvSpPr/>
      </dsp:nvSpPr>
      <dsp:spPr>
        <a:xfrm>
          <a:off x="1592610" y="2062080"/>
          <a:ext cx="769757" cy="3848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GT" sz="700" kern="1200" dirty="0">
              <a:solidFill>
                <a:sysClr val="window" lastClr="FFFFFF"/>
              </a:solidFill>
              <a:latin typeface="Calibri" panose="020F0502020204030204"/>
              <a:ea typeface="+mn-ea"/>
              <a:cs typeface="+mn-cs"/>
            </a:rPr>
            <a:t>Normativa y Sanidad Agropecuaria</a:t>
          </a:r>
        </a:p>
      </dsp:txBody>
      <dsp:txXfrm>
        <a:off x="1611398" y="2080868"/>
        <a:ext cx="732181" cy="347302"/>
      </dsp:txXfrm>
    </dsp:sp>
    <dsp:sp modelId="{34CACCFA-5C02-45E5-90A8-511CD5729EF7}">
      <dsp:nvSpPr>
        <dsp:cNvPr id="0" name=""/>
        <dsp:cNvSpPr/>
      </dsp:nvSpPr>
      <dsp:spPr>
        <a:xfrm>
          <a:off x="1005986" y="1326476"/>
          <a:ext cx="769757" cy="3848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GT" sz="700" kern="1200" dirty="0">
              <a:solidFill>
                <a:sysClr val="window" lastClr="FFFFFF"/>
              </a:solidFill>
              <a:latin typeface="Calibri" panose="020F0502020204030204"/>
              <a:ea typeface="+mn-ea"/>
              <a:cs typeface="+mn-cs"/>
            </a:rPr>
            <a:t>Acceso y disponibilidad</a:t>
          </a:r>
        </a:p>
      </dsp:txBody>
      <dsp:txXfrm>
        <a:off x="1024774" y="1345264"/>
        <a:ext cx="732181" cy="347302"/>
      </dsp:txXfrm>
    </dsp:sp>
    <dsp:sp modelId="{44D49420-1356-4B82-854C-A624742AE910}">
      <dsp:nvSpPr>
        <dsp:cNvPr id="0" name=""/>
        <dsp:cNvSpPr/>
      </dsp:nvSpPr>
      <dsp:spPr>
        <a:xfrm>
          <a:off x="1215350" y="409195"/>
          <a:ext cx="769757" cy="384878"/>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s-GT" sz="700" kern="1200" dirty="0">
              <a:solidFill>
                <a:sysClr val="window" lastClr="FFFFFF"/>
              </a:solidFill>
              <a:latin typeface="Calibri" panose="020F0502020204030204"/>
              <a:ea typeface="+mn-ea"/>
              <a:cs typeface="+mn-cs"/>
            </a:rPr>
            <a:t>Fortalecimiento Institucional</a:t>
          </a:r>
        </a:p>
      </dsp:txBody>
      <dsp:txXfrm>
        <a:off x="1234138" y="427983"/>
        <a:ext cx="732181" cy="347302"/>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0C438-2493-4864-B35E-F8BB4288F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33</Pages>
  <Words>9356</Words>
  <Characters>51462</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F</dc:creator>
  <cp:lastModifiedBy>Denis Marielos Briyitts Urizar Arevalo</cp:lastModifiedBy>
  <cp:revision>20</cp:revision>
  <cp:lastPrinted>2025-03-31T19:13:00Z</cp:lastPrinted>
  <dcterms:created xsi:type="dcterms:W3CDTF">2025-03-28T20:38:00Z</dcterms:created>
  <dcterms:modified xsi:type="dcterms:W3CDTF">2025-03-31T19:13:00Z</dcterms:modified>
</cp:coreProperties>
</file>